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1C6EC7">
      <w:pPr>
        <w:ind w:firstLine="560"/>
        <w:rPr>
          <w:rFonts w:ascii="黑体" w:eastAsia="黑体"/>
          <w:spacing w:val="20"/>
          <w:kern w:val="10"/>
          <w:sz w:val="24"/>
        </w:rPr>
      </w:pPr>
      <w:r>
        <mc:AlternateContent>
          <mc:Choice Requires="wps">
            <w:drawing>
              <wp:anchor distT="45720" distB="45720" distL="114300" distR="114300" simplePos="0" relativeHeight="251660288" behindDoc="0" locked="0" layoutInCell="1" allowOverlap="1">
                <wp:simplePos x="0" y="0"/>
                <wp:positionH relativeFrom="column">
                  <wp:posOffset>1476375</wp:posOffset>
                </wp:positionH>
                <wp:positionV relativeFrom="paragraph">
                  <wp:posOffset>7251065</wp:posOffset>
                </wp:positionV>
                <wp:extent cx="10436225" cy="1814195"/>
                <wp:effectExtent l="0" t="0" r="3175" b="14605"/>
                <wp:wrapSquare wrapText="bothSides"/>
                <wp:docPr id="2" name="文本框 2"/>
                <wp:cNvGraphicFramePr/>
                <a:graphic xmlns:a="http://schemas.openxmlformats.org/drawingml/2006/main">
                  <a:graphicData uri="http://schemas.microsoft.com/office/word/2010/wordprocessingShape">
                    <wps:wsp>
                      <wps:cNvSpPr txBox="1"/>
                      <wps:spPr>
                        <a:xfrm>
                          <a:off x="0" y="0"/>
                          <a:ext cx="10436225" cy="1814195"/>
                        </a:xfrm>
                        <a:prstGeom prst="rect">
                          <a:avLst/>
                        </a:prstGeom>
                        <a:solidFill>
                          <a:srgbClr val="FFFFFF"/>
                        </a:solidFill>
                        <a:ln>
                          <a:noFill/>
                        </a:ln>
                      </wps:spPr>
                      <wps:txbx>
                        <w:txbxContent>
                          <w:p w14:paraId="79CE0850">
                            <w:pPr>
                              <w:ind w:firstLine="562"/>
                              <w:jc w:val="center"/>
                              <w:rPr>
                                <w:rFonts w:ascii="黑体" w:hAnsi="黑体" w:eastAsia="黑体"/>
                                <w:b/>
                                <w:szCs w:val="28"/>
                              </w:rPr>
                            </w:pPr>
                            <w:r>
                              <w:rPr>
                                <w:rFonts w:hint="eastAsia" w:ascii="黑体" w:hAnsi="黑体" w:eastAsia="黑体"/>
                                <w:b/>
                                <w:szCs w:val="28"/>
                              </w:rPr>
                              <w:t>六安市商务局</w:t>
                            </w:r>
                          </w:p>
                          <w:p w14:paraId="1A872A55">
                            <w:pPr>
                              <w:ind w:firstLine="562"/>
                              <w:jc w:val="center"/>
                              <w:rPr>
                                <w:rFonts w:ascii="黑体" w:hAnsi="黑体" w:eastAsia="黑体"/>
                                <w:b/>
                                <w:szCs w:val="28"/>
                              </w:rPr>
                            </w:pPr>
                            <w:r>
                              <w:rPr>
                                <w:rFonts w:hint="eastAsia" w:ascii="黑体" w:hAnsi="黑体" w:eastAsia="黑体"/>
                                <w:b/>
                                <w:szCs w:val="28"/>
                              </w:rPr>
                              <w:t>六安市</w:t>
                            </w:r>
                            <w:r>
                              <w:rPr>
                                <w:rFonts w:ascii="黑体" w:hAnsi="黑体" w:eastAsia="黑体"/>
                                <w:b/>
                                <w:szCs w:val="28"/>
                              </w:rPr>
                              <w:t>规划设计研究院有限公司</w:t>
                            </w:r>
                          </w:p>
                          <w:p w14:paraId="3D11C52A">
                            <w:pPr>
                              <w:ind w:firstLine="562"/>
                              <w:jc w:val="center"/>
                              <w:rPr>
                                <w:rFonts w:ascii="黑体" w:hAnsi="黑体" w:eastAsia="黑体"/>
                                <w:b/>
                                <w:szCs w:val="28"/>
                              </w:rPr>
                            </w:pPr>
                            <w:r>
                              <w:rPr>
                                <w:rFonts w:ascii="黑体" w:hAnsi="黑体" w:eastAsia="黑体"/>
                                <w:b/>
                                <w:szCs w:val="28"/>
                              </w:rPr>
                              <w:t>2021.1</w:t>
                            </w:r>
                            <w:r>
                              <w:rPr>
                                <w:rFonts w:hint="eastAsia" w:ascii="黑体" w:hAnsi="黑体" w:eastAsia="黑体"/>
                                <w:b/>
                                <w:szCs w:val="28"/>
                              </w:rPr>
                              <w:t>2</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16.25pt;margin-top:570.95pt;height:142.85pt;width:821.75pt;mso-wrap-distance-bottom:3.6pt;mso-wrap-distance-left:9pt;mso-wrap-distance-right:9pt;mso-wrap-distance-top:3.6pt;z-index:251660288;mso-width-relative:page;mso-height-relative:margin;mso-height-percent:200;" fillcolor="#FFFFFF" filled="t" stroked="f" coordsize="21600,21600" o:gfxdata="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u2ctNsAAAAOAQAADwAAAAAA&#10;AAABACAAAAAiAAAAZHJzL2Rvd25yZXYueG1sUEsBAhQAFAAAAAgAh07iQJ9MU9nXAQAAoQMAAA4A&#10;AAAAAAAAAQAgAAAAKgEAAGRycy9lMm9Eb2MueG1sUEsFBgAAAAAGAAYAWQEAAHMFAAAAAA==&#10;">
                <v:fill on="t" focussize="0,0"/>
                <v:stroke on="f"/>
                <v:imagedata o:title=""/>
                <o:lock v:ext="edit" aspectratio="f"/>
                <v:textbox style="mso-fit-shape-to-text:t;">
                  <w:txbxContent>
                    <w:p w14:paraId="79CE0850">
                      <w:pPr>
                        <w:ind w:firstLine="562"/>
                        <w:jc w:val="center"/>
                        <w:rPr>
                          <w:rFonts w:ascii="黑体" w:hAnsi="黑体" w:eastAsia="黑体"/>
                          <w:b/>
                          <w:szCs w:val="28"/>
                        </w:rPr>
                      </w:pPr>
                      <w:r>
                        <w:rPr>
                          <w:rFonts w:hint="eastAsia" w:ascii="黑体" w:hAnsi="黑体" w:eastAsia="黑体"/>
                          <w:b/>
                          <w:szCs w:val="28"/>
                        </w:rPr>
                        <w:t>六安市商务局</w:t>
                      </w:r>
                    </w:p>
                    <w:p w14:paraId="1A872A55">
                      <w:pPr>
                        <w:ind w:firstLine="562"/>
                        <w:jc w:val="center"/>
                        <w:rPr>
                          <w:rFonts w:ascii="黑体" w:hAnsi="黑体" w:eastAsia="黑体"/>
                          <w:b/>
                          <w:szCs w:val="28"/>
                        </w:rPr>
                      </w:pPr>
                      <w:r>
                        <w:rPr>
                          <w:rFonts w:hint="eastAsia" w:ascii="黑体" w:hAnsi="黑体" w:eastAsia="黑体"/>
                          <w:b/>
                          <w:szCs w:val="28"/>
                        </w:rPr>
                        <w:t>六安市</w:t>
                      </w:r>
                      <w:r>
                        <w:rPr>
                          <w:rFonts w:ascii="黑体" w:hAnsi="黑体" w:eastAsia="黑体"/>
                          <w:b/>
                          <w:szCs w:val="28"/>
                        </w:rPr>
                        <w:t>规划设计研究院有限公司</w:t>
                      </w:r>
                    </w:p>
                    <w:p w14:paraId="3D11C52A">
                      <w:pPr>
                        <w:ind w:firstLine="562"/>
                        <w:jc w:val="center"/>
                        <w:rPr>
                          <w:rFonts w:ascii="黑体" w:hAnsi="黑体" w:eastAsia="黑体"/>
                          <w:b/>
                          <w:szCs w:val="28"/>
                        </w:rPr>
                      </w:pPr>
                      <w:r>
                        <w:rPr>
                          <w:rFonts w:ascii="黑体" w:hAnsi="黑体" w:eastAsia="黑体"/>
                          <w:b/>
                          <w:szCs w:val="28"/>
                        </w:rPr>
                        <w:t>2021.1</w:t>
                      </w:r>
                      <w:r>
                        <w:rPr>
                          <w:rFonts w:hint="eastAsia" w:ascii="黑体" w:hAnsi="黑体" w:eastAsia="黑体"/>
                          <w:b/>
                          <w:szCs w:val="28"/>
                        </w:rPr>
                        <w:t>2</w:t>
                      </w:r>
                    </w:p>
                  </w:txbxContent>
                </v:textbox>
                <w10:wrap type="square"/>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1162685</wp:posOffset>
                </wp:positionH>
                <wp:positionV relativeFrom="paragraph">
                  <wp:posOffset>2661285</wp:posOffset>
                </wp:positionV>
                <wp:extent cx="10436225" cy="36195"/>
                <wp:effectExtent l="0" t="0" r="3175" b="1905"/>
                <wp:wrapSquare wrapText="bothSides"/>
                <wp:docPr id="1" name="文本框 2"/>
                <wp:cNvGraphicFramePr/>
                <a:graphic xmlns:a="http://schemas.openxmlformats.org/drawingml/2006/main">
                  <a:graphicData uri="http://schemas.microsoft.com/office/word/2010/wordprocessingShape">
                    <wps:wsp>
                      <wps:cNvSpPr txBox="1"/>
                      <wps:spPr>
                        <a:xfrm>
                          <a:off x="0" y="0"/>
                          <a:ext cx="10436225" cy="36195"/>
                        </a:xfrm>
                        <a:prstGeom prst="rect">
                          <a:avLst/>
                        </a:prstGeom>
                        <a:solidFill>
                          <a:srgbClr val="FFFFFF"/>
                        </a:solidFill>
                        <a:ln>
                          <a:noFill/>
                        </a:ln>
                      </wps:spPr>
                      <wps:txbx>
                        <w:txbxContent>
                          <w:p w14:paraId="40C2CE6E">
                            <w:pPr>
                              <w:ind w:firstLine="1446"/>
                              <w:jc w:val="center"/>
                              <w:rPr>
                                <w:rFonts w:ascii="黑体" w:hAnsi="黑体" w:eastAsia="黑体"/>
                                <w:b/>
                                <w:sz w:val="72"/>
                                <w:szCs w:val="72"/>
                              </w:rPr>
                            </w:pPr>
                            <w:r>
                              <w:rPr>
                                <w:rFonts w:hint="eastAsia" w:ascii="黑体" w:hAnsi="黑体" w:eastAsia="黑体"/>
                                <w:b/>
                                <w:sz w:val="72"/>
                                <w:szCs w:val="72"/>
                              </w:rPr>
                              <w:t>六安市成品油</w:t>
                            </w:r>
                            <w:r>
                              <w:rPr>
                                <w:rFonts w:ascii="黑体" w:hAnsi="黑体" w:eastAsia="黑体"/>
                                <w:b/>
                                <w:sz w:val="72"/>
                                <w:szCs w:val="72"/>
                              </w:rPr>
                              <w:t>零售</w:t>
                            </w:r>
                            <w:r>
                              <w:rPr>
                                <w:rFonts w:hint="eastAsia" w:ascii="黑体" w:hAnsi="黑体" w:eastAsia="黑体"/>
                                <w:b/>
                                <w:sz w:val="72"/>
                                <w:szCs w:val="72"/>
                              </w:rPr>
                              <w:t>网点</w:t>
                            </w:r>
                            <w:r>
                              <w:rPr>
                                <w:rFonts w:ascii="黑体" w:hAnsi="黑体" w:eastAsia="黑体"/>
                                <w:b/>
                                <w:sz w:val="72"/>
                                <w:szCs w:val="72"/>
                              </w:rPr>
                              <w:t>“</w:t>
                            </w:r>
                            <w:r>
                              <w:rPr>
                                <w:rFonts w:hint="eastAsia" w:ascii="黑体" w:hAnsi="黑体" w:eastAsia="黑体"/>
                                <w:b/>
                                <w:sz w:val="72"/>
                                <w:szCs w:val="72"/>
                              </w:rPr>
                              <w:t>十四五</w:t>
                            </w:r>
                            <w:r>
                              <w:rPr>
                                <w:rFonts w:ascii="黑体" w:hAnsi="黑体" w:eastAsia="黑体"/>
                                <w:b/>
                                <w:sz w:val="72"/>
                                <w:szCs w:val="72"/>
                              </w:rPr>
                              <w:t>”规划</w:t>
                            </w:r>
                          </w:p>
                          <w:p w14:paraId="28FE2509">
                            <w:pPr>
                              <w:ind w:firstLine="1446"/>
                              <w:jc w:val="center"/>
                              <w:rPr>
                                <w:rFonts w:ascii="黑体" w:hAnsi="黑体" w:eastAsia="黑体"/>
                                <w:b/>
                                <w:sz w:val="72"/>
                                <w:szCs w:val="72"/>
                              </w:rPr>
                            </w:pPr>
                            <w:r>
                              <w:rPr>
                                <w:rFonts w:hint="eastAsia" w:ascii="黑体" w:hAnsi="黑体" w:eastAsia="黑体"/>
                                <w:b/>
                                <w:sz w:val="72"/>
                                <w:szCs w:val="72"/>
                              </w:rPr>
                              <w:t>文本</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1.55pt;margin-top:209.55pt;height:2.85pt;width:821.75pt;mso-wrap-distance-bottom:3.6pt;mso-wrap-distance-left:9pt;mso-wrap-distance-right:9pt;mso-wrap-distance-top:3.6pt;z-index:251659264;mso-width-relative:page;mso-height-relative:margin;mso-height-percent:200;" fillcolor="#FFFFFF" filled="t" stroked="f" coordsize="21600,21600" o:gfxdata="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hThPv2QAAAAwBAAAPAAAAAAAAAAEA&#10;IAAAACIAAABkcnMvZG93bnJldi54bWxQSwECFAAUAAAACACHTuJAToupKtUBAACfAwAADgAAAAAA&#10;AAABACAAAAAoAQAAZHJzL2Uyb0RvYy54bWxQSwUGAAAAAAYABgBZAQAAbwUAAAAA&#10;">
                <v:fill on="t" focussize="0,0"/>
                <v:stroke on="f"/>
                <v:imagedata o:title=""/>
                <o:lock v:ext="edit" aspectratio="f"/>
                <v:textbox style="mso-fit-shape-to-text:t;">
                  <w:txbxContent>
                    <w:p w14:paraId="40C2CE6E">
                      <w:pPr>
                        <w:ind w:firstLine="1446"/>
                        <w:jc w:val="center"/>
                        <w:rPr>
                          <w:rFonts w:ascii="黑体" w:hAnsi="黑体" w:eastAsia="黑体"/>
                          <w:b/>
                          <w:sz w:val="72"/>
                          <w:szCs w:val="72"/>
                        </w:rPr>
                      </w:pPr>
                      <w:r>
                        <w:rPr>
                          <w:rFonts w:hint="eastAsia" w:ascii="黑体" w:hAnsi="黑体" w:eastAsia="黑体"/>
                          <w:b/>
                          <w:sz w:val="72"/>
                          <w:szCs w:val="72"/>
                        </w:rPr>
                        <w:t>六安市成品油</w:t>
                      </w:r>
                      <w:r>
                        <w:rPr>
                          <w:rFonts w:ascii="黑体" w:hAnsi="黑体" w:eastAsia="黑体"/>
                          <w:b/>
                          <w:sz w:val="72"/>
                          <w:szCs w:val="72"/>
                        </w:rPr>
                        <w:t>零售</w:t>
                      </w:r>
                      <w:r>
                        <w:rPr>
                          <w:rFonts w:hint="eastAsia" w:ascii="黑体" w:hAnsi="黑体" w:eastAsia="黑体"/>
                          <w:b/>
                          <w:sz w:val="72"/>
                          <w:szCs w:val="72"/>
                        </w:rPr>
                        <w:t>网点</w:t>
                      </w:r>
                      <w:r>
                        <w:rPr>
                          <w:rFonts w:ascii="黑体" w:hAnsi="黑体" w:eastAsia="黑体"/>
                          <w:b/>
                          <w:sz w:val="72"/>
                          <w:szCs w:val="72"/>
                        </w:rPr>
                        <w:t>“</w:t>
                      </w:r>
                      <w:r>
                        <w:rPr>
                          <w:rFonts w:hint="eastAsia" w:ascii="黑体" w:hAnsi="黑体" w:eastAsia="黑体"/>
                          <w:b/>
                          <w:sz w:val="72"/>
                          <w:szCs w:val="72"/>
                        </w:rPr>
                        <w:t>十四五</w:t>
                      </w:r>
                      <w:r>
                        <w:rPr>
                          <w:rFonts w:ascii="黑体" w:hAnsi="黑体" w:eastAsia="黑体"/>
                          <w:b/>
                          <w:sz w:val="72"/>
                          <w:szCs w:val="72"/>
                        </w:rPr>
                        <w:t>”规划</w:t>
                      </w:r>
                    </w:p>
                    <w:p w14:paraId="28FE2509">
                      <w:pPr>
                        <w:ind w:firstLine="1446"/>
                        <w:jc w:val="center"/>
                        <w:rPr>
                          <w:rFonts w:ascii="黑体" w:hAnsi="黑体" w:eastAsia="黑体"/>
                          <w:b/>
                          <w:sz w:val="72"/>
                          <w:szCs w:val="72"/>
                        </w:rPr>
                      </w:pPr>
                      <w:r>
                        <w:rPr>
                          <w:rFonts w:hint="eastAsia" w:ascii="黑体" w:hAnsi="黑体" w:eastAsia="黑体"/>
                          <w:b/>
                          <w:sz w:val="72"/>
                          <w:szCs w:val="72"/>
                        </w:rPr>
                        <w:t>文本</w:t>
                      </w:r>
                    </w:p>
                  </w:txbxContent>
                </v:textbox>
                <w10:wrap type="square"/>
              </v:shape>
            </w:pict>
          </mc:Fallback>
        </mc:AlternateContent>
      </w:r>
      <w:r>
        <w:rPr>
          <w:rFonts w:hint="eastAsia" w:ascii="黑体" w:eastAsia="黑体"/>
          <w:spacing w:val="20"/>
          <w:kern w:val="10"/>
          <w:sz w:val="24"/>
        </w:rPr>
        <w:t xml:space="preserve"> </w:t>
      </w:r>
      <w:r>
        <w:rPr>
          <w:rFonts w:ascii="黑体" w:eastAsia="黑体"/>
          <w:spacing w:val="20"/>
          <w:kern w:val="10"/>
          <w:sz w:val="24"/>
        </w:rPr>
        <w:br w:type="page"/>
      </w:r>
    </w:p>
    <w:p w14:paraId="73E60BE4">
      <w:pPr>
        <w:pStyle w:val="2"/>
        <w:rPr>
          <w:sz w:val="28"/>
          <w:szCs w:val="28"/>
        </w:rPr>
      </w:pPr>
      <w:bookmarkStart w:id="0" w:name="_Toc80437404"/>
      <w:r>
        <w:rPr>
          <w:rFonts w:hint="eastAsia"/>
        </w:rPr>
        <w:t>目录</w:t>
      </w:r>
      <w:bookmarkEnd w:id="0"/>
      <w:r>
        <w:rPr>
          <w:sz w:val="28"/>
          <w:szCs w:val="28"/>
        </w:rPr>
        <w:fldChar w:fldCharType="begin"/>
      </w:r>
      <w:r>
        <w:rPr>
          <w:sz w:val="28"/>
          <w:szCs w:val="28"/>
        </w:rPr>
        <w:instrText xml:space="preserve"> TOC \o "1-2" \h \z \u </w:instrText>
      </w:r>
      <w:r>
        <w:rPr>
          <w:sz w:val="28"/>
          <w:szCs w:val="28"/>
        </w:rPr>
        <w:fldChar w:fldCharType="separate"/>
      </w:r>
    </w:p>
    <w:p w14:paraId="2A7EAA75">
      <w:pPr>
        <w:pStyle w:val="24"/>
        <w:tabs>
          <w:tab w:val="right" w:leader="dot" w:pos="9543"/>
        </w:tabs>
        <w:ind w:firstLine="400"/>
        <w:rPr>
          <w:rFonts w:hAnsi="等线"/>
          <w:b w:val="0"/>
          <w:bCs w:val="0"/>
          <w:caps w:val="0"/>
          <w:sz w:val="28"/>
          <w:szCs w:val="28"/>
        </w:rPr>
      </w:pPr>
      <w:r>
        <w:fldChar w:fldCharType="begin"/>
      </w:r>
      <w:r>
        <w:instrText xml:space="preserve"> HYPERLINK \l "_Toc80437404" </w:instrText>
      </w:r>
      <w:r>
        <w:fldChar w:fldCharType="separate"/>
      </w:r>
      <w:r>
        <w:rPr>
          <w:rStyle w:val="41"/>
          <w:sz w:val="28"/>
          <w:szCs w:val="28"/>
        </w:rPr>
        <w:t>目录</w:t>
      </w:r>
      <w:r>
        <w:rPr>
          <w:sz w:val="28"/>
          <w:szCs w:val="28"/>
        </w:rPr>
        <w:tab/>
      </w:r>
      <w:r>
        <w:rPr>
          <w:sz w:val="28"/>
          <w:szCs w:val="28"/>
        </w:rPr>
        <w:fldChar w:fldCharType="begin"/>
      </w:r>
      <w:r>
        <w:rPr>
          <w:sz w:val="28"/>
          <w:szCs w:val="28"/>
        </w:rPr>
        <w:instrText xml:space="preserve"> PAGEREF _Toc80437404 \h </w:instrText>
      </w:r>
      <w:r>
        <w:rPr>
          <w:sz w:val="28"/>
          <w:szCs w:val="28"/>
        </w:rPr>
        <w:fldChar w:fldCharType="separate"/>
      </w:r>
      <w:r>
        <w:rPr>
          <w:sz w:val="28"/>
          <w:szCs w:val="28"/>
        </w:rPr>
        <w:t>2</w:t>
      </w:r>
      <w:r>
        <w:rPr>
          <w:sz w:val="28"/>
          <w:szCs w:val="28"/>
        </w:rPr>
        <w:fldChar w:fldCharType="end"/>
      </w:r>
      <w:r>
        <w:rPr>
          <w:sz w:val="28"/>
          <w:szCs w:val="28"/>
        </w:rPr>
        <w:fldChar w:fldCharType="end"/>
      </w:r>
    </w:p>
    <w:p w14:paraId="2F5907D9">
      <w:pPr>
        <w:pStyle w:val="24"/>
        <w:tabs>
          <w:tab w:val="right" w:leader="dot" w:pos="9543"/>
        </w:tabs>
        <w:ind w:firstLine="400"/>
        <w:rPr>
          <w:rFonts w:hAnsi="等线"/>
          <w:b w:val="0"/>
          <w:bCs w:val="0"/>
          <w:caps w:val="0"/>
          <w:sz w:val="28"/>
          <w:szCs w:val="28"/>
        </w:rPr>
      </w:pPr>
      <w:r>
        <w:fldChar w:fldCharType="begin"/>
      </w:r>
      <w:r>
        <w:instrText xml:space="preserve"> HYPERLINK \l "_Toc80437405" </w:instrText>
      </w:r>
      <w:r>
        <w:fldChar w:fldCharType="separate"/>
      </w:r>
      <w:r>
        <w:rPr>
          <w:rStyle w:val="41"/>
          <w:sz w:val="28"/>
          <w:szCs w:val="28"/>
        </w:rPr>
        <w:t>第一章   概     述</w:t>
      </w:r>
      <w:r>
        <w:rPr>
          <w:sz w:val="28"/>
          <w:szCs w:val="28"/>
        </w:rPr>
        <w:tab/>
      </w:r>
      <w:r>
        <w:rPr>
          <w:sz w:val="28"/>
          <w:szCs w:val="28"/>
        </w:rPr>
        <w:fldChar w:fldCharType="begin"/>
      </w:r>
      <w:r>
        <w:rPr>
          <w:sz w:val="28"/>
          <w:szCs w:val="28"/>
        </w:rPr>
        <w:instrText xml:space="preserve"> PAGEREF _Toc80437405 \h </w:instrText>
      </w:r>
      <w:r>
        <w:rPr>
          <w:sz w:val="28"/>
          <w:szCs w:val="28"/>
        </w:rPr>
        <w:fldChar w:fldCharType="separate"/>
      </w:r>
      <w:r>
        <w:rPr>
          <w:sz w:val="28"/>
          <w:szCs w:val="28"/>
        </w:rPr>
        <w:t>3</w:t>
      </w:r>
      <w:r>
        <w:rPr>
          <w:sz w:val="28"/>
          <w:szCs w:val="28"/>
        </w:rPr>
        <w:fldChar w:fldCharType="end"/>
      </w:r>
      <w:r>
        <w:rPr>
          <w:sz w:val="28"/>
          <w:szCs w:val="28"/>
        </w:rPr>
        <w:fldChar w:fldCharType="end"/>
      </w:r>
    </w:p>
    <w:p w14:paraId="35CBC0F4">
      <w:pPr>
        <w:pStyle w:val="24"/>
        <w:tabs>
          <w:tab w:val="right" w:leader="dot" w:pos="9543"/>
        </w:tabs>
        <w:ind w:firstLine="400"/>
        <w:rPr>
          <w:rFonts w:hAnsi="等线"/>
          <w:b w:val="0"/>
          <w:bCs w:val="0"/>
          <w:caps w:val="0"/>
          <w:sz w:val="28"/>
          <w:szCs w:val="28"/>
        </w:rPr>
      </w:pPr>
      <w:r>
        <w:fldChar w:fldCharType="begin"/>
      </w:r>
      <w:r>
        <w:instrText xml:space="preserve"> HYPERLINK \l "_Toc80437406" </w:instrText>
      </w:r>
      <w:r>
        <w:fldChar w:fldCharType="separate"/>
      </w:r>
      <w:r>
        <w:rPr>
          <w:rStyle w:val="41"/>
          <w:sz w:val="28"/>
          <w:szCs w:val="28"/>
        </w:rPr>
        <w:t>第二章  六安市成品油市场发展现状与发展形势</w:t>
      </w:r>
      <w:r>
        <w:rPr>
          <w:sz w:val="28"/>
          <w:szCs w:val="28"/>
        </w:rPr>
        <w:tab/>
      </w:r>
      <w:r>
        <w:rPr>
          <w:sz w:val="28"/>
          <w:szCs w:val="28"/>
        </w:rPr>
        <w:fldChar w:fldCharType="begin"/>
      </w:r>
      <w:r>
        <w:rPr>
          <w:sz w:val="28"/>
          <w:szCs w:val="28"/>
        </w:rPr>
        <w:instrText xml:space="preserve"> PAGEREF _Toc80437406 \h </w:instrText>
      </w:r>
      <w:r>
        <w:rPr>
          <w:sz w:val="28"/>
          <w:szCs w:val="28"/>
        </w:rPr>
        <w:fldChar w:fldCharType="separate"/>
      </w:r>
      <w:r>
        <w:rPr>
          <w:sz w:val="28"/>
          <w:szCs w:val="28"/>
        </w:rPr>
        <w:t>4</w:t>
      </w:r>
      <w:r>
        <w:rPr>
          <w:sz w:val="28"/>
          <w:szCs w:val="28"/>
        </w:rPr>
        <w:fldChar w:fldCharType="end"/>
      </w:r>
      <w:r>
        <w:rPr>
          <w:sz w:val="28"/>
          <w:szCs w:val="28"/>
        </w:rPr>
        <w:fldChar w:fldCharType="end"/>
      </w:r>
    </w:p>
    <w:p w14:paraId="7C7AB9AA">
      <w:pPr>
        <w:pStyle w:val="24"/>
        <w:tabs>
          <w:tab w:val="right" w:leader="dot" w:pos="9543"/>
        </w:tabs>
        <w:ind w:firstLine="400"/>
        <w:rPr>
          <w:rFonts w:hAnsi="等线"/>
          <w:b w:val="0"/>
          <w:bCs w:val="0"/>
          <w:caps w:val="0"/>
          <w:sz w:val="28"/>
          <w:szCs w:val="28"/>
        </w:rPr>
      </w:pPr>
      <w:r>
        <w:fldChar w:fldCharType="begin"/>
      </w:r>
      <w:r>
        <w:instrText xml:space="preserve"> HYPERLINK \l "_Toc80437407" </w:instrText>
      </w:r>
      <w:r>
        <w:fldChar w:fldCharType="separate"/>
      </w:r>
      <w:r>
        <w:rPr>
          <w:rStyle w:val="41"/>
          <w:sz w:val="28"/>
          <w:szCs w:val="28"/>
        </w:rPr>
        <w:t>第三章  发展趋势和需求预测</w:t>
      </w:r>
      <w:r>
        <w:rPr>
          <w:sz w:val="28"/>
          <w:szCs w:val="28"/>
        </w:rPr>
        <w:tab/>
      </w:r>
      <w:r>
        <w:rPr>
          <w:sz w:val="28"/>
          <w:szCs w:val="28"/>
        </w:rPr>
        <w:fldChar w:fldCharType="begin"/>
      </w:r>
      <w:r>
        <w:rPr>
          <w:sz w:val="28"/>
          <w:szCs w:val="28"/>
        </w:rPr>
        <w:instrText xml:space="preserve"> PAGEREF _Toc80437407 \h </w:instrText>
      </w:r>
      <w:r>
        <w:rPr>
          <w:sz w:val="28"/>
          <w:szCs w:val="28"/>
        </w:rPr>
        <w:fldChar w:fldCharType="separate"/>
      </w:r>
      <w:r>
        <w:rPr>
          <w:sz w:val="28"/>
          <w:szCs w:val="28"/>
        </w:rPr>
        <w:t>5</w:t>
      </w:r>
      <w:r>
        <w:rPr>
          <w:sz w:val="28"/>
          <w:szCs w:val="28"/>
        </w:rPr>
        <w:fldChar w:fldCharType="end"/>
      </w:r>
      <w:r>
        <w:rPr>
          <w:sz w:val="28"/>
          <w:szCs w:val="28"/>
        </w:rPr>
        <w:fldChar w:fldCharType="end"/>
      </w:r>
    </w:p>
    <w:p w14:paraId="0A58C326">
      <w:pPr>
        <w:pStyle w:val="24"/>
        <w:tabs>
          <w:tab w:val="right" w:leader="dot" w:pos="9543"/>
        </w:tabs>
        <w:ind w:firstLine="400"/>
        <w:rPr>
          <w:rFonts w:hAnsi="等线"/>
          <w:b w:val="0"/>
          <w:bCs w:val="0"/>
          <w:caps w:val="0"/>
          <w:sz w:val="28"/>
          <w:szCs w:val="28"/>
        </w:rPr>
      </w:pPr>
      <w:r>
        <w:fldChar w:fldCharType="begin"/>
      </w:r>
      <w:r>
        <w:instrText xml:space="preserve"> HYPERLINK \l "_Toc80437408" </w:instrText>
      </w:r>
      <w:r>
        <w:fldChar w:fldCharType="separate"/>
      </w:r>
      <w:r>
        <w:rPr>
          <w:rStyle w:val="41"/>
          <w:sz w:val="28"/>
          <w:szCs w:val="28"/>
        </w:rPr>
        <w:t>第四章  加油站布局规划</w:t>
      </w:r>
      <w:r>
        <w:rPr>
          <w:sz w:val="28"/>
          <w:szCs w:val="28"/>
        </w:rPr>
        <w:tab/>
      </w:r>
      <w:r>
        <w:rPr>
          <w:sz w:val="28"/>
          <w:szCs w:val="28"/>
        </w:rPr>
        <w:fldChar w:fldCharType="begin"/>
      </w:r>
      <w:r>
        <w:rPr>
          <w:sz w:val="28"/>
          <w:szCs w:val="28"/>
        </w:rPr>
        <w:instrText xml:space="preserve"> PAGEREF _Toc80437408 \h </w:instrText>
      </w:r>
      <w:r>
        <w:rPr>
          <w:sz w:val="28"/>
          <w:szCs w:val="28"/>
        </w:rPr>
        <w:fldChar w:fldCharType="separate"/>
      </w:r>
      <w:r>
        <w:rPr>
          <w:sz w:val="28"/>
          <w:szCs w:val="28"/>
        </w:rPr>
        <w:t>5</w:t>
      </w:r>
      <w:r>
        <w:rPr>
          <w:sz w:val="28"/>
          <w:szCs w:val="28"/>
        </w:rPr>
        <w:fldChar w:fldCharType="end"/>
      </w:r>
      <w:r>
        <w:rPr>
          <w:sz w:val="28"/>
          <w:szCs w:val="28"/>
        </w:rPr>
        <w:fldChar w:fldCharType="end"/>
      </w:r>
    </w:p>
    <w:p w14:paraId="0E04AD23">
      <w:pPr>
        <w:pStyle w:val="24"/>
        <w:tabs>
          <w:tab w:val="right" w:leader="dot" w:pos="9543"/>
        </w:tabs>
        <w:ind w:firstLine="400"/>
        <w:rPr>
          <w:rFonts w:hAnsi="等线"/>
          <w:b w:val="0"/>
          <w:bCs w:val="0"/>
          <w:caps w:val="0"/>
          <w:sz w:val="28"/>
          <w:szCs w:val="28"/>
        </w:rPr>
      </w:pPr>
      <w:r>
        <w:fldChar w:fldCharType="begin"/>
      </w:r>
      <w:r>
        <w:instrText xml:space="preserve"> HYPERLINK \l "_Toc80437409" </w:instrText>
      </w:r>
      <w:r>
        <w:fldChar w:fldCharType="separate"/>
      </w:r>
      <w:r>
        <w:rPr>
          <w:rStyle w:val="41"/>
          <w:sz w:val="28"/>
          <w:szCs w:val="28"/>
        </w:rPr>
        <w:t>第五章  通则控制</w:t>
      </w:r>
      <w:r>
        <w:rPr>
          <w:sz w:val="28"/>
          <w:szCs w:val="28"/>
        </w:rPr>
        <w:tab/>
      </w:r>
      <w:r>
        <w:rPr>
          <w:sz w:val="28"/>
          <w:szCs w:val="28"/>
        </w:rPr>
        <w:fldChar w:fldCharType="begin"/>
      </w:r>
      <w:r>
        <w:rPr>
          <w:sz w:val="28"/>
          <w:szCs w:val="28"/>
        </w:rPr>
        <w:instrText xml:space="preserve"> PAGEREF _Toc80437409 \h </w:instrText>
      </w:r>
      <w:r>
        <w:rPr>
          <w:sz w:val="28"/>
          <w:szCs w:val="28"/>
        </w:rPr>
        <w:fldChar w:fldCharType="separate"/>
      </w:r>
      <w:r>
        <w:rPr>
          <w:sz w:val="28"/>
          <w:szCs w:val="28"/>
        </w:rPr>
        <w:t>8</w:t>
      </w:r>
      <w:r>
        <w:rPr>
          <w:sz w:val="28"/>
          <w:szCs w:val="28"/>
        </w:rPr>
        <w:fldChar w:fldCharType="end"/>
      </w:r>
      <w:r>
        <w:rPr>
          <w:sz w:val="28"/>
          <w:szCs w:val="28"/>
        </w:rPr>
        <w:fldChar w:fldCharType="end"/>
      </w:r>
    </w:p>
    <w:p w14:paraId="3F9190A2">
      <w:pPr>
        <w:pStyle w:val="24"/>
        <w:tabs>
          <w:tab w:val="right" w:leader="dot" w:pos="9543"/>
        </w:tabs>
        <w:ind w:firstLine="400"/>
        <w:rPr>
          <w:rStyle w:val="41"/>
          <w:sz w:val="28"/>
          <w:szCs w:val="28"/>
        </w:rPr>
      </w:pPr>
      <w:r>
        <w:fldChar w:fldCharType="begin"/>
      </w:r>
      <w:r>
        <w:instrText xml:space="preserve"> HYPERLINK \l "_Toc80437410" </w:instrText>
      </w:r>
      <w:r>
        <w:fldChar w:fldCharType="separate"/>
      </w:r>
      <w:r>
        <w:rPr>
          <w:rStyle w:val="41"/>
          <w:sz w:val="28"/>
          <w:szCs w:val="28"/>
        </w:rPr>
        <w:t>第六章  规划实施保证措施</w:t>
      </w:r>
      <w:r>
        <w:rPr>
          <w:sz w:val="28"/>
          <w:szCs w:val="28"/>
        </w:rPr>
        <w:tab/>
      </w:r>
      <w:r>
        <w:rPr>
          <w:sz w:val="28"/>
          <w:szCs w:val="28"/>
        </w:rPr>
        <w:fldChar w:fldCharType="begin"/>
      </w:r>
      <w:r>
        <w:rPr>
          <w:sz w:val="28"/>
          <w:szCs w:val="28"/>
        </w:rPr>
        <w:instrText xml:space="preserve"> PAGEREF _Toc80437410 \h </w:instrText>
      </w:r>
      <w:r>
        <w:rPr>
          <w:sz w:val="28"/>
          <w:szCs w:val="28"/>
        </w:rPr>
        <w:fldChar w:fldCharType="separate"/>
      </w:r>
      <w:r>
        <w:rPr>
          <w:sz w:val="28"/>
          <w:szCs w:val="28"/>
        </w:rPr>
        <w:t>11</w:t>
      </w:r>
      <w:r>
        <w:rPr>
          <w:sz w:val="28"/>
          <w:szCs w:val="28"/>
        </w:rPr>
        <w:fldChar w:fldCharType="end"/>
      </w:r>
      <w:r>
        <w:rPr>
          <w:sz w:val="28"/>
          <w:szCs w:val="28"/>
        </w:rPr>
        <w:fldChar w:fldCharType="end"/>
      </w:r>
    </w:p>
    <w:p w14:paraId="2FA614CA">
      <w:pPr>
        <w:pStyle w:val="24"/>
        <w:tabs>
          <w:tab w:val="right" w:leader="dot" w:pos="9543"/>
        </w:tabs>
        <w:ind w:firstLine="400"/>
        <w:rPr>
          <w:color w:val="000000"/>
          <w:sz w:val="28"/>
          <w:szCs w:val="28"/>
        </w:rPr>
      </w:pPr>
      <w:r>
        <w:fldChar w:fldCharType="begin"/>
      </w:r>
      <w:r>
        <w:instrText xml:space="preserve"> HYPERLINK \l "_Toc80437410" </w:instrText>
      </w:r>
      <w:r>
        <w:fldChar w:fldCharType="separate"/>
      </w:r>
      <w:r>
        <w:rPr>
          <w:rStyle w:val="41"/>
          <w:sz w:val="28"/>
          <w:szCs w:val="28"/>
        </w:rPr>
        <w:t xml:space="preserve">第七章  </w:t>
      </w:r>
      <w:r>
        <w:rPr>
          <w:rStyle w:val="41"/>
          <w:rFonts w:hint="eastAsia"/>
          <w:sz w:val="28"/>
          <w:szCs w:val="28"/>
        </w:rPr>
        <w:t>加油站的安全生产管理</w:t>
      </w:r>
      <w:r>
        <w:rPr>
          <w:sz w:val="28"/>
          <w:szCs w:val="28"/>
        </w:rPr>
        <w:tab/>
      </w:r>
      <w:r>
        <w:rPr>
          <w:sz w:val="28"/>
          <w:szCs w:val="28"/>
        </w:rPr>
        <w:fldChar w:fldCharType="begin"/>
      </w:r>
      <w:r>
        <w:rPr>
          <w:sz w:val="28"/>
          <w:szCs w:val="28"/>
        </w:rPr>
        <w:instrText xml:space="preserve"> PAGEREF _Toc80437410 \h </w:instrText>
      </w:r>
      <w:r>
        <w:rPr>
          <w:sz w:val="28"/>
          <w:szCs w:val="28"/>
        </w:rPr>
        <w:fldChar w:fldCharType="separate"/>
      </w:r>
      <w:r>
        <w:rPr>
          <w:sz w:val="28"/>
          <w:szCs w:val="28"/>
        </w:rPr>
        <w:t>11</w:t>
      </w:r>
      <w:r>
        <w:rPr>
          <w:sz w:val="28"/>
          <w:szCs w:val="28"/>
        </w:rPr>
        <w:fldChar w:fldCharType="end"/>
      </w:r>
      <w:r>
        <w:rPr>
          <w:sz w:val="28"/>
          <w:szCs w:val="28"/>
        </w:rPr>
        <w:fldChar w:fldCharType="end"/>
      </w:r>
    </w:p>
    <w:p w14:paraId="21D50F72">
      <w:pPr>
        <w:ind w:firstLine="560"/>
        <w:rPr>
          <w:rFonts w:ascii="等线" w:hAnsi="等线" w:eastAsia="等线"/>
          <w:b/>
        </w:rPr>
      </w:pPr>
      <w:r>
        <w:rPr>
          <w:rFonts w:hint="eastAsia" w:ascii="等线" w:hAnsi="等线" w:eastAsia="等线"/>
          <w:b/>
        </w:rPr>
        <w:t>附表</w:t>
      </w:r>
      <w:r>
        <w:rPr>
          <w:rFonts w:ascii="等线" w:hAnsi="等线" w:eastAsia="等线"/>
          <w:b/>
        </w:rPr>
        <w:t>：</w:t>
      </w:r>
    </w:p>
    <w:p w14:paraId="1A1B1FA7">
      <w:pPr>
        <w:ind w:left="840" w:leftChars="300" w:firstLine="560"/>
        <w:rPr>
          <w:rFonts w:ascii="等线" w:hAnsi="等线" w:eastAsia="等线"/>
          <w:b/>
        </w:rPr>
      </w:pPr>
      <w:r>
        <w:rPr>
          <w:rFonts w:hint="eastAsia" w:ascii="等线" w:hAnsi="等线" w:eastAsia="等线"/>
          <w:b/>
        </w:rPr>
        <w:t>表一 2020年</w:t>
      </w:r>
      <w:r>
        <w:rPr>
          <w:rFonts w:ascii="等线" w:hAnsi="等线" w:eastAsia="等线"/>
          <w:b/>
        </w:rPr>
        <w:t>六安市加油站</w:t>
      </w:r>
      <w:r>
        <w:rPr>
          <w:rFonts w:hint="eastAsia" w:ascii="等线" w:hAnsi="等线" w:eastAsia="等线"/>
          <w:b/>
        </w:rPr>
        <w:t>点（含在建）分布</w:t>
      </w:r>
      <w:r>
        <w:rPr>
          <w:rFonts w:ascii="等线" w:hAnsi="等线" w:eastAsia="等线"/>
          <w:b/>
        </w:rPr>
        <w:t>汇总明</w:t>
      </w:r>
      <w:r>
        <w:rPr>
          <w:rFonts w:hint="eastAsia" w:ascii="等线" w:hAnsi="等线" w:eastAsia="等线"/>
          <w:b/>
        </w:rPr>
        <w:t>细</w:t>
      </w:r>
      <w:r>
        <w:rPr>
          <w:rFonts w:ascii="等线" w:hAnsi="等线" w:eastAsia="等线"/>
          <w:b/>
        </w:rPr>
        <w:t>表</w:t>
      </w:r>
    </w:p>
    <w:p w14:paraId="40DA8BEE">
      <w:pPr>
        <w:ind w:left="840" w:leftChars="300" w:firstLine="560"/>
        <w:rPr>
          <w:rFonts w:ascii="等线" w:hAnsi="等线" w:eastAsia="等线"/>
          <w:b/>
        </w:rPr>
      </w:pPr>
      <w:r>
        <w:rPr>
          <w:rFonts w:hint="eastAsia" w:ascii="等线" w:hAnsi="等线" w:eastAsia="等线"/>
          <w:b/>
        </w:rPr>
        <w:t>表二 六安市“十四五”规划加油站汇总表－－开发区</w:t>
      </w:r>
    </w:p>
    <w:p w14:paraId="5FD5BB58">
      <w:pPr>
        <w:ind w:left="840" w:leftChars="300" w:firstLine="560"/>
        <w:rPr>
          <w:rFonts w:ascii="等线" w:hAnsi="等线" w:eastAsia="等线"/>
          <w:b/>
        </w:rPr>
      </w:pPr>
      <w:r>
        <w:rPr>
          <w:rFonts w:hint="eastAsia" w:ascii="等线" w:hAnsi="等线" w:eastAsia="等线"/>
          <w:b/>
        </w:rPr>
        <w:t>表</w:t>
      </w:r>
      <w:r>
        <w:rPr>
          <w:rFonts w:ascii="等线" w:hAnsi="等线" w:eastAsia="等线"/>
          <w:b/>
        </w:rPr>
        <w:t>三</w:t>
      </w:r>
      <w:r>
        <w:rPr>
          <w:rFonts w:hint="eastAsia" w:ascii="等线" w:hAnsi="等线" w:eastAsia="等线"/>
          <w:b/>
        </w:rPr>
        <w:t xml:space="preserve"> 六安市”十四五”规划加油站汇总表－－金安区</w:t>
      </w:r>
    </w:p>
    <w:p w14:paraId="423B322A">
      <w:pPr>
        <w:ind w:left="840" w:leftChars="300" w:firstLine="560"/>
        <w:rPr>
          <w:rFonts w:ascii="等线" w:hAnsi="等线" w:eastAsia="等线"/>
          <w:b/>
        </w:rPr>
      </w:pPr>
      <w:r>
        <w:rPr>
          <w:rFonts w:hint="eastAsia" w:ascii="等线" w:hAnsi="等线" w:eastAsia="等线"/>
          <w:b/>
        </w:rPr>
        <w:t>表四 六安市”十四五”规划加油站汇总表－－裕安区</w:t>
      </w:r>
    </w:p>
    <w:p w14:paraId="420DCDFE">
      <w:pPr>
        <w:ind w:left="840" w:leftChars="300" w:firstLine="560"/>
        <w:rPr>
          <w:rFonts w:ascii="等线" w:hAnsi="等线" w:eastAsia="等线"/>
          <w:b/>
        </w:rPr>
      </w:pPr>
      <w:r>
        <w:rPr>
          <w:rFonts w:hint="eastAsia" w:ascii="等线" w:hAnsi="等线" w:eastAsia="等线"/>
          <w:b/>
        </w:rPr>
        <w:t>表五 六安市”十四五”规划加油站汇总表－－叶集区</w:t>
      </w:r>
    </w:p>
    <w:p w14:paraId="09BDA3F9">
      <w:pPr>
        <w:ind w:left="840" w:leftChars="300" w:firstLine="560"/>
        <w:rPr>
          <w:rFonts w:ascii="等线" w:hAnsi="等线" w:eastAsia="等线"/>
          <w:b/>
        </w:rPr>
      </w:pPr>
      <w:r>
        <w:rPr>
          <w:rFonts w:hint="eastAsia" w:ascii="等线" w:hAnsi="等线" w:eastAsia="等线"/>
          <w:b/>
        </w:rPr>
        <w:t>表六 六安市”十四五”规划加油站汇总表－－霍邱县</w:t>
      </w:r>
    </w:p>
    <w:p w14:paraId="7BD73B99">
      <w:pPr>
        <w:ind w:left="840" w:leftChars="300" w:firstLine="560"/>
        <w:rPr>
          <w:rFonts w:ascii="等线" w:hAnsi="等线" w:eastAsia="等线"/>
          <w:b/>
        </w:rPr>
      </w:pPr>
      <w:r>
        <w:rPr>
          <w:rFonts w:hint="eastAsia" w:ascii="等线" w:hAnsi="等线" w:eastAsia="等线"/>
          <w:b/>
        </w:rPr>
        <w:t>表七 六安市”十四五”规划加油站汇总表－－舒城县</w:t>
      </w:r>
    </w:p>
    <w:p w14:paraId="50E692DC">
      <w:pPr>
        <w:ind w:left="840" w:leftChars="300" w:firstLine="560"/>
        <w:rPr>
          <w:rFonts w:ascii="等线" w:hAnsi="等线" w:eastAsia="等线"/>
          <w:b/>
        </w:rPr>
      </w:pPr>
      <w:r>
        <w:rPr>
          <w:rFonts w:hint="eastAsia" w:ascii="等线" w:hAnsi="等线" w:eastAsia="等线"/>
          <w:b/>
        </w:rPr>
        <w:t>表八 六安市”十四五”规划加油站汇总表－－金寨</w:t>
      </w:r>
      <w:r>
        <w:rPr>
          <w:rFonts w:ascii="等线" w:hAnsi="等线" w:eastAsia="等线"/>
          <w:b/>
        </w:rPr>
        <w:t>县</w:t>
      </w:r>
    </w:p>
    <w:p w14:paraId="0D319771">
      <w:pPr>
        <w:ind w:left="840" w:leftChars="300" w:firstLine="560"/>
        <w:rPr>
          <w:rFonts w:ascii="等线" w:hAnsi="等线" w:eastAsia="等线"/>
          <w:b/>
        </w:rPr>
      </w:pPr>
      <w:r>
        <w:rPr>
          <w:rFonts w:hint="eastAsia" w:ascii="等线" w:hAnsi="等线" w:eastAsia="等线"/>
          <w:b/>
        </w:rPr>
        <w:t>表九 六安市”十四五”规划加油站汇总表－－霍山县</w:t>
      </w:r>
    </w:p>
    <w:p w14:paraId="52AD3136">
      <w:pPr>
        <w:ind w:left="840" w:leftChars="300" w:firstLine="560"/>
        <w:rPr>
          <w:rFonts w:ascii="等线" w:hAnsi="等线" w:eastAsia="等线"/>
          <w:b/>
        </w:rPr>
      </w:pPr>
      <w:r>
        <w:rPr>
          <w:rFonts w:hint="eastAsia" w:ascii="等线" w:hAnsi="等线" w:eastAsia="等线"/>
          <w:b/>
        </w:rPr>
        <w:t>表十 六安市”十四五”规划综合能源站汇总表</w:t>
      </w:r>
    </w:p>
    <w:p w14:paraId="52726D64">
      <w:pPr>
        <w:ind w:left="840" w:leftChars="300" w:firstLine="560"/>
        <w:rPr>
          <w:rFonts w:ascii="等线" w:hAnsi="等线" w:eastAsia="等线"/>
          <w:b/>
        </w:rPr>
      </w:pPr>
      <w:r>
        <w:rPr>
          <w:rFonts w:hint="eastAsia" w:ascii="等线" w:hAnsi="等线" w:eastAsia="等线"/>
          <w:b/>
        </w:rPr>
        <w:t>表</w:t>
      </w:r>
      <w:r>
        <w:rPr>
          <w:rFonts w:ascii="等线" w:hAnsi="等线" w:eastAsia="等线"/>
          <w:b/>
        </w:rPr>
        <w:t>十一</w:t>
      </w:r>
      <w:r>
        <w:rPr>
          <w:rFonts w:hint="eastAsia" w:ascii="等线" w:hAnsi="等线" w:eastAsia="等线"/>
          <w:b/>
        </w:rPr>
        <w:t xml:space="preserve"> 六安市“十四五”规划</w:t>
      </w:r>
      <w:r>
        <w:rPr>
          <w:rFonts w:ascii="等线" w:hAnsi="等线" w:eastAsia="等线"/>
          <w:b/>
        </w:rPr>
        <w:t>加油站建设重点工程汇总表</w:t>
      </w:r>
    </w:p>
    <w:p w14:paraId="4459247D">
      <w:pPr>
        <w:ind w:left="840" w:leftChars="300" w:firstLine="560"/>
        <w:rPr>
          <w:rFonts w:ascii="等线" w:hAnsi="等线" w:eastAsia="等线"/>
          <w:b/>
        </w:rPr>
      </w:pPr>
    </w:p>
    <w:p w14:paraId="6A4AEAAD">
      <w:pPr>
        <w:ind w:left="840" w:leftChars="300" w:firstLine="560"/>
        <w:rPr>
          <w:rFonts w:ascii="等线" w:hAnsi="等线" w:eastAsia="等线"/>
          <w:b/>
        </w:rPr>
      </w:pPr>
    </w:p>
    <w:p w14:paraId="592B4407">
      <w:pPr>
        <w:ind w:firstLine="560"/>
        <w:rPr>
          <w:rFonts w:ascii="等线" w:hAnsi="等线" w:eastAsia="等线"/>
          <w:b/>
        </w:rPr>
      </w:pPr>
      <w:r>
        <w:rPr>
          <w:rFonts w:hint="eastAsia" w:ascii="等线" w:hAnsi="等线" w:eastAsia="等线"/>
          <w:b/>
        </w:rPr>
        <w:t>图纸</w:t>
      </w:r>
      <w:r>
        <w:rPr>
          <w:rFonts w:ascii="等线" w:hAnsi="等线" w:eastAsia="等线"/>
          <w:b/>
        </w:rPr>
        <w:t>：</w:t>
      </w:r>
    </w:p>
    <w:p w14:paraId="41A30B8D">
      <w:pPr>
        <w:ind w:left="840" w:leftChars="300" w:firstLine="560"/>
        <w:rPr>
          <w:rFonts w:ascii="等线" w:hAnsi="等线" w:eastAsia="等线"/>
          <w:b/>
        </w:rPr>
      </w:pPr>
      <w:r>
        <w:rPr>
          <w:rFonts w:hint="eastAsia" w:ascii="等线" w:hAnsi="等线" w:eastAsia="等线"/>
          <w:b/>
        </w:rPr>
        <w:t>加油</w:t>
      </w:r>
      <w:r>
        <w:rPr>
          <w:rFonts w:ascii="等线" w:hAnsi="等线" w:eastAsia="等线"/>
          <w:b/>
        </w:rPr>
        <w:t>站点布点现状图</w:t>
      </w:r>
    </w:p>
    <w:p w14:paraId="536515B9">
      <w:pPr>
        <w:ind w:left="840" w:leftChars="300" w:firstLine="560"/>
        <w:rPr>
          <w:rFonts w:ascii="等线" w:hAnsi="等线" w:eastAsia="等线"/>
          <w:b/>
        </w:rPr>
      </w:pPr>
      <w:r>
        <w:rPr>
          <w:rFonts w:hint="eastAsia" w:ascii="等线" w:hAnsi="等线" w:eastAsia="等线"/>
          <w:b/>
        </w:rPr>
        <w:t>加油站</w:t>
      </w:r>
      <w:r>
        <w:rPr>
          <w:rFonts w:ascii="等线" w:hAnsi="等线" w:eastAsia="等线"/>
          <w:b/>
        </w:rPr>
        <w:t>点布点规划图</w:t>
      </w:r>
    </w:p>
    <w:p w14:paraId="65E78391">
      <w:pPr>
        <w:ind w:left="840" w:leftChars="300" w:firstLine="560"/>
        <w:rPr>
          <w:rFonts w:ascii="等线" w:hAnsi="等线" w:eastAsia="等线"/>
          <w:b/>
        </w:rPr>
      </w:pPr>
      <w:r>
        <w:rPr>
          <w:rFonts w:hint="eastAsia" w:ascii="等线" w:hAnsi="等线" w:eastAsia="等线"/>
          <w:b/>
        </w:rPr>
        <w:t>金安区</w:t>
      </w:r>
      <w:r>
        <w:rPr>
          <w:rFonts w:ascii="等线" w:hAnsi="等线" w:eastAsia="等线"/>
          <w:b/>
        </w:rPr>
        <w:t>加油站点规划分布图</w:t>
      </w:r>
    </w:p>
    <w:p w14:paraId="18FC53C9">
      <w:pPr>
        <w:ind w:left="840" w:leftChars="300" w:firstLine="560"/>
        <w:rPr>
          <w:rFonts w:ascii="等线" w:hAnsi="等线" w:eastAsia="等线"/>
          <w:b/>
        </w:rPr>
      </w:pPr>
      <w:r>
        <w:rPr>
          <w:rFonts w:hint="eastAsia" w:ascii="等线" w:hAnsi="等线" w:eastAsia="等线"/>
          <w:b/>
        </w:rPr>
        <w:t>裕安区</w:t>
      </w:r>
      <w:r>
        <w:rPr>
          <w:rFonts w:ascii="等线" w:hAnsi="等线" w:eastAsia="等线"/>
          <w:b/>
        </w:rPr>
        <w:t>加油站点规划</w:t>
      </w:r>
      <w:r>
        <w:rPr>
          <w:rFonts w:hint="eastAsia" w:ascii="等线" w:hAnsi="等线" w:eastAsia="等线"/>
          <w:b/>
        </w:rPr>
        <w:t>分布图</w:t>
      </w:r>
    </w:p>
    <w:p w14:paraId="66DE8DB8">
      <w:pPr>
        <w:ind w:left="840" w:leftChars="300" w:firstLine="560"/>
        <w:rPr>
          <w:rFonts w:ascii="等线" w:hAnsi="等线" w:eastAsia="等线"/>
          <w:b/>
        </w:rPr>
      </w:pPr>
      <w:r>
        <w:rPr>
          <w:rFonts w:hint="eastAsia" w:ascii="等线" w:hAnsi="等线" w:eastAsia="等线"/>
          <w:b/>
        </w:rPr>
        <w:t>叶集区</w:t>
      </w:r>
      <w:r>
        <w:rPr>
          <w:rFonts w:ascii="等线" w:hAnsi="等线" w:eastAsia="等线"/>
          <w:b/>
        </w:rPr>
        <w:t>加油站点规划</w:t>
      </w:r>
      <w:r>
        <w:rPr>
          <w:rFonts w:hint="eastAsia" w:ascii="等线" w:hAnsi="等线" w:eastAsia="等线"/>
          <w:b/>
        </w:rPr>
        <w:t>分布图</w:t>
      </w:r>
    </w:p>
    <w:p w14:paraId="481F6338">
      <w:pPr>
        <w:ind w:left="840" w:leftChars="300" w:firstLine="560"/>
        <w:rPr>
          <w:rFonts w:ascii="等线" w:hAnsi="等线" w:eastAsia="等线"/>
          <w:b/>
        </w:rPr>
      </w:pPr>
      <w:r>
        <w:rPr>
          <w:rFonts w:hint="eastAsia" w:ascii="等线" w:hAnsi="等线" w:eastAsia="等线"/>
          <w:b/>
        </w:rPr>
        <w:t>霍邱县</w:t>
      </w:r>
      <w:r>
        <w:rPr>
          <w:rFonts w:ascii="等线" w:hAnsi="等线" w:eastAsia="等线"/>
          <w:b/>
        </w:rPr>
        <w:t>加油站点规划</w:t>
      </w:r>
      <w:r>
        <w:rPr>
          <w:rFonts w:hint="eastAsia" w:ascii="等线" w:hAnsi="等线" w:eastAsia="等线"/>
          <w:b/>
        </w:rPr>
        <w:t>分布图</w:t>
      </w:r>
    </w:p>
    <w:p w14:paraId="109F19F3">
      <w:pPr>
        <w:ind w:left="840" w:leftChars="300" w:firstLine="560"/>
        <w:rPr>
          <w:rFonts w:ascii="等线" w:hAnsi="等线" w:eastAsia="等线"/>
          <w:b/>
        </w:rPr>
      </w:pPr>
      <w:r>
        <w:rPr>
          <w:rFonts w:hint="eastAsia" w:ascii="等线" w:hAnsi="等线" w:eastAsia="等线"/>
          <w:b/>
        </w:rPr>
        <w:t>舒城县</w:t>
      </w:r>
      <w:r>
        <w:rPr>
          <w:rFonts w:ascii="等线" w:hAnsi="等线" w:eastAsia="等线"/>
          <w:b/>
        </w:rPr>
        <w:t>加油站点规划</w:t>
      </w:r>
      <w:r>
        <w:rPr>
          <w:rFonts w:hint="eastAsia" w:ascii="等线" w:hAnsi="等线" w:eastAsia="等线"/>
          <w:b/>
        </w:rPr>
        <w:t>分布图</w:t>
      </w:r>
    </w:p>
    <w:p w14:paraId="75DCE56B">
      <w:pPr>
        <w:ind w:left="840" w:leftChars="300" w:firstLine="560"/>
        <w:rPr>
          <w:rFonts w:ascii="等线" w:hAnsi="等线" w:eastAsia="等线"/>
          <w:b/>
        </w:rPr>
      </w:pPr>
      <w:r>
        <w:rPr>
          <w:rFonts w:hint="eastAsia" w:ascii="等线" w:hAnsi="等线" w:eastAsia="等线"/>
          <w:b/>
        </w:rPr>
        <w:t>金寨县</w:t>
      </w:r>
      <w:r>
        <w:rPr>
          <w:rFonts w:ascii="等线" w:hAnsi="等线" w:eastAsia="等线"/>
          <w:b/>
        </w:rPr>
        <w:t>加油站点规划</w:t>
      </w:r>
      <w:r>
        <w:rPr>
          <w:rFonts w:hint="eastAsia" w:ascii="等线" w:hAnsi="等线" w:eastAsia="等线"/>
          <w:b/>
        </w:rPr>
        <w:t>分布图</w:t>
      </w:r>
    </w:p>
    <w:p w14:paraId="590DA573">
      <w:pPr>
        <w:ind w:left="840" w:leftChars="300" w:firstLine="560"/>
        <w:rPr>
          <w:rFonts w:ascii="等线" w:hAnsi="等线" w:eastAsia="等线"/>
          <w:b/>
        </w:rPr>
      </w:pPr>
      <w:r>
        <w:rPr>
          <w:rFonts w:hint="eastAsia" w:ascii="等线" w:hAnsi="等线" w:eastAsia="等线"/>
          <w:b/>
        </w:rPr>
        <w:t>霍山县</w:t>
      </w:r>
      <w:r>
        <w:rPr>
          <w:rFonts w:ascii="等线" w:hAnsi="等线" w:eastAsia="等线"/>
          <w:b/>
        </w:rPr>
        <w:t>加油站点规划</w:t>
      </w:r>
      <w:r>
        <w:rPr>
          <w:rFonts w:hint="eastAsia" w:ascii="等线" w:hAnsi="等线" w:eastAsia="等线"/>
          <w:b/>
        </w:rPr>
        <w:t>分布图</w:t>
      </w:r>
    </w:p>
    <w:p w14:paraId="10A10C80">
      <w:pPr>
        <w:ind w:left="840" w:leftChars="300" w:firstLine="560"/>
        <w:rPr>
          <w:rFonts w:ascii="等线" w:hAnsi="等线" w:eastAsia="等线"/>
          <w:b/>
        </w:rPr>
      </w:pPr>
      <w:r>
        <w:rPr>
          <w:rFonts w:hint="eastAsia" w:ascii="等线" w:hAnsi="等线" w:eastAsia="等线"/>
          <w:b/>
        </w:rPr>
        <w:t>主城区</w:t>
      </w:r>
      <w:r>
        <w:rPr>
          <w:rFonts w:ascii="等线" w:hAnsi="等线" w:eastAsia="等线"/>
          <w:b/>
        </w:rPr>
        <w:t>加油站点规划</w:t>
      </w:r>
      <w:r>
        <w:rPr>
          <w:rFonts w:hint="eastAsia" w:ascii="等线" w:hAnsi="等线" w:eastAsia="等线"/>
          <w:b/>
        </w:rPr>
        <w:t>分布图</w:t>
      </w:r>
    </w:p>
    <w:p w14:paraId="2B18BA45">
      <w:pPr>
        <w:ind w:left="840" w:leftChars="300" w:firstLine="560"/>
        <w:rPr>
          <w:rFonts w:ascii="等线" w:hAnsi="等线" w:eastAsia="等线"/>
          <w:b/>
        </w:rPr>
      </w:pPr>
      <w:r>
        <w:rPr>
          <w:rFonts w:hint="eastAsia" w:ascii="等线" w:hAnsi="等线" w:eastAsia="等线"/>
          <w:b/>
        </w:rPr>
        <w:t>副城区</w:t>
      </w:r>
      <w:r>
        <w:rPr>
          <w:rFonts w:ascii="等线" w:hAnsi="等线" w:eastAsia="等线"/>
          <w:b/>
        </w:rPr>
        <w:t>加油站点规划</w:t>
      </w:r>
      <w:r>
        <w:rPr>
          <w:rFonts w:hint="eastAsia" w:ascii="等线" w:hAnsi="等线" w:eastAsia="等线"/>
          <w:b/>
        </w:rPr>
        <w:t>分布图</w:t>
      </w:r>
    </w:p>
    <w:p w14:paraId="54EF5EB7">
      <w:pPr>
        <w:ind w:left="840" w:leftChars="300" w:firstLine="560"/>
        <w:rPr>
          <w:rFonts w:ascii="等线" w:hAnsi="等线" w:eastAsia="等线"/>
          <w:b/>
        </w:rPr>
      </w:pPr>
      <w:r>
        <w:rPr>
          <w:rFonts w:hint="eastAsia" w:ascii="等线" w:hAnsi="等线" w:eastAsia="等线"/>
          <w:b/>
        </w:rPr>
        <w:t>综合</w:t>
      </w:r>
      <w:r>
        <w:rPr>
          <w:rFonts w:ascii="等线" w:hAnsi="等线" w:eastAsia="等线"/>
          <w:b/>
        </w:rPr>
        <w:t>能源站布点规划图</w:t>
      </w:r>
    </w:p>
    <w:p w14:paraId="609F909E">
      <w:pPr>
        <w:ind w:left="840" w:leftChars="300" w:firstLine="560"/>
        <w:rPr>
          <w:rFonts w:ascii="等线" w:hAnsi="等线" w:eastAsia="等线"/>
          <w:b/>
        </w:rPr>
      </w:pPr>
    </w:p>
    <w:p w14:paraId="21A205E6">
      <w:pPr>
        <w:ind w:left="840" w:leftChars="300" w:firstLine="560"/>
        <w:rPr>
          <w:rFonts w:ascii="等线" w:hAnsi="等线" w:eastAsia="等线"/>
          <w:b/>
        </w:rPr>
      </w:pPr>
    </w:p>
    <w:p w14:paraId="0E866DAA">
      <w:pPr>
        <w:ind w:left="840" w:leftChars="300" w:firstLine="560"/>
        <w:rPr>
          <w:rFonts w:ascii="等线" w:hAnsi="等线" w:eastAsia="等线"/>
          <w:b/>
        </w:rPr>
      </w:pPr>
    </w:p>
    <w:p w14:paraId="4B481379">
      <w:pPr>
        <w:ind w:left="840" w:leftChars="300" w:firstLine="560"/>
        <w:rPr>
          <w:rFonts w:ascii="等线" w:hAnsi="等线" w:eastAsia="等线"/>
          <w:b/>
        </w:rPr>
      </w:pPr>
    </w:p>
    <w:p w14:paraId="4AE01484">
      <w:pPr>
        <w:ind w:left="840" w:leftChars="300" w:firstLine="560"/>
        <w:rPr>
          <w:rFonts w:ascii="等线" w:hAnsi="等线" w:eastAsia="等线"/>
          <w:b/>
        </w:rPr>
      </w:pPr>
    </w:p>
    <w:p w14:paraId="4E144B75">
      <w:pPr>
        <w:ind w:firstLine="560"/>
        <w:rPr>
          <w:rFonts w:ascii="等线" w:hAnsi="等线" w:eastAsia="等线"/>
          <w:b/>
        </w:rPr>
      </w:pPr>
    </w:p>
    <w:p w14:paraId="6686479D">
      <w:pPr>
        <w:ind w:firstLine="560"/>
        <w:rPr>
          <w:rFonts w:ascii="黑体" w:eastAsia="黑体"/>
          <w:spacing w:val="20"/>
          <w:kern w:val="10"/>
          <w:sz w:val="24"/>
        </w:rPr>
      </w:pPr>
      <w:r>
        <w:rPr>
          <w:rFonts w:ascii="黑体" w:eastAsia="黑体"/>
          <w:spacing w:val="20"/>
          <w:kern w:val="10"/>
          <w:szCs w:val="28"/>
        </w:rPr>
        <w:fldChar w:fldCharType="end"/>
      </w:r>
      <w:r>
        <w:rPr>
          <w:rFonts w:ascii="黑体" w:eastAsia="黑体"/>
          <w:spacing w:val="20"/>
          <w:kern w:val="10"/>
          <w:sz w:val="24"/>
        </w:rPr>
        <w:br w:type="page"/>
      </w:r>
    </w:p>
    <w:p w14:paraId="5C32ED82">
      <w:pPr>
        <w:pStyle w:val="2"/>
        <w:rPr>
          <w:sz w:val="24"/>
        </w:rPr>
      </w:pPr>
      <w:bookmarkStart w:id="1" w:name="_Toc80437405"/>
      <w:r>
        <w:rPr>
          <w:rFonts w:hint="eastAsia"/>
        </w:rPr>
        <w:t>第一章   概     述</w:t>
      </w:r>
      <w:bookmarkEnd w:id="1"/>
    </w:p>
    <w:p w14:paraId="3362B5FE">
      <w:pPr>
        <w:ind w:firstLine="562"/>
      </w:pPr>
      <w:r>
        <w:rPr>
          <w:rStyle w:val="40"/>
          <w:rFonts w:hint="eastAsia"/>
        </w:rPr>
        <w:t>第1条</w:t>
      </w:r>
      <w:r>
        <w:rPr>
          <w:rFonts w:hint="eastAsia"/>
        </w:rPr>
        <w:t xml:space="preserve"> 为适应新形势下日益增长的市场需求，规范六安市成品油零售分销体系的建设和管理，</w:t>
      </w:r>
      <w:r>
        <w:rPr>
          <w:rFonts w:hint="eastAsia"/>
          <w:bCs/>
          <w:color w:val="000000"/>
          <w:lang w:bidi="ar"/>
        </w:rPr>
        <w:t>促进全市成品油零售市场全面、协调、可持续发展，逐步构建布局合理、竞争有序、功能完善、方便消费的成品油零售服务网络体系，根据《安徽省商务厅关于做好成品油零售分销体系“十四五”发展规划编制有关工作的通知》的要求，在深入分析全市成品油市场存在问题、面临形势和供需状况的基础上，为适应全市“十四五”国民经济和社会发展规划纲要及道路交通发展规划等相关要求，</w:t>
      </w:r>
      <w:r>
        <w:rPr>
          <w:rFonts w:hint="eastAsia"/>
        </w:rPr>
        <w:t>特编制《六安市成品油零售网点“十四五”规划（2021-2025年）》（以下简称本规划）。</w:t>
      </w:r>
    </w:p>
    <w:p w14:paraId="6C9CEF01">
      <w:pPr>
        <w:ind w:firstLine="560"/>
        <w:rPr>
          <w:bCs/>
        </w:rPr>
      </w:pPr>
      <w:r>
        <w:rPr>
          <w:rFonts w:hint="eastAsia"/>
          <w:bCs/>
        </w:rPr>
        <w:t xml:space="preserve"> </w:t>
      </w:r>
    </w:p>
    <w:p w14:paraId="30472033">
      <w:pPr>
        <w:ind w:firstLine="562"/>
      </w:pPr>
      <w:r>
        <w:rPr>
          <w:rStyle w:val="40"/>
          <w:rFonts w:hint="eastAsia"/>
        </w:rPr>
        <w:t>第2条</w:t>
      </w:r>
      <w:r>
        <w:rPr>
          <w:rFonts w:hint="eastAsia"/>
        </w:rPr>
        <w:t xml:space="preserve"> 规划依据</w:t>
      </w:r>
    </w:p>
    <w:p w14:paraId="4B3D7967">
      <w:pPr>
        <w:ind w:firstLine="560"/>
        <w:rPr>
          <w:color w:val="000000"/>
        </w:rPr>
      </w:pPr>
      <w:r>
        <w:rPr>
          <w:color w:val="000000"/>
          <w:lang w:bidi="ar"/>
        </w:rPr>
        <w:t>1.</w:t>
      </w:r>
      <w:r>
        <w:rPr>
          <w:rFonts w:hint="eastAsia" w:cs="宋体"/>
          <w:color w:val="000000"/>
          <w:lang w:bidi="ar"/>
        </w:rPr>
        <w:t>《中华人民共和国城乡规划法》（</w:t>
      </w:r>
      <w:r>
        <w:rPr>
          <w:color w:val="000000"/>
          <w:lang w:bidi="ar"/>
        </w:rPr>
        <w:t>2019</w:t>
      </w:r>
      <w:r>
        <w:rPr>
          <w:rFonts w:hint="eastAsia" w:cs="宋体"/>
          <w:color w:val="000000"/>
          <w:lang w:bidi="ar"/>
        </w:rPr>
        <w:t>年修订）；</w:t>
      </w:r>
    </w:p>
    <w:p w14:paraId="37A113E7">
      <w:pPr>
        <w:ind w:firstLine="560"/>
        <w:rPr>
          <w:color w:val="000000"/>
        </w:rPr>
      </w:pPr>
      <w:r>
        <w:rPr>
          <w:color w:val="000000"/>
          <w:lang w:bidi="ar"/>
        </w:rPr>
        <w:t>2.</w:t>
      </w:r>
      <w:r>
        <w:rPr>
          <w:rFonts w:hint="eastAsia" w:cs="宋体"/>
          <w:color w:val="000000"/>
          <w:lang w:bidi="ar"/>
        </w:rPr>
        <w:t>《中华人民共和国消防法》（</w:t>
      </w:r>
      <w:r>
        <w:rPr>
          <w:color w:val="000000"/>
          <w:lang w:bidi="ar"/>
        </w:rPr>
        <w:t>2021</w:t>
      </w:r>
      <w:r>
        <w:rPr>
          <w:rFonts w:hint="eastAsia" w:cs="宋体"/>
          <w:color w:val="000000"/>
          <w:lang w:bidi="ar"/>
        </w:rPr>
        <w:t>年修订）；</w:t>
      </w:r>
    </w:p>
    <w:p w14:paraId="054FF0C4">
      <w:pPr>
        <w:ind w:firstLine="560"/>
        <w:rPr>
          <w:color w:val="000000"/>
        </w:rPr>
      </w:pPr>
      <w:r>
        <w:rPr>
          <w:color w:val="000000"/>
          <w:lang w:bidi="ar"/>
        </w:rPr>
        <w:t>3.</w:t>
      </w:r>
      <w:r>
        <w:rPr>
          <w:rFonts w:hint="eastAsia" w:cs="宋体"/>
          <w:color w:val="000000"/>
          <w:lang w:bidi="ar"/>
        </w:rPr>
        <w:t>《中华人民共和国安全生产法》（</w:t>
      </w:r>
      <w:r>
        <w:rPr>
          <w:color w:val="000000"/>
          <w:lang w:bidi="ar"/>
        </w:rPr>
        <w:t>2021</w:t>
      </w:r>
      <w:r>
        <w:rPr>
          <w:rFonts w:hint="eastAsia" w:cs="宋体"/>
          <w:color w:val="000000"/>
          <w:lang w:bidi="ar"/>
        </w:rPr>
        <w:t>年修订）；</w:t>
      </w:r>
    </w:p>
    <w:p w14:paraId="01F7E53B">
      <w:pPr>
        <w:ind w:firstLine="560"/>
        <w:rPr>
          <w:color w:val="000000"/>
        </w:rPr>
      </w:pPr>
      <w:r>
        <w:rPr>
          <w:color w:val="000000"/>
          <w:lang w:bidi="ar"/>
        </w:rPr>
        <w:t>4.</w:t>
      </w:r>
      <w:r>
        <w:rPr>
          <w:rFonts w:hint="eastAsia" w:cs="宋体"/>
          <w:color w:val="000000"/>
          <w:lang w:bidi="ar"/>
        </w:rPr>
        <w:t>《中华人民共和国环境保护法》（</w:t>
      </w:r>
      <w:r>
        <w:rPr>
          <w:color w:val="000000"/>
          <w:lang w:bidi="ar"/>
        </w:rPr>
        <w:t>2014</w:t>
      </w:r>
      <w:r>
        <w:rPr>
          <w:rFonts w:hint="eastAsia" w:cs="宋体"/>
          <w:color w:val="000000"/>
          <w:lang w:bidi="ar"/>
        </w:rPr>
        <w:t>修订）；</w:t>
      </w:r>
    </w:p>
    <w:p w14:paraId="2C2AA662">
      <w:pPr>
        <w:ind w:firstLine="560"/>
        <w:rPr>
          <w:color w:val="000000"/>
        </w:rPr>
      </w:pPr>
      <w:r>
        <w:rPr>
          <w:color w:val="000000"/>
          <w:lang w:bidi="ar"/>
        </w:rPr>
        <w:t>5.</w:t>
      </w:r>
      <w:r>
        <w:rPr>
          <w:rFonts w:hint="eastAsia" w:cs="宋体"/>
          <w:color w:val="000000"/>
          <w:lang w:bidi="ar"/>
        </w:rPr>
        <w:t>《中华人民共和国土地管理法》（</w:t>
      </w:r>
      <w:r>
        <w:rPr>
          <w:color w:val="000000"/>
          <w:lang w:bidi="ar"/>
        </w:rPr>
        <w:t>2019</w:t>
      </w:r>
      <w:r>
        <w:rPr>
          <w:rFonts w:hint="eastAsia" w:cs="宋体"/>
          <w:color w:val="000000"/>
          <w:lang w:bidi="ar"/>
        </w:rPr>
        <w:t>年修正）；</w:t>
      </w:r>
    </w:p>
    <w:p w14:paraId="04B47FC2">
      <w:pPr>
        <w:ind w:firstLine="560"/>
        <w:rPr>
          <w:color w:val="000000"/>
        </w:rPr>
      </w:pPr>
      <w:r>
        <w:rPr>
          <w:color w:val="000000"/>
          <w:lang w:bidi="ar"/>
        </w:rPr>
        <w:t>6.</w:t>
      </w:r>
      <w:r>
        <w:rPr>
          <w:rFonts w:hint="eastAsia" w:cs="宋体"/>
          <w:color w:val="000000"/>
          <w:lang w:bidi="ar"/>
        </w:rPr>
        <w:t>《汽车加油加气加氢站技术标准》（</w:t>
      </w:r>
      <w:r>
        <w:rPr>
          <w:color w:val="000000"/>
          <w:lang w:bidi="ar"/>
        </w:rPr>
        <w:t>GB50156-2021</w:t>
      </w:r>
      <w:r>
        <w:rPr>
          <w:rFonts w:hint="eastAsia" w:cs="宋体"/>
          <w:color w:val="000000"/>
          <w:lang w:bidi="ar"/>
        </w:rPr>
        <w:t>）；</w:t>
      </w:r>
    </w:p>
    <w:p w14:paraId="0607B108">
      <w:pPr>
        <w:ind w:firstLine="560"/>
        <w:rPr>
          <w:color w:val="000000"/>
        </w:rPr>
      </w:pPr>
      <w:r>
        <w:rPr>
          <w:color w:val="000000"/>
          <w:lang w:bidi="ar"/>
        </w:rPr>
        <w:t>7.</w:t>
      </w:r>
      <w:r>
        <w:rPr>
          <w:rFonts w:hint="eastAsia" w:cs="宋体"/>
          <w:color w:val="000000"/>
          <w:lang w:bidi="ar"/>
        </w:rPr>
        <w:t>《城市居住区规划设计标准》（</w:t>
      </w:r>
      <w:r>
        <w:rPr>
          <w:color w:val="000000"/>
          <w:lang w:bidi="ar"/>
        </w:rPr>
        <w:t>GB50180-2018</w:t>
      </w:r>
      <w:r>
        <w:rPr>
          <w:rFonts w:hint="eastAsia" w:cs="宋体"/>
          <w:color w:val="000000"/>
          <w:lang w:bidi="ar"/>
        </w:rPr>
        <w:t>）；</w:t>
      </w:r>
    </w:p>
    <w:p w14:paraId="57255857">
      <w:pPr>
        <w:ind w:firstLine="560"/>
        <w:rPr>
          <w:color w:val="000000"/>
        </w:rPr>
      </w:pPr>
      <w:r>
        <w:rPr>
          <w:color w:val="000000"/>
          <w:lang w:bidi="ar"/>
        </w:rPr>
        <w:t>8.</w:t>
      </w:r>
      <w:r>
        <w:rPr>
          <w:rFonts w:hint="eastAsia" w:cs="宋体"/>
          <w:color w:val="000000"/>
          <w:lang w:bidi="ar"/>
        </w:rPr>
        <w:t>《城市综合交通体系规划标准》（</w:t>
      </w:r>
      <w:r>
        <w:rPr>
          <w:color w:val="000000"/>
          <w:lang w:bidi="ar"/>
        </w:rPr>
        <w:t>GB/T51328-2018</w:t>
      </w:r>
      <w:r>
        <w:rPr>
          <w:rFonts w:hint="eastAsia" w:cs="宋体"/>
          <w:color w:val="000000"/>
          <w:lang w:bidi="ar"/>
        </w:rPr>
        <w:t>）；</w:t>
      </w:r>
    </w:p>
    <w:p w14:paraId="5137603C">
      <w:pPr>
        <w:ind w:firstLine="560"/>
        <w:rPr>
          <w:color w:val="000000"/>
        </w:rPr>
      </w:pPr>
      <w:r>
        <w:rPr>
          <w:color w:val="000000"/>
          <w:lang w:bidi="ar"/>
        </w:rPr>
        <w:t>9.</w:t>
      </w:r>
      <w:r>
        <w:rPr>
          <w:rFonts w:hint="eastAsia" w:cs="宋体"/>
          <w:color w:val="000000"/>
          <w:lang w:bidi="ar"/>
        </w:rPr>
        <w:t>《建筑设计防火规范》（</w:t>
      </w:r>
      <w:r>
        <w:rPr>
          <w:color w:val="000000"/>
          <w:lang w:bidi="ar"/>
        </w:rPr>
        <w:t>GB50016-2014</w:t>
      </w:r>
      <w:r>
        <w:rPr>
          <w:rFonts w:hint="eastAsia" w:cs="宋体"/>
          <w:color w:val="000000"/>
          <w:lang w:bidi="ar"/>
        </w:rPr>
        <w:t>）（</w:t>
      </w:r>
      <w:r>
        <w:rPr>
          <w:color w:val="000000"/>
          <w:lang w:bidi="ar"/>
        </w:rPr>
        <w:t>2018</w:t>
      </w:r>
      <w:r>
        <w:rPr>
          <w:rFonts w:hint="eastAsia" w:cs="宋体"/>
          <w:color w:val="000000"/>
          <w:lang w:bidi="ar"/>
        </w:rPr>
        <w:t>年版）；</w:t>
      </w:r>
    </w:p>
    <w:p w14:paraId="437249E9">
      <w:pPr>
        <w:ind w:firstLine="560"/>
        <w:rPr>
          <w:color w:val="000000"/>
        </w:rPr>
      </w:pPr>
      <w:r>
        <w:rPr>
          <w:color w:val="000000"/>
          <w:lang w:bidi="ar"/>
        </w:rPr>
        <w:t>10.</w:t>
      </w:r>
      <w:r>
        <w:rPr>
          <w:rFonts w:hint="eastAsia" w:cs="宋体"/>
          <w:color w:val="000000"/>
          <w:lang w:bidi="ar"/>
        </w:rPr>
        <w:t>《危险化学品安全管理条例》国务院令</w:t>
      </w:r>
      <w:r>
        <w:rPr>
          <w:color w:val="000000"/>
          <w:lang w:bidi="ar"/>
        </w:rPr>
        <w:t>2002</w:t>
      </w:r>
      <w:r>
        <w:rPr>
          <w:rFonts w:hint="eastAsia" w:cs="宋体"/>
          <w:color w:val="000000"/>
          <w:lang w:bidi="ar"/>
        </w:rPr>
        <w:t>年第</w:t>
      </w:r>
      <w:r>
        <w:rPr>
          <w:color w:val="000000"/>
          <w:lang w:bidi="ar"/>
        </w:rPr>
        <w:t>344</w:t>
      </w:r>
      <w:r>
        <w:rPr>
          <w:rFonts w:hint="eastAsia" w:cs="宋体"/>
          <w:color w:val="000000"/>
          <w:lang w:bidi="ar"/>
        </w:rPr>
        <w:t>号，</w:t>
      </w:r>
      <w:r>
        <w:rPr>
          <w:color w:val="000000"/>
          <w:lang w:bidi="ar"/>
        </w:rPr>
        <w:t>2013</w:t>
      </w:r>
      <w:r>
        <w:rPr>
          <w:rFonts w:hint="eastAsia" w:cs="宋体"/>
          <w:color w:val="000000"/>
          <w:lang w:bidi="ar"/>
        </w:rPr>
        <w:t>年修订；</w:t>
      </w:r>
    </w:p>
    <w:p w14:paraId="18B24DE3">
      <w:pPr>
        <w:ind w:firstLine="560"/>
        <w:rPr>
          <w:color w:val="000000"/>
        </w:rPr>
      </w:pPr>
      <w:r>
        <w:rPr>
          <w:color w:val="000000"/>
          <w:lang w:bidi="ar"/>
        </w:rPr>
        <w:t>11.</w:t>
      </w:r>
      <w:r>
        <w:rPr>
          <w:rFonts w:hint="eastAsia" w:cs="宋体"/>
          <w:color w:val="000000"/>
          <w:lang w:bidi="ar"/>
        </w:rPr>
        <w:t>《国务院办公厅关于加快发展流通促进商业消费的意见》国办发〔</w:t>
      </w:r>
      <w:r>
        <w:rPr>
          <w:color w:val="000000"/>
          <w:lang w:bidi="ar"/>
        </w:rPr>
        <w:t>2019</w:t>
      </w:r>
      <w:r>
        <w:rPr>
          <w:rFonts w:hint="eastAsia" w:cs="宋体"/>
          <w:color w:val="000000"/>
          <w:lang w:bidi="ar"/>
        </w:rPr>
        <w:t>〕</w:t>
      </w:r>
      <w:r>
        <w:rPr>
          <w:color w:val="000000"/>
          <w:lang w:bidi="ar"/>
        </w:rPr>
        <w:t>42</w:t>
      </w:r>
      <w:r>
        <w:rPr>
          <w:rFonts w:hint="eastAsia" w:cs="宋体"/>
          <w:color w:val="000000"/>
          <w:lang w:bidi="ar"/>
        </w:rPr>
        <w:t>号；</w:t>
      </w:r>
    </w:p>
    <w:p w14:paraId="33BD0FCE">
      <w:pPr>
        <w:ind w:firstLine="560"/>
        <w:rPr>
          <w:color w:val="000000"/>
        </w:rPr>
      </w:pPr>
      <w:r>
        <w:rPr>
          <w:color w:val="000000"/>
          <w:lang w:bidi="ar"/>
        </w:rPr>
        <w:t xml:space="preserve">12. </w:t>
      </w:r>
      <w:r>
        <w:rPr>
          <w:rFonts w:hint="eastAsia" w:cs="宋体"/>
          <w:color w:val="000000"/>
          <w:lang w:bidi="ar"/>
        </w:rPr>
        <w:t>《商务部关于做好石油成品油流通管理“放管服”改革工作的通知》（商运函〔</w:t>
      </w:r>
      <w:r>
        <w:rPr>
          <w:color w:val="000000"/>
          <w:lang w:bidi="ar"/>
        </w:rPr>
        <w:t>2019</w:t>
      </w:r>
      <w:r>
        <w:rPr>
          <w:rFonts w:hint="eastAsia" w:cs="宋体"/>
          <w:color w:val="000000"/>
          <w:lang w:bidi="ar"/>
        </w:rPr>
        <w:t>〕</w:t>
      </w:r>
      <w:r>
        <w:rPr>
          <w:color w:val="000000"/>
          <w:lang w:bidi="ar"/>
        </w:rPr>
        <w:t>659</w:t>
      </w:r>
      <w:r>
        <w:rPr>
          <w:rFonts w:hint="eastAsia" w:cs="宋体"/>
          <w:color w:val="000000"/>
          <w:lang w:bidi="ar"/>
        </w:rPr>
        <w:t>号）；</w:t>
      </w:r>
    </w:p>
    <w:p w14:paraId="573E8F26">
      <w:pPr>
        <w:ind w:firstLine="560"/>
        <w:rPr>
          <w:color w:val="000000"/>
        </w:rPr>
      </w:pPr>
      <w:r>
        <w:rPr>
          <w:color w:val="000000"/>
          <w:lang w:bidi="ar"/>
        </w:rPr>
        <w:t xml:space="preserve">13. </w:t>
      </w:r>
      <w:r>
        <w:rPr>
          <w:rFonts w:hint="eastAsia" w:cs="宋体"/>
          <w:color w:val="000000"/>
          <w:lang w:bidi="ar"/>
        </w:rPr>
        <w:t>《安徽省人民政府办公厅关于印发加快发展流通促进商业消费若干措施的通知》（皖政办〔</w:t>
      </w:r>
      <w:r>
        <w:rPr>
          <w:color w:val="000000"/>
          <w:lang w:bidi="ar"/>
        </w:rPr>
        <w:t>2019</w:t>
      </w:r>
      <w:r>
        <w:rPr>
          <w:rFonts w:hint="eastAsia" w:cs="宋体"/>
          <w:color w:val="000000"/>
          <w:lang w:bidi="ar"/>
        </w:rPr>
        <w:t>〕</w:t>
      </w:r>
      <w:r>
        <w:rPr>
          <w:color w:val="000000"/>
          <w:lang w:bidi="ar"/>
        </w:rPr>
        <w:t>33</w:t>
      </w:r>
      <w:r>
        <w:rPr>
          <w:rFonts w:hint="eastAsia" w:cs="宋体"/>
          <w:color w:val="000000"/>
          <w:lang w:bidi="ar"/>
        </w:rPr>
        <w:t>号）；</w:t>
      </w:r>
    </w:p>
    <w:p w14:paraId="472439AC">
      <w:pPr>
        <w:ind w:firstLine="560"/>
        <w:rPr>
          <w:color w:val="000000"/>
        </w:rPr>
      </w:pPr>
      <w:r>
        <w:rPr>
          <w:color w:val="000000"/>
          <w:lang w:bidi="ar"/>
        </w:rPr>
        <w:t>14.</w:t>
      </w:r>
      <w:r>
        <w:rPr>
          <w:rFonts w:hint="eastAsia" w:cs="宋体"/>
          <w:bCs/>
          <w:color w:val="000000"/>
          <w:lang w:bidi="ar"/>
        </w:rPr>
        <w:t>《安徽省商务厅关于做好石油成品油流通管理“放管服”改革工作的通知》</w:t>
      </w:r>
      <w:r>
        <w:rPr>
          <w:rFonts w:hint="eastAsia" w:cs="宋体"/>
          <w:color w:val="000000"/>
          <w:lang w:bidi="ar"/>
        </w:rPr>
        <w:t>（皖商办运函〔</w:t>
      </w:r>
      <w:r>
        <w:rPr>
          <w:color w:val="000000"/>
          <w:lang w:bidi="ar"/>
        </w:rPr>
        <w:t>2019</w:t>
      </w:r>
      <w:r>
        <w:rPr>
          <w:rFonts w:hint="eastAsia" w:cs="宋体"/>
          <w:color w:val="000000"/>
          <w:lang w:bidi="ar"/>
        </w:rPr>
        <w:t>〕</w:t>
      </w:r>
      <w:r>
        <w:rPr>
          <w:color w:val="000000"/>
          <w:lang w:bidi="ar"/>
        </w:rPr>
        <w:t>765</w:t>
      </w:r>
      <w:r>
        <w:rPr>
          <w:rFonts w:hint="eastAsia" w:cs="宋体"/>
          <w:color w:val="000000"/>
          <w:lang w:bidi="ar"/>
        </w:rPr>
        <w:t>号）；</w:t>
      </w:r>
    </w:p>
    <w:p w14:paraId="540D233E">
      <w:pPr>
        <w:ind w:firstLine="560"/>
        <w:rPr>
          <w:rFonts w:ascii="Arial" w:hAnsi="Arial" w:cs="Arial"/>
          <w:color w:val="000000"/>
          <w:shd w:val="clear" w:color="auto" w:fill="FFFFFF"/>
        </w:rPr>
      </w:pPr>
      <w:r>
        <w:rPr>
          <w:color w:val="000000"/>
          <w:lang w:bidi="ar"/>
        </w:rPr>
        <w:t>15.</w:t>
      </w:r>
      <w:r>
        <w:rPr>
          <w:rFonts w:hint="eastAsia" w:ascii="Arial" w:hAnsi="Arial" w:cs="Arial"/>
          <w:color w:val="000000"/>
          <w:shd w:val="clear" w:color="auto" w:fill="FFFFFF"/>
          <w:lang w:bidi="ar"/>
        </w:rPr>
        <w:t>《安徽省商务厅关于做好成品油零售分销体系“十三五”发展规划编制有关工作的通知》（皖商办运函〔</w:t>
      </w:r>
      <w:r>
        <w:rPr>
          <w:rFonts w:ascii="Arial" w:hAnsi="Arial" w:cs="Arial"/>
          <w:color w:val="000000"/>
          <w:shd w:val="clear" w:color="auto" w:fill="FFFFFF"/>
          <w:lang w:bidi="ar"/>
        </w:rPr>
        <w:t>2016</w:t>
      </w:r>
      <w:r>
        <w:rPr>
          <w:rFonts w:hint="eastAsia" w:ascii="Arial" w:hAnsi="Arial" w:cs="Arial"/>
          <w:color w:val="000000"/>
          <w:shd w:val="clear" w:color="auto" w:fill="FFFFFF"/>
          <w:lang w:bidi="ar"/>
        </w:rPr>
        <w:t>〕</w:t>
      </w:r>
      <w:r>
        <w:rPr>
          <w:rFonts w:ascii="Arial" w:hAnsi="Arial" w:cs="Arial"/>
          <w:color w:val="000000"/>
          <w:shd w:val="clear" w:color="auto" w:fill="FFFFFF"/>
          <w:lang w:bidi="ar"/>
        </w:rPr>
        <w:t>773</w:t>
      </w:r>
      <w:r>
        <w:rPr>
          <w:rFonts w:hint="eastAsia" w:ascii="Arial" w:hAnsi="Arial" w:cs="Arial"/>
          <w:color w:val="000000"/>
          <w:shd w:val="clear" w:color="auto" w:fill="FFFFFF"/>
          <w:lang w:bidi="ar"/>
        </w:rPr>
        <w:t>号）；</w:t>
      </w:r>
    </w:p>
    <w:p w14:paraId="5AF468B6">
      <w:pPr>
        <w:ind w:firstLine="560"/>
        <w:rPr>
          <w:rFonts w:ascii="宋体" w:hAnsi="宋体" w:cs="宋体"/>
          <w:color w:val="000000"/>
          <w:szCs w:val="22"/>
          <w:shd w:val="clear" w:color="auto" w:fill="FFFFFF"/>
        </w:rPr>
      </w:pPr>
      <w:r>
        <w:rPr>
          <w:rFonts w:hint="eastAsia" w:ascii="宋体" w:hAnsi="宋体" w:cs="宋体"/>
          <w:color w:val="000000"/>
          <w:szCs w:val="22"/>
          <w:shd w:val="clear" w:color="auto" w:fill="FFFFFF"/>
          <w:lang w:bidi="ar"/>
        </w:rPr>
        <w:t>1</w:t>
      </w:r>
      <w:r>
        <w:rPr>
          <w:rFonts w:ascii="宋体" w:hAnsi="宋体" w:cs="宋体"/>
          <w:color w:val="000000"/>
          <w:szCs w:val="22"/>
          <w:shd w:val="clear" w:color="auto" w:fill="FFFFFF"/>
          <w:lang w:bidi="ar"/>
        </w:rPr>
        <w:t>6</w:t>
      </w:r>
      <w:r>
        <w:rPr>
          <w:rFonts w:hint="eastAsia" w:ascii="宋体" w:hAnsi="宋体" w:cs="宋体"/>
          <w:color w:val="000000"/>
          <w:szCs w:val="22"/>
          <w:shd w:val="clear" w:color="auto" w:fill="FFFFFF"/>
          <w:lang w:bidi="ar"/>
        </w:rPr>
        <w:t>.《安徽省商务厅关于做好成品油零售分销体系“十四五”发展规划编制有关工作的通知》；</w:t>
      </w:r>
    </w:p>
    <w:p w14:paraId="1B2928ED">
      <w:pPr>
        <w:ind w:firstLine="560"/>
        <w:rPr>
          <w:color w:val="000000"/>
        </w:rPr>
      </w:pPr>
      <w:r>
        <w:rPr>
          <w:bCs/>
          <w:color w:val="000000"/>
          <w:lang w:bidi="ar"/>
        </w:rPr>
        <w:t>17.</w:t>
      </w:r>
      <w:r>
        <w:rPr>
          <w:rFonts w:hint="eastAsia" w:cs="宋体"/>
          <w:bCs/>
          <w:color w:val="000000"/>
          <w:lang w:bidi="ar"/>
        </w:rPr>
        <w:t>《六安市人民政府关于发挥发展规划战略导向作用做好市“十四五”规划编制工作的通知》（六政秘〔</w:t>
      </w:r>
      <w:r>
        <w:rPr>
          <w:bCs/>
          <w:color w:val="000000"/>
          <w:lang w:bidi="ar"/>
        </w:rPr>
        <w:t>2020</w:t>
      </w:r>
      <w:r>
        <w:rPr>
          <w:rFonts w:hint="eastAsia" w:cs="宋体"/>
          <w:bCs/>
          <w:color w:val="000000"/>
          <w:lang w:bidi="ar"/>
        </w:rPr>
        <w:t>〕</w:t>
      </w:r>
      <w:r>
        <w:rPr>
          <w:bCs/>
          <w:color w:val="000000"/>
          <w:lang w:bidi="ar"/>
        </w:rPr>
        <w:t xml:space="preserve">115 </w:t>
      </w:r>
      <w:r>
        <w:rPr>
          <w:rFonts w:hint="eastAsia" w:cs="宋体"/>
          <w:bCs/>
          <w:color w:val="000000"/>
          <w:lang w:bidi="ar"/>
        </w:rPr>
        <w:t>号）</w:t>
      </w:r>
      <w:r>
        <w:rPr>
          <w:rFonts w:hint="eastAsia" w:cs="宋体"/>
          <w:color w:val="000000"/>
          <w:lang w:bidi="ar"/>
        </w:rPr>
        <w:t>；</w:t>
      </w:r>
    </w:p>
    <w:p w14:paraId="2360DA8E">
      <w:pPr>
        <w:ind w:firstLine="560"/>
        <w:rPr>
          <w:color w:val="000000"/>
        </w:rPr>
      </w:pPr>
      <w:r>
        <w:rPr>
          <w:color w:val="000000"/>
          <w:lang w:bidi="ar"/>
        </w:rPr>
        <w:t>18.</w:t>
      </w:r>
      <w:r>
        <w:rPr>
          <w:rFonts w:hint="eastAsia" w:cs="宋体"/>
          <w:color w:val="000000"/>
          <w:lang w:bidi="ar"/>
        </w:rPr>
        <w:t>《六安市人民政府办公室关于印发</w:t>
      </w:r>
      <w:r>
        <w:rPr>
          <w:color w:val="000000"/>
          <w:lang w:bidi="ar"/>
        </w:rPr>
        <w:t>&lt;</w:t>
      </w:r>
      <w:r>
        <w:rPr>
          <w:rFonts w:hint="eastAsia" w:cs="宋体"/>
          <w:color w:val="000000"/>
          <w:lang w:bidi="ar"/>
        </w:rPr>
        <w:t>六安市农村集体经营性建设用地入市管理办法（试行）</w:t>
      </w:r>
      <w:r>
        <w:rPr>
          <w:color w:val="000000"/>
          <w:lang w:bidi="ar"/>
        </w:rPr>
        <w:t>&gt;</w:t>
      </w:r>
      <w:r>
        <w:rPr>
          <w:rFonts w:hint="eastAsia" w:cs="宋体"/>
          <w:color w:val="000000"/>
          <w:lang w:bidi="ar"/>
        </w:rPr>
        <w:t>的通知》</w:t>
      </w:r>
      <w:r>
        <w:rPr>
          <w:rFonts w:hint="eastAsia" w:cs="宋体"/>
          <w:bCs/>
          <w:color w:val="000000"/>
          <w:lang w:bidi="ar"/>
        </w:rPr>
        <w:t>（六政办〔</w:t>
      </w:r>
      <w:r>
        <w:rPr>
          <w:bCs/>
          <w:color w:val="000000"/>
          <w:lang w:bidi="ar"/>
        </w:rPr>
        <w:t>2021</w:t>
      </w:r>
      <w:r>
        <w:rPr>
          <w:rFonts w:hint="eastAsia" w:cs="宋体"/>
          <w:bCs/>
          <w:color w:val="000000"/>
          <w:lang w:bidi="ar"/>
        </w:rPr>
        <w:t>〕</w:t>
      </w:r>
      <w:r>
        <w:rPr>
          <w:bCs/>
          <w:color w:val="000000"/>
          <w:lang w:bidi="ar"/>
        </w:rPr>
        <w:t>23</w:t>
      </w:r>
      <w:r>
        <w:rPr>
          <w:rFonts w:hint="eastAsia" w:cs="宋体"/>
          <w:bCs/>
          <w:color w:val="000000"/>
          <w:lang w:bidi="ar"/>
        </w:rPr>
        <w:t>号）；</w:t>
      </w:r>
    </w:p>
    <w:p w14:paraId="76D32C5C">
      <w:pPr>
        <w:ind w:firstLine="560"/>
        <w:rPr>
          <w:color w:val="000000"/>
        </w:rPr>
      </w:pPr>
      <w:r>
        <w:rPr>
          <w:color w:val="000000"/>
          <w:lang w:bidi="ar"/>
        </w:rPr>
        <w:t>19.</w:t>
      </w:r>
      <w:r>
        <w:rPr>
          <w:rFonts w:hint="eastAsia" w:cs="宋体"/>
          <w:color w:val="000000"/>
          <w:lang w:bidi="ar"/>
        </w:rPr>
        <w:t>《六安市商务局关于做好成品油流通管理</w:t>
      </w:r>
      <w:r>
        <w:rPr>
          <w:color w:val="000000"/>
          <w:lang w:bidi="ar"/>
        </w:rPr>
        <w:t>“</w:t>
      </w:r>
      <w:r>
        <w:rPr>
          <w:rFonts w:hint="eastAsia" w:cs="宋体"/>
          <w:color w:val="000000"/>
          <w:lang w:bidi="ar"/>
        </w:rPr>
        <w:t>放管服</w:t>
      </w:r>
      <w:r>
        <w:rPr>
          <w:color w:val="000000"/>
          <w:lang w:bidi="ar"/>
        </w:rPr>
        <w:t>”</w:t>
      </w:r>
      <w:r>
        <w:rPr>
          <w:rFonts w:hint="eastAsia" w:cs="宋体"/>
          <w:color w:val="000000"/>
          <w:lang w:bidi="ar"/>
        </w:rPr>
        <w:t>改革工作的通知》；</w:t>
      </w:r>
    </w:p>
    <w:p w14:paraId="25505348">
      <w:pPr>
        <w:ind w:firstLine="560"/>
        <w:rPr>
          <w:color w:val="000000"/>
        </w:rPr>
      </w:pPr>
      <w:r>
        <w:rPr>
          <w:color w:val="000000"/>
          <w:kern w:val="0"/>
          <w:lang w:bidi="ar"/>
        </w:rPr>
        <w:t>20.</w:t>
      </w:r>
      <w:r>
        <w:rPr>
          <w:rFonts w:hint="eastAsia" w:cs="宋体"/>
          <w:color w:val="000000"/>
          <w:lang w:bidi="ar"/>
        </w:rPr>
        <w:t>《六安市加油站点布点规划</w:t>
      </w:r>
      <w:r>
        <w:rPr>
          <w:color w:val="000000"/>
          <w:lang w:bidi="ar"/>
        </w:rPr>
        <w:t>(2016</w:t>
      </w:r>
      <w:r>
        <w:rPr>
          <w:rFonts w:hint="eastAsia" w:cs="宋体"/>
          <w:color w:val="000000"/>
          <w:lang w:bidi="ar"/>
        </w:rPr>
        <w:t>—</w:t>
      </w:r>
      <w:r>
        <w:rPr>
          <w:color w:val="000000"/>
          <w:lang w:bidi="ar"/>
        </w:rPr>
        <w:t>2020)</w:t>
      </w:r>
      <w:r>
        <w:rPr>
          <w:rFonts w:hint="eastAsia" w:cs="宋体"/>
          <w:color w:val="000000"/>
          <w:lang w:bidi="ar"/>
        </w:rPr>
        <w:t>》；</w:t>
      </w:r>
    </w:p>
    <w:p w14:paraId="48D0A551">
      <w:pPr>
        <w:ind w:firstLine="560"/>
        <w:rPr>
          <w:color w:val="000000"/>
          <w:kern w:val="0"/>
        </w:rPr>
      </w:pPr>
      <w:r>
        <w:rPr>
          <w:color w:val="000000"/>
          <w:kern w:val="0"/>
          <w:lang w:bidi="ar"/>
        </w:rPr>
        <w:t>21.</w:t>
      </w:r>
      <w:r>
        <w:rPr>
          <w:rFonts w:hint="eastAsia" w:cs="宋体"/>
          <w:lang w:bidi="ar"/>
        </w:rPr>
        <w:t>《六安市控制性详细规划通则》；</w:t>
      </w:r>
    </w:p>
    <w:p w14:paraId="13B546D8">
      <w:pPr>
        <w:ind w:firstLine="560"/>
        <w:rPr>
          <w:color w:val="000000"/>
        </w:rPr>
      </w:pPr>
      <w:r>
        <w:rPr>
          <w:color w:val="000000"/>
          <w:kern w:val="0"/>
          <w:lang w:bidi="ar"/>
        </w:rPr>
        <w:t>22.</w:t>
      </w:r>
      <w:r>
        <w:rPr>
          <w:rFonts w:hint="eastAsia" w:cs="宋体"/>
          <w:color w:val="000000"/>
          <w:lang w:bidi="ar"/>
        </w:rPr>
        <w:t>《六安统计年鉴</w:t>
      </w:r>
      <w:r>
        <w:rPr>
          <w:color w:val="000000"/>
          <w:lang w:bidi="ar"/>
        </w:rPr>
        <w:t>2020</w:t>
      </w:r>
      <w:r>
        <w:rPr>
          <w:rFonts w:hint="eastAsia" w:cs="宋体"/>
          <w:color w:val="000000"/>
          <w:lang w:bidi="ar"/>
        </w:rPr>
        <w:t>》；</w:t>
      </w:r>
      <w:r>
        <w:rPr>
          <w:color w:val="000000"/>
          <w:lang w:bidi="ar"/>
        </w:rPr>
        <w:t xml:space="preserve"> </w:t>
      </w:r>
    </w:p>
    <w:p w14:paraId="6D8ECFF8">
      <w:pPr>
        <w:ind w:firstLine="560"/>
        <w:rPr>
          <w:color w:val="000000"/>
        </w:rPr>
      </w:pPr>
      <w:r>
        <w:rPr>
          <w:color w:val="000000"/>
          <w:lang w:bidi="ar"/>
        </w:rPr>
        <w:t>23.</w:t>
      </w:r>
      <w:r>
        <w:rPr>
          <w:rFonts w:hint="eastAsia" w:cs="宋体"/>
          <w:color w:val="000000"/>
          <w:lang w:bidi="ar"/>
        </w:rPr>
        <w:t>《安徽省六安市</w:t>
      </w:r>
      <w:r>
        <w:rPr>
          <w:color w:val="000000"/>
          <w:lang w:bidi="ar"/>
        </w:rPr>
        <w:t>LNG</w:t>
      </w:r>
      <w:r>
        <w:rPr>
          <w:rFonts w:hint="eastAsia" w:cs="宋体"/>
          <w:color w:val="000000"/>
          <w:lang w:bidi="ar"/>
        </w:rPr>
        <w:t>利用和发展规划》（</w:t>
      </w:r>
      <w:r>
        <w:rPr>
          <w:color w:val="000000"/>
          <w:lang w:bidi="ar"/>
        </w:rPr>
        <w:t>2013-2030</w:t>
      </w:r>
      <w:r>
        <w:rPr>
          <w:rFonts w:hint="eastAsia" w:cs="宋体"/>
          <w:color w:val="000000"/>
          <w:lang w:bidi="ar"/>
        </w:rPr>
        <w:t>）；</w:t>
      </w:r>
    </w:p>
    <w:p w14:paraId="13855427">
      <w:pPr>
        <w:ind w:firstLine="560"/>
        <w:rPr>
          <w:color w:val="000000"/>
        </w:rPr>
      </w:pPr>
      <w:r>
        <w:rPr>
          <w:color w:val="000000"/>
          <w:lang w:bidi="ar"/>
        </w:rPr>
        <w:t xml:space="preserve">24. </w:t>
      </w:r>
      <w:r>
        <w:rPr>
          <w:rFonts w:hint="eastAsia" w:cs="宋体"/>
          <w:color w:val="000000"/>
          <w:lang w:bidi="ar"/>
        </w:rPr>
        <w:t>国家及地方其他相关法律、法规、技术标准与规范。</w:t>
      </w:r>
    </w:p>
    <w:p w14:paraId="26BACC1E">
      <w:pPr>
        <w:ind w:firstLine="560"/>
        <w:rPr>
          <w:color w:val="000000"/>
        </w:rPr>
      </w:pPr>
    </w:p>
    <w:p w14:paraId="51EA4DE8">
      <w:pPr>
        <w:ind w:firstLine="560"/>
        <w:rPr>
          <w:kern w:val="0"/>
        </w:rPr>
      </w:pPr>
    </w:p>
    <w:p w14:paraId="0CE75429">
      <w:pPr>
        <w:ind w:firstLine="562"/>
      </w:pPr>
      <w:r>
        <w:rPr>
          <w:rStyle w:val="40"/>
          <w:rFonts w:hint="eastAsia"/>
        </w:rPr>
        <w:t>第3条</w:t>
      </w:r>
      <w:r>
        <w:rPr>
          <w:rFonts w:hint="eastAsia"/>
        </w:rPr>
        <w:t xml:space="preserve"> 规划指导思想</w:t>
      </w:r>
    </w:p>
    <w:p w14:paraId="59D5BBD2">
      <w:pPr>
        <w:ind w:firstLine="560"/>
        <w:rPr>
          <w:color w:val="000000"/>
        </w:rPr>
      </w:pPr>
      <w:r>
        <w:rPr>
          <w:rFonts w:hint="eastAsia" w:cs="宋体"/>
          <w:color w:val="000000"/>
          <w:lang w:bidi="ar"/>
        </w:rPr>
        <w:t>以习近平新时代中国特色社会主义思想为指导，全面贯彻党的十九大和十九届二中、三中、四中、五中、六中全会精神，根据《国务院办公厅关于加快发展流通促进商业消费的意见》</w:t>
      </w:r>
      <w:r>
        <w:rPr>
          <w:color w:val="000000"/>
          <w:lang w:bidi="ar"/>
        </w:rPr>
        <w:t>(</w:t>
      </w:r>
      <w:r>
        <w:rPr>
          <w:rFonts w:hint="eastAsia" w:cs="宋体"/>
          <w:color w:val="000000"/>
          <w:lang w:bidi="ar"/>
        </w:rPr>
        <w:t>国办发〔</w:t>
      </w:r>
      <w:r>
        <w:rPr>
          <w:color w:val="000000"/>
          <w:lang w:bidi="ar"/>
        </w:rPr>
        <w:t>2019</w:t>
      </w:r>
      <w:r>
        <w:rPr>
          <w:rFonts w:hint="eastAsia" w:cs="宋体"/>
          <w:color w:val="000000"/>
          <w:lang w:bidi="ar"/>
        </w:rPr>
        <w:t>〕</w:t>
      </w:r>
      <w:r>
        <w:rPr>
          <w:color w:val="000000"/>
          <w:lang w:bidi="ar"/>
        </w:rPr>
        <w:t>42</w:t>
      </w:r>
      <w:r>
        <w:rPr>
          <w:rFonts w:hint="eastAsia" w:cs="宋体"/>
          <w:color w:val="000000"/>
          <w:lang w:bidi="ar"/>
        </w:rPr>
        <w:t>号</w:t>
      </w:r>
      <w:r>
        <w:rPr>
          <w:color w:val="000000"/>
          <w:lang w:bidi="ar"/>
        </w:rPr>
        <w:t>)</w:t>
      </w:r>
      <w:r>
        <w:rPr>
          <w:rFonts w:hint="eastAsia" w:cs="宋体"/>
          <w:color w:val="000000"/>
          <w:lang w:bidi="ar"/>
        </w:rPr>
        <w:t>、《商务部关于做好石油成品油流通管理“放管服”改革工作的通知》</w:t>
      </w:r>
      <w:r>
        <w:rPr>
          <w:color w:val="000000"/>
          <w:lang w:bidi="ar"/>
        </w:rPr>
        <w:t>(</w:t>
      </w:r>
      <w:r>
        <w:rPr>
          <w:rFonts w:hint="eastAsia" w:cs="宋体"/>
          <w:color w:val="000000"/>
          <w:lang w:bidi="ar"/>
        </w:rPr>
        <w:t>商运函〔</w:t>
      </w:r>
      <w:r>
        <w:rPr>
          <w:color w:val="000000"/>
          <w:lang w:bidi="ar"/>
        </w:rPr>
        <w:t>2019</w:t>
      </w:r>
      <w:r>
        <w:rPr>
          <w:rFonts w:hint="eastAsia" w:cs="宋体"/>
          <w:color w:val="000000"/>
          <w:lang w:bidi="ar"/>
        </w:rPr>
        <w:t>〕</w:t>
      </w:r>
      <w:r>
        <w:rPr>
          <w:color w:val="000000"/>
          <w:lang w:bidi="ar"/>
        </w:rPr>
        <w:t>659</w:t>
      </w:r>
      <w:r>
        <w:rPr>
          <w:rFonts w:hint="eastAsia" w:cs="宋体"/>
          <w:color w:val="000000"/>
          <w:lang w:bidi="ar"/>
        </w:rPr>
        <w:t>号</w:t>
      </w:r>
      <w:r>
        <w:rPr>
          <w:color w:val="000000"/>
          <w:lang w:bidi="ar"/>
        </w:rPr>
        <w:t>)</w:t>
      </w:r>
      <w:r>
        <w:rPr>
          <w:rFonts w:hint="eastAsia" w:cs="宋体"/>
          <w:color w:val="000000"/>
          <w:lang w:bidi="ar"/>
        </w:rPr>
        <w:t>等文件精神，立足实际，贯彻落实“放管服”改革工作要求，以“合理布局、完善网络、扩大消费、保障供应和规范成品油市场健康有序发展”为目标，通过编制和实施规划，加强成品油零售分销体系发展的宏观调控和管理，加快转变成品油流通发展方式，严格市场准入，促进成品油零售分销体系发展规划与六安市国土空间总体规划、社会经济发展规划有机衔接，切实做到统一规划。进一步建立健全与城市经济发展相适应、满足消费者需要、布局合理、竞争有序、功能完善的现代化成品油零售体系，促进六安市成品油零售网络的统筹协调发展。</w:t>
      </w:r>
    </w:p>
    <w:p w14:paraId="06AC7FAC">
      <w:pPr>
        <w:ind w:firstLine="562"/>
        <w:rPr>
          <w:rStyle w:val="40"/>
        </w:rPr>
      </w:pPr>
    </w:p>
    <w:p w14:paraId="76843B6C">
      <w:pPr>
        <w:numPr>
          <w:ilvl w:val="0"/>
          <w:numId w:val="1"/>
        </w:numPr>
        <w:ind w:firstLine="560"/>
      </w:pPr>
      <w:r>
        <w:t>规划原则</w:t>
      </w:r>
    </w:p>
    <w:p w14:paraId="2BCE6471">
      <w:pPr>
        <w:ind w:firstLine="560"/>
      </w:pPr>
      <w:r>
        <w:rPr>
          <w:rFonts w:hint="eastAsia"/>
        </w:rPr>
        <w:t>遵循国家有关标准，注重绿色安全优先，并确保规划的严肃性：</w:t>
      </w:r>
    </w:p>
    <w:p w14:paraId="66364B84">
      <w:pPr>
        <w:ind w:firstLine="560"/>
      </w:pPr>
      <w:r>
        <w:rPr>
          <w:rFonts w:hint="eastAsia"/>
        </w:rPr>
        <w:t>1.</w:t>
      </w:r>
      <w:r>
        <w:t xml:space="preserve"> </w:t>
      </w:r>
      <w:r>
        <w:rPr>
          <w:rFonts w:hint="eastAsia"/>
        </w:rPr>
        <w:t>供需基本平衡</w:t>
      </w:r>
      <w:r>
        <w:t>原则</w:t>
      </w:r>
    </w:p>
    <w:p w14:paraId="7055CB4A">
      <w:pPr>
        <w:ind w:firstLine="560"/>
      </w:pPr>
      <w:r>
        <w:t xml:space="preserve">2. </w:t>
      </w:r>
      <w:r>
        <w:rPr>
          <w:rFonts w:hint="eastAsia"/>
        </w:rPr>
        <w:t>绿色低碳发展</w:t>
      </w:r>
      <w:r>
        <w:t>原则</w:t>
      </w:r>
    </w:p>
    <w:p w14:paraId="77C96090">
      <w:pPr>
        <w:ind w:firstLine="560"/>
      </w:pPr>
      <w:r>
        <w:t xml:space="preserve">3. </w:t>
      </w:r>
      <w:r>
        <w:rPr>
          <w:rFonts w:hint="eastAsia"/>
        </w:rPr>
        <w:t>城乡统筹协调</w:t>
      </w:r>
      <w:r>
        <w:t>原则</w:t>
      </w:r>
    </w:p>
    <w:p w14:paraId="6DCF3244">
      <w:pPr>
        <w:ind w:firstLine="560"/>
      </w:pPr>
      <w:r>
        <w:rPr>
          <w:rFonts w:hint="eastAsia"/>
        </w:rPr>
        <w:t>4</w:t>
      </w:r>
      <w:r>
        <w:t xml:space="preserve">. </w:t>
      </w:r>
      <w:r>
        <w:rPr>
          <w:rFonts w:hint="eastAsia"/>
        </w:rPr>
        <w:t>新旧规划衔接</w:t>
      </w:r>
      <w:r>
        <w:t>原则</w:t>
      </w:r>
    </w:p>
    <w:p w14:paraId="2C05A127">
      <w:pPr>
        <w:ind w:firstLine="562"/>
        <w:rPr>
          <w:rStyle w:val="40"/>
        </w:rPr>
      </w:pPr>
    </w:p>
    <w:p w14:paraId="656E2B18">
      <w:pPr>
        <w:ind w:firstLine="562"/>
      </w:pPr>
      <w:r>
        <w:rPr>
          <w:rStyle w:val="40"/>
          <w:rFonts w:hint="eastAsia"/>
        </w:rPr>
        <w:t>第5条</w:t>
      </w:r>
      <w:r>
        <w:rPr>
          <w:rFonts w:hint="eastAsia"/>
        </w:rPr>
        <w:t xml:space="preserve"> 规划范围</w:t>
      </w:r>
    </w:p>
    <w:p w14:paraId="29702C1B">
      <w:pPr>
        <w:ind w:firstLine="560"/>
        <w:textAlignment w:val="baseline"/>
      </w:pPr>
      <w:r>
        <w:rPr>
          <w:rFonts w:hint="eastAsia"/>
        </w:rPr>
        <w:t>规划范围为六安市市域，</w:t>
      </w:r>
      <w:r>
        <w:t>总面积</w:t>
      </w:r>
      <w:r>
        <w:rPr>
          <w:rFonts w:hint="eastAsia"/>
        </w:rPr>
        <w:t>15453平方千米。</w:t>
      </w:r>
    </w:p>
    <w:p w14:paraId="1BA3CC01">
      <w:pPr>
        <w:ind w:firstLine="560"/>
      </w:pPr>
    </w:p>
    <w:p w14:paraId="49322396">
      <w:pPr>
        <w:ind w:firstLine="562"/>
      </w:pPr>
      <w:r>
        <w:rPr>
          <w:rStyle w:val="40"/>
          <w:rFonts w:hint="eastAsia"/>
        </w:rPr>
        <w:t>第6条</w:t>
      </w:r>
      <w:r>
        <w:rPr>
          <w:rFonts w:hint="eastAsia"/>
        </w:rPr>
        <w:t xml:space="preserve"> 规划期限</w:t>
      </w:r>
    </w:p>
    <w:p w14:paraId="7085CA55">
      <w:pPr>
        <w:ind w:firstLine="560"/>
      </w:pPr>
      <w:r>
        <w:rPr>
          <w:rFonts w:hint="eastAsia" w:ascii="宋体" w:hAnsi="宋体"/>
        </w:rPr>
        <w:t>本规划期限为5年，即2021-2025 年</w:t>
      </w:r>
      <w:r>
        <w:rPr>
          <w:rFonts w:hint="eastAsia"/>
        </w:rPr>
        <w:t>。</w:t>
      </w:r>
    </w:p>
    <w:p w14:paraId="1DC69A5E">
      <w:pPr>
        <w:ind w:firstLine="560"/>
      </w:pPr>
    </w:p>
    <w:p w14:paraId="1229B67A">
      <w:pPr>
        <w:pStyle w:val="2"/>
      </w:pPr>
      <w:bookmarkStart w:id="2" w:name="_Toc80437406"/>
      <w:r>
        <w:rPr>
          <w:rFonts w:hint="eastAsia"/>
        </w:rPr>
        <w:t>第二章</w:t>
      </w:r>
      <w:r>
        <w:t xml:space="preserve">  </w:t>
      </w:r>
      <w:r>
        <w:rPr>
          <w:rFonts w:hint="eastAsia"/>
        </w:rPr>
        <w:t>六安市</w:t>
      </w:r>
      <w:r>
        <w:t>成品油</w:t>
      </w:r>
      <w:r>
        <w:rPr>
          <w:rFonts w:hint="eastAsia"/>
        </w:rPr>
        <w:t>市场</w:t>
      </w:r>
      <w:r>
        <w:t>发展</w:t>
      </w:r>
      <w:r>
        <w:rPr>
          <w:rFonts w:hint="eastAsia"/>
        </w:rPr>
        <w:t>现状与</w:t>
      </w:r>
      <w:r>
        <w:t>发展</w:t>
      </w:r>
      <w:r>
        <w:rPr>
          <w:rFonts w:hint="eastAsia"/>
        </w:rPr>
        <w:t>形势</w:t>
      </w:r>
      <w:bookmarkEnd w:id="2"/>
    </w:p>
    <w:p w14:paraId="7C47486E">
      <w:pPr>
        <w:ind w:firstLine="562"/>
      </w:pPr>
      <w:r>
        <w:rPr>
          <w:rStyle w:val="40"/>
          <w:rFonts w:hint="eastAsia"/>
        </w:rPr>
        <w:t>第7条</w:t>
      </w:r>
      <w:r>
        <w:rPr>
          <w:rFonts w:hint="eastAsia"/>
        </w:rPr>
        <w:t xml:space="preserve"> 现状情况</w:t>
      </w:r>
    </w:p>
    <w:p w14:paraId="6C048BEB">
      <w:pPr>
        <w:ind w:firstLine="560"/>
      </w:pPr>
      <w:r>
        <w:rPr>
          <w:rFonts w:hint="eastAsia"/>
        </w:rPr>
        <w:t>1、机动车保有量现状</w:t>
      </w:r>
    </w:p>
    <w:p w14:paraId="14A5D46D">
      <w:pPr>
        <w:ind w:firstLine="560"/>
      </w:pPr>
      <w:r>
        <w:rPr>
          <w:rFonts w:hint="eastAsia"/>
        </w:rPr>
        <w:t>20</w:t>
      </w:r>
      <w:r>
        <w:t>20</w:t>
      </w:r>
      <w:r>
        <w:rPr>
          <w:rFonts w:hint="eastAsia"/>
        </w:rPr>
        <w:t>年六安市全市各种机动车辆达到107.3万辆，近几年年均增速为</w:t>
      </w:r>
      <w:r>
        <w:t>7.6</w:t>
      </w:r>
      <w:r>
        <w:rPr>
          <w:rFonts w:hint="eastAsia"/>
        </w:rPr>
        <w:t>%。</w:t>
      </w:r>
    </w:p>
    <w:p w14:paraId="3F6729BF">
      <w:pPr>
        <w:ind w:firstLine="560"/>
        <w:jc w:val="center"/>
      </w:pPr>
      <w:r>
        <w:t>2016-2020</w:t>
      </w:r>
      <w:r>
        <w:rPr>
          <w:rFonts w:hint="eastAsia"/>
        </w:rPr>
        <w:t>年六安市汽车保有</w:t>
      </w:r>
      <w:r>
        <w:t>量</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5447"/>
        <w:gridCol w:w="2919"/>
      </w:tblGrid>
      <w:tr w14:paraId="0FB9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vAlign w:val="center"/>
          </w:tcPr>
          <w:p w14:paraId="1FEA51E1">
            <w:pPr>
              <w:spacing w:line="312" w:lineRule="auto"/>
              <w:ind w:firstLine="0" w:firstLineChars="0"/>
              <w:jc w:val="center"/>
              <w:rPr>
                <w:rFonts w:ascii="宋体" w:hAnsi="宋体"/>
                <w:b/>
                <w:kern w:val="10"/>
                <w:szCs w:val="28"/>
              </w:rPr>
            </w:pPr>
            <w:r>
              <w:rPr>
                <w:rFonts w:hint="eastAsia" w:ascii="宋体" w:hAnsi="宋体"/>
                <w:b/>
                <w:kern w:val="10"/>
                <w:szCs w:val="28"/>
              </w:rPr>
              <w:t>年份</w:t>
            </w:r>
          </w:p>
        </w:tc>
        <w:tc>
          <w:tcPr>
            <w:tcW w:w="2788" w:type="pct"/>
            <w:vAlign w:val="center"/>
          </w:tcPr>
          <w:p w14:paraId="65CC51F7">
            <w:pPr>
              <w:spacing w:line="312" w:lineRule="auto"/>
              <w:ind w:firstLine="0" w:firstLineChars="0"/>
              <w:jc w:val="center"/>
              <w:rPr>
                <w:rFonts w:ascii="宋体" w:hAnsi="宋体"/>
                <w:b/>
                <w:kern w:val="10"/>
                <w:szCs w:val="28"/>
              </w:rPr>
            </w:pPr>
            <w:r>
              <w:rPr>
                <w:rFonts w:hint="eastAsia" w:ascii="宋体" w:hAnsi="宋体"/>
                <w:b/>
                <w:kern w:val="10"/>
                <w:szCs w:val="28"/>
              </w:rPr>
              <w:t>机动车</w:t>
            </w:r>
            <w:r>
              <w:rPr>
                <w:rFonts w:ascii="宋体" w:hAnsi="宋体"/>
                <w:b/>
                <w:kern w:val="10"/>
                <w:szCs w:val="28"/>
              </w:rPr>
              <w:t>保有量（</w:t>
            </w:r>
            <w:r>
              <w:rPr>
                <w:rFonts w:hint="eastAsia" w:ascii="宋体" w:hAnsi="宋体"/>
                <w:b/>
                <w:kern w:val="10"/>
                <w:szCs w:val="28"/>
              </w:rPr>
              <w:t>万</w:t>
            </w:r>
            <w:r>
              <w:rPr>
                <w:rFonts w:ascii="宋体" w:hAnsi="宋体"/>
                <w:b/>
                <w:kern w:val="10"/>
                <w:szCs w:val="28"/>
              </w:rPr>
              <w:t>辆）</w:t>
            </w:r>
          </w:p>
        </w:tc>
        <w:tc>
          <w:tcPr>
            <w:tcW w:w="1494" w:type="pct"/>
            <w:vAlign w:val="center"/>
          </w:tcPr>
          <w:p w14:paraId="5F66EB82">
            <w:pPr>
              <w:spacing w:line="312" w:lineRule="auto"/>
              <w:ind w:firstLine="0" w:firstLineChars="0"/>
              <w:jc w:val="center"/>
              <w:rPr>
                <w:rFonts w:ascii="宋体" w:hAnsi="宋体"/>
                <w:b/>
                <w:kern w:val="10"/>
                <w:szCs w:val="28"/>
              </w:rPr>
            </w:pPr>
            <w:r>
              <w:rPr>
                <w:rFonts w:hint="eastAsia" w:ascii="宋体" w:hAnsi="宋体"/>
                <w:b/>
                <w:kern w:val="10"/>
                <w:szCs w:val="28"/>
              </w:rPr>
              <w:t>平均增长</w:t>
            </w:r>
            <w:r>
              <w:rPr>
                <w:rFonts w:ascii="宋体" w:hAnsi="宋体"/>
                <w:b/>
                <w:kern w:val="10"/>
                <w:szCs w:val="28"/>
              </w:rPr>
              <w:t>率</w:t>
            </w:r>
          </w:p>
        </w:tc>
      </w:tr>
      <w:tr w14:paraId="7EDD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vAlign w:val="center"/>
          </w:tcPr>
          <w:p w14:paraId="2C7C416D">
            <w:pPr>
              <w:spacing w:line="312" w:lineRule="auto"/>
              <w:ind w:firstLine="0" w:firstLineChars="0"/>
              <w:jc w:val="center"/>
              <w:rPr>
                <w:rFonts w:ascii="宋体" w:hAnsi="宋体"/>
                <w:kern w:val="10"/>
                <w:szCs w:val="28"/>
              </w:rPr>
            </w:pPr>
            <w:r>
              <w:rPr>
                <w:rFonts w:hint="eastAsia" w:ascii="宋体" w:hAnsi="宋体"/>
                <w:kern w:val="10"/>
                <w:szCs w:val="28"/>
              </w:rPr>
              <w:t>2016</w:t>
            </w:r>
          </w:p>
        </w:tc>
        <w:tc>
          <w:tcPr>
            <w:tcW w:w="2788" w:type="pct"/>
            <w:vAlign w:val="center"/>
          </w:tcPr>
          <w:p w14:paraId="0350A8F0">
            <w:pPr>
              <w:spacing w:line="312" w:lineRule="auto"/>
              <w:ind w:firstLine="0" w:firstLineChars="0"/>
              <w:jc w:val="center"/>
              <w:rPr>
                <w:rFonts w:ascii="宋体" w:hAnsi="宋体"/>
                <w:kern w:val="10"/>
                <w:szCs w:val="28"/>
              </w:rPr>
            </w:pPr>
            <w:r>
              <w:rPr>
                <w:rFonts w:ascii="宋体" w:hAnsi="宋体"/>
                <w:kern w:val="10"/>
                <w:szCs w:val="28"/>
              </w:rPr>
              <w:t>73.86</w:t>
            </w:r>
          </w:p>
        </w:tc>
        <w:tc>
          <w:tcPr>
            <w:tcW w:w="1494" w:type="pct"/>
            <w:vMerge w:val="restart"/>
            <w:vAlign w:val="center"/>
          </w:tcPr>
          <w:p w14:paraId="064D4318">
            <w:pPr>
              <w:spacing w:line="312" w:lineRule="auto"/>
              <w:ind w:firstLine="560"/>
              <w:jc w:val="center"/>
              <w:rPr>
                <w:rFonts w:ascii="宋体" w:hAnsi="宋体"/>
                <w:kern w:val="10"/>
                <w:szCs w:val="28"/>
              </w:rPr>
            </w:pPr>
            <w:r>
              <w:rPr>
                <w:rFonts w:ascii="宋体" w:hAnsi="宋体"/>
                <w:kern w:val="10"/>
                <w:szCs w:val="28"/>
              </w:rPr>
              <w:t>7.6%</w:t>
            </w:r>
          </w:p>
        </w:tc>
      </w:tr>
      <w:tr w14:paraId="14F5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vAlign w:val="center"/>
          </w:tcPr>
          <w:p w14:paraId="608CBFBA">
            <w:pPr>
              <w:spacing w:line="312" w:lineRule="auto"/>
              <w:ind w:firstLine="0" w:firstLineChars="0"/>
              <w:jc w:val="center"/>
              <w:rPr>
                <w:rFonts w:ascii="宋体" w:hAnsi="宋体"/>
                <w:kern w:val="10"/>
                <w:szCs w:val="28"/>
              </w:rPr>
            </w:pPr>
            <w:r>
              <w:rPr>
                <w:rFonts w:hint="eastAsia" w:ascii="宋体" w:hAnsi="宋体"/>
                <w:kern w:val="10"/>
                <w:szCs w:val="28"/>
              </w:rPr>
              <w:t>2017</w:t>
            </w:r>
          </w:p>
        </w:tc>
        <w:tc>
          <w:tcPr>
            <w:tcW w:w="2788" w:type="pct"/>
            <w:vAlign w:val="center"/>
          </w:tcPr>
          <w:p w14:paraId="5A44526D">
            <w:pPr>
              <w:spacing w:line="312" w:lineRule="auto"/>
              <w:ind w:firstLine="0" w:firstLineChars="0"/>
              <w:jc w:val="center"/>
              <w:rPr>
                <w:rFonts w:ascii="宋体" w:hAnsi="宋体"/>
                <w:kern w:val="10"/>
                <w:szCs w:val="28"/>
              </w:rPr>
            </w:pPr>
            <w:r>
              <w:rPr>
                <w:rFonts w:ascii="宋体" w:hAnsi="宋体"/>
                <w:kern w:val="10"/>
                <w:szCs w:val="28"/>
              </w:rPr>
              <w:t>90.55</w:t>
            </w:r>
          </w:p>
        </w:tc>
        <w:tc>
          <w:tcPr>
            <w:tcW w:w="1494" w:type="pct"/>
            <w:vMerge w:val="continue"/>
            <w:vAlign w:val="center"/>
          </w:tcPr>
          <w:p w14:paraId="05AA237C">
            <w:pPr>
              <w:spacing w:line="312" w:lineRule="auto"/>
              <w:ind w:firstLine="560"/>
              <w:jc w:val="center"/>
              <w:rPr>
                <w:rFonts w:ascii="宋体" w:hAnsi="宋体"/>
                <w:kern w:val="10"/>
                <w:szCs w:val="28"/>
              </w:rPr>
            </w:pPr>
          </w:p>
        </w:tc>
      </w:tr>
      <w:tr w14:paraId="13FE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vAlign w:val="center"/>
          </w:tcPr>
          <w:p w14:paraId="4B603679">
            <w:pPr>
              <w:spacing w:line="312" w:lineRule="auto"/>
              <w:ind w:firstLine="0" w:firstLineChars="0"/>
              <w:jc w:val="center"/>
              <w:rPr>
                <w:rFonts w:ascii="宋体" w:hAnsi="宋体"/>
                <w:kern w:val="10"/>
                <w:szCs w:val="28"/>
              </w:rPr>
            </w:pPr>
            <w:r>
              <w:rPr>
                <w:rFonts w:hint="eastAsia" w:ascii="宋体" w:hAnsi="宋体"/>
                <w:kern w:val="10"/>
                <w:szCs w:val="28"/>
              </w:rPr>
              <w:t>2018</w:t>
            </w:r>
          </w:p>
        </w:tc>
        <w:tc>
          <w:tcPr>
            <w:tcW w:w="2788" w:type="pct"/>
            <w:vAlign w:val="center"/>
          </w:tcPr>
          <w:p w14:paraId="31E5F9BE">
            <w:pPr>
              <w:spacing w:line="312" w:lineRule="auto"/>
              <w:ind w:firstLine="0" w:firstLineChars="0"/>
              <w:jc w:val="center"/>
              <w:rPr>
                <w:rFonts w:ascii="宋体" w:hAnsi="宋体"/>
                <w:kern w:val="10"/>
                <w:szCs w:val="28"/>
              </w:rPr>
            </w:pPr>
            <w:r>
              <w:rPr>
                <w:rFonts w:ascii="宋体" w:hAnsi="宋体"/>
                <w:kern w:val="10"/>
                <w:szCs w:val="28"/>
              </w:rPr>
              <w:t>97.48</w:t>
            </w:r>
          </w:p>
        </w:tc>
        <w:tc>
          <w:tcPr>
            <w:tcW w:w="1494" w:type="pct"/>
            <w:vMerge w:val="continue"/>
            <w:vAlign w:val="center"/>
          </w:tcPr>
          <w:p w14:paraId="00965B00">
            <w:pPr>
              <w:spacing w:line="312" w:lineRule="auto"/>
              <w:ind w:firstLine="560"/>
              <w:jc w:val="center"/>
              <w:rPr>
                <w:rFonts w:ascii="宋体" w:hAnsi="宋体"/>
                <w:kern w:val="10"/>
                <w:szCs w:val="28"/>
              </w:rPr>
            </w:pPr>
          </w:p>
        </w:tc>
      </w:tr>
      <w:tr w14:paraId="234B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vAlign w:val="center"/>
          </w:tcPr>
          <w:p w14:paraId="37A3DB88">
            <w:pPr>
              <w:spacing w:line="312" w:lineRule="auto"/>
              <w:ind w:firstLine="0" w:firstLineChars="0"/>
              <w:jc w:val="center"/>
              <w:rPr>
                <w:rFonts w:ascii="宋体" w:hAnsi="宋体"/>
                <w:kern w:val="10"/>
                <w:szCs w:val="28"/>
              </w:rPr>
            </w:pPr>
            <w:r>
              <w:rPr>
                <w:rFonts w:hint="eastAsia" w:ascii="宋体" w:hAnsi="宋体"/>
                <w:kern w:val="10"/>
                <w:szCs w:val="28"/>
              </w:rPr>
              <w:t>2019</w:t>
            </w:r>
          </w:p>
        </w:tc>
        <w:tc>
          <w:tcPr>
            <w:tcW w:w="2788" w:type="pct"/>
            <w:vAlign w:val="center"/>
          </w:tcPr>
          <w:p w14:paraId="64D7A53B">
            <w:pPr>
              <w:spacing w:line="312" w:lineRule="auto"/>
              <w:ind w:firstLine="0" w:firstLineChars="0"/>
              <w:jc w:val="center"/>
              <w:rPr>
                <w:rFonts w:ascii="宋体" w:hAnsi="宋体"/>
                <w:kern w:val="10"/>
                <w:szCs w:val="28"/>
              </w:rPr>
            </w:pPr>
            <w:r>
              <w:rPr>
                <w:rFonts w:ascii="宋体" w:hAnsi="宋体"/>
                <w:kern w:val="10"/>
                <w:szCs w:val="28"/>
              </w:rPr>
              <w:t>100.7</w:t>
            </w:r>
          </w:p>
        </w:tc>
        <w:tc>
          <w:tcPr>
            <w:tcW w:w="1494" w:type="pct"/>
            <w:vMerge w:val="continue"/>
            <w:vAlign w:val="center"/>
          </w:tcPr>
          <w:p w14:paraId="4EFE40BA">
            <w:pPr>
              <w:spacing w:line="312" w:lineRule="auto"/>
              <w:ind w:firstLine="560"/>
              <w:jc w:val="center"/>
              <w:rPr>
                <w:rFonts w:ascii="宋体" w:hAnsi="宋体"/>
                <w:kern w:val="10"/>
                <w:szCs w:val="28"/>
              </w:rPr>
            </w:pPr>
          </w:p>
        </w:tc>
      </w:tr>
      <w:tr w14:paraId="3C5C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vAlign w:val="center"/>
          </w:tcPr>
          <w:p w14:paraId="676662F3">
            <w:pPr>
              <w:spacing w:line="312" w:lineRule="auto"/>
              <w:ind w:firstLine="0" w:firstLineChars="0"/>
              <w:jc w:val="center"/>
              <w:rPr>
                <w:rFonts w:ascii="宋体" w:hAnsi="宋体"/>
                <w:kern w:val="10"/>
                <w:szCs w:val="28"/>
              </w:rPr>
            </w:pPr>
            <w:r>
              <w:rPr>
                <w:rFonts w:hint="eastAsia" w:ascii="宋体" w:hAnsi="宋体"/>
                <w:kern w:val="10"/>
                <w:szCs w:val="28"/>
              </w:rPr>
              <w:t>2020</w:t>
            </w:r>
          </w:p>
        </w:tc>
        <w:tc>
          <w:tcPr>
            <w:tcW w:w="2788" w:type="pct"/>
            <w:vAlign w:val="center"/>
          </w:tcPr>
          <w:p w14:paraId="28DBBD8A">
            <w:pPr>
              <w:spacing w:line="312" w:lineRule="auto"/>
              <w:ind w:firstLine="0" w:firstLineChars="0"/>
              <w:jc w:val="center"/>
              <w:rPr>
                <w:rFonts w:ascii="宋体" w:hAnsi="宋体"/>
                <w:kern w:val="10"/>
                <w:szCs w:val="28"/>
              </w:rPr>
            </w:pPr>
            <w:r>
              <w:rPr>
                <w:rFonts w:hint="eastAsia" w:ascii="宋体" w:hAnsi="宋体"/>
                <w:kern w:val="10"/>
                <w:szCs w:val="28"/>
              </w:rPr>
              <w:t>107.3</w:t>
            </w:r>
          </w:p>
        </w:tc>
        <w:tc>
          <w:tcPr>
            <w:tcW w:w="1494" w:type="pct"/>
            <w:vMerge w:val="continue"/>
            <w:vAlign w:val="center"/>
          </w:tcPr>
          <w:p w14:paraId="3BFB9204">
            <w:pPr>
              <w:spacing w:line="312" w:lineRule="auto"/>
              <w:ind w:firstLine="0" w:firstLineChars="0"/>
              <w:jc w:val="center"/>
              <w:rPr>
                <w:rFonts w:ascii="宋体" w:hAnsi="宋体"/>
                <w:kern w:val="10"/>
                <w:szCs w:val="28"/>
              </w:rPr>
            </w:pPr>
          </w:p>
        </w:tc>
      </w:tr>
    </w:tbl>
    <w:p w14:paraId="5BDDCD5D">
      <w:pPr>
        <w:ind w:firstLine="560"/>
      </w:pPr>
    </w:p>
    <w:p w14:paraId="3074DDA1">
      <w:pPr>
        <w:ind w:firstLine="560"/>
      </w:pPr>
      <w:r>
        <w:rPr>
          <w:rFonts w:hint="eastAsia"/>
        </w:rPr>
        <w:t>2、加油站现状基本情况</w:t>
      </w:r>
    </w:p>
    <w:p w14:paraId="4AD0C8F0">
      <w:pPr>
        <w:ind w:firstLine="560"/>
        <w:rPr>
          <w:kern w:val="10"/>
        </w:rPr>
      </w:pPr>
      <w:r>
        <w:rPr>
          <w:rFonts w:hint="eastAsia"/>
        </w:rPr>
        <w:t>截至</w:t>
      </w:r>
      <w:r>
        <w:t>2020</w:t>
      </w:r>
      <w:r>
        <w:rPr>
          <w:rFonts w:hint="eastAsia"/>
        </w:rPr>
        <w:t>年底，全市现有加油站共有</w:t>
      </w:r>
      <w:r>
        <w:t>3</w:t>
      </w:r>
      <w:r>
        <w:rPr>
          <w:rFonts w:hint="eastAsia"/>
        </w:rPr>
        <w:t>83座，其中，中石化</w:t>
      </w:r>
      <w:r>
        <w:t>12</w:t>
      </w:r>
      <w:r>
        <w:rPr>
          <w:rFonts w:hint="eastAsia"/>
        </w:rPr>
        <w:t>2座，中石油</w:t>
      </w:r>
      <w:r>
        <w:t>5</w:t>
      </w:r>
      <w:r>
        <w:rPr>
          <w:rFonts w:hint="eastAsia"/>
        </w:rPr>
        <w:t>4座，高速</w:t>
      </w:r>
      <w:r>
        <w:t>石化</w:t>
      </w:r>
      <w:r>
        <w:rPr>
          <w:rFonts w:hint="eastAsia"/>
        </w:rPr>
        <w:t>1</w:t>
      </w:r>
      <w:r>
        <w:t>6</w:t>
      </w:r>
      <w:r>
        <w:rPr>
          <w:rFonts w:hint="eastAsia"/>
        </w:rPr>
        <w:t>座，其他国有、集体及民营站191座。截至20</w:t>
      </w:r>
      <w:r>
        <w:t>20</w:t>
      </w:r>
      <w:r>
        <w:rPr>
          <w:rFonts w:hint="eastAsia"/>
        </w:rPr>
        <w:t>年底，全市现有加油点共有</w:t>
      </w:r>
      <w:r>
        <w:t>56</w:t>
      </w:r>
      <w:r>
        <w:rPr>
          <w:rFonts w:hint="eastAsia"/>
        </w:rPr>
        <w:t>座,加油船</w:t>
      </w:r>
      <w:r>
        <w:t>2</w:t>
      </w:r>
      <w:r>
        <w:rPr>
          <w:rFonts w:hint="eastAsia"/>
        </w:rPr>
        <w:t>条。</w:t>
      </w:r>
    </w:p>
    <w:p w14:paraId="0D34DB58">
      <w:pPr>
        <w:ind w:firstLine="560"/>
        <w:jc w:val="center"/>
        <w:rPr>
          <w:iCs/>
        </w:rPr>
      </w:pPr>
      <w:r>
        <w:rPr>
          <w:rFonts w:hint="eastAsia"/>
          <w:iCs/>
        </w:rPr>
        <w:t>2020年六安市全市</w:t>
      </w:r>
      <w:r>
        <w:rPr>
          <w:iCs/>
        </w:rPr>
        <w:t>各</w:t>
      </w:r>
      <w:r>
        <w:rPr>
          <w:rFonts w:hint="eastAsia"/>
          <w:iCs/>
        </w:rPr>
        <w:t>县区加油站分布表    （单位：座）</w:t>
      </w:r>
    </w:p>
    <w:tbl>
      <w:tblPr>
        <w:tblStyle w:val="34"/>
        <w:tblW w:w="9606" w:type="dxa"/>
        <w:jc w:val="center"/>
        <w:tblLayout w:type="fixed"/>
        <w:tblCellMar>
          <w:top w:w="0" w:type="dxa"/>
          <w:left w:w="108" w:type="dxa"/>
          <w:bottom w:w="0" w:type="dxa"/>
          <w:right w:w="108" w:type="dxa"/>
        </w:tblCellMar>
      </w:tblPr>
      <w:tblGrid>
        <w:gridCol w:w="1526"/>
        <w:gridCol w:w="1559"/>
        <w:gridCol w:w="1701"/>
        <w:gridCol w:w="1843"/>
        <w:gridCol w:w="1417"/>
        <w:gridCol w:w="1560"/>
      </w:tblGrid>
      <w:tr w14:paraId="7BAA7930">
        <w:tblPrEx>
          <w:tblCellMar>
            <w:top w:w="0" w:type="dxa"/>
            <w:left w:w="108" w:type="dxa"/>
            <w:bottom w:w="0" w:type="dxa"/>
            <w:right w:w="108" w:type="dxa"/>
          </w:tblCellMar>
        </w:tblPrEx>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71DA49EC">
            <w:pPr>
              <w:autoSpaceDN w:val="0"/>
              <w:snapToGrid w:val="0"/>
              <w:ind w:firstLine="0" w:firstLineChars="0"/>
              <w:jc w:val="center"/>
              <w:textAlignment w:val="center"/>
              <w:rPr>
                <w:rFonts w:ascii="华文细黑"/>
                <w:b/>
                <w:bCs/>
                <w:sz w:val="24"/>
              </w:rPr>
            </w:pPr>
            <w:r>
              <w:rPr>
                <w:rFonts w:ascii="华文细黑"/>
                <w:b/>
                <w:bCs/>
                <w:sz w:val="24"/>
              </w:rPr>
              <w:t>县区</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A798BB2">
            <w:pPr>
              <w:autoSpaceDN w:val="0"/>
              <w:snapToGrid w:val="0"/>
              <w:ind w:firstLine="0" w:firstLineChars="0"/>
              <w:jc w:val="center"/>
              <w:textAlignment w:val="center"/>
              <w:rPr>
                <w:rFonts w:ascii="华文细黑"/>
                <w:b/>
                <w:bCs/>
                <w:sz w:val="24"/>
              </w:rPr>
            </w:pPr>
            <w:r>
              <w:rPr>
                <w:rFonts w:ascii="华文细黑"/>
                <w:b/>
                <w:bCs/>
                <w:sz w:val="24"/>
              </w:rPr>
              <w:t>总数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452ECE5">
            <w:pPr>
              <w:autoSpaceDN w:val="0"/>
              <w:snapToGrid w:val="0"/>
              <w:ind w:firstLine="0" w:firstLineChars="0"/>
              <w:jc w:val="center"/>
              <w:textAlignment w:val="center"/>
              <w:rPr>
                <w:rFonts w:ascii="华文细黑"/>
                <w:b/>
                <w:bCs/>
                <w:sz w:val="24"/>
              </w:rPr>
            </w:pPr>
            <w:r>
              <w:rPr>
                <w:rFonts w:hint="eastAsia" w:ascii="华文细黑"/>
                <w:b/>
                <w:bCs/>
                <w:sz w:val="24"/>
              </w:rPr>
              <w:t>集体、</w:t>
            </w:r>
            <w:r>
              <w:rPr>
                <w:rFonts w:ascii="华文细黑"/>
                <w:b/>
                <w:bCs/>
                <w:sz w:val="24"/>
              </w:rPr>
              <w:t>民营</w:t>
            </w:r>
            <w:r>
              <w:rPr>
                <w:rFonts w:hint="eastAsia" w:ascii="华文细黑"/>
                <w:b/>
                <w:bCs/>
                <w:sz w:val="24"/>
              </w:rPr>
              <w:t>及其他国有</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79F6685">
            <w:pPr>
              <w:autoSpaceDN w:val="0"/>
              <w:snapToGrid w:val="0"/>
              <w:ind w:firstLine="0" w:firstLineChars="0"/>
              <w:jc w:val="center"/>
              <w:textAlignment w:val="center"/>
              <w:rPr>
                <w:rFonts w:ascii="华文细黑"/>
                <w:b/>
                <w:bCs/>
                <w:sz w:val="24"/>
              </w:rPr>
            </w:pPr>
            <w:r>
              <w:rPr>
                <w:rFonts w:hint="eastAsia" w:ascii="华文细黑"/>
                <w:b/>
                <w:bCs/>
                <w:sz w:val="24"/>
              </w:rPr>
              <w:t>高速</w:t>
            </w:r>
            <w:r>
              <w:rPr>
                <w:rFonts w:ascii="华文细黑"/>
                <w:b/>
                <w:bCs/>
                <w:sz w:val="24"/>
              </w:rPr>
              <w:t>石化</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2BA954">
            <w:pPr>
              <w:autoSpaceDN w:val="0"/>
              <w:snapToGrid w:val="0"/>
              <w:ind w:firstLine="0" w:firstLineChars="0"/>
              <w:jc w:val="center"/>
              <w:textAlignment w:val="center"/>
              <w:rPr>
                <w:rFonts w:ascii="华文细黑"/>
                <w:b/>
                <w:bCs/>
                <w:sz w:val="24"/>
              </w:rPr>
            </w:pPr>
            <w:r>
              <w:rPr>
                <w:rFonts w:ascii="华文细黑"/>
                <w:b/>
                <w:bCs/>
                <w:sz w:val="24"/>
              </w:rPr>
              <w:t>中石化</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279FC8">
            <w:pPr>
              <w:autoSpaceDN w:val="0"/>
              <w:snapToGrid w:val="0"/>
              <w:ind w:firstLine="0" w:firstLineChars="0"/>
              <w:jc w:val="center"/>
              <w:textAlignment w:val="center"/>
              <w:rPr>
                <w:rFonts w:ascii="华文细黑"/>
                <w:b/>
                <w:bCs/>
                <w:sz w:val="24"/>
              </w:rPr>
            </w:pPr>
            <w:r>
              <w:rPr>
                <w:rFonts w:ascii="华文细黑"/>
                <w:b/>
                <w:bCs/>
                <w:sz w:val="24"/>
              </w:rPr>
              <w:t>中石油</w:t>
            </w:r>
          </w:p>
        </w:tc>
      </w:tr>
      <w:tr w14:paraId="7887D052">
        <w:tblPrEx>
          <w:tblCellMar>
            <w:top w:w="0" w:type="dxa"/>
            <w:left w:w="108" w:type="dxa"/>
            <w:bottom w:w="0" w:type="dxa"/>
            <w:right w:w="108" w:type="dxa"/>
          </w:tblCellMar>
        </w:tblPrEx>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4FAC79E9">
            <w:pPr>
              <w:autoSpaceDN w:val="0"/>
              <w:snapToGrid w:val="0"/>
              <w:ind w:firstLine="0" w:firstLineChars="0"/>
              <w:jc w:val="center"/>
              <w:textAlignment w:val="center"/>
              <w:rPr>
                <w:rFonts w:ascii="华文细黑"/>
                <w:sz w:val="24"/>
              </w:rPr>
            </w:pPr>
            <w:r>
              <w:rPr>
                <w:rFonts w:hint="eastAsia" w:ascii="宋体" w:hAnsi="宋体"/>
                <w:kern w:val="10"/>
                <w:sz w:val="24"/>
              </w:rPr>
              <w:t>开发区</w:t>
            </w:r>
          </w:p>
        </w:tc>
        <w:tc>
          <w:tcPr>
            <w:tcW w:w="1559" w:type="dxa"/>
            <w:tcBorders>
              <w:top w:val="single" w:color="auto" w:sz="4" w:space="0"/>
              <w:left w:val="single" w:color="auto" w:sz="4" w:space="0"/>
              <w:bottom w:val="single" w:color="auto" w:sz="4" w:space="0"/>
              <w:right w:val="single" w:color="auto" w:sz="4" w:space="0"/>
            </w:tcBorders>
            <w:vAlign w:val="center"/>
          </w:tcPr>
          <w:p w14:paraId="2447766F">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7</w:t>
            </w:r>
          </w:p>
        </w:tc>
        <w:tc>
          <w:tcPr>
            <w:tcW w:w="1701" w:type="dxa"/>
            <w:tcBorders>
              <w:top w:val="single" w:color="auto" w:sz="4" w:space="0"/>
              <w:left w:val="single" w:color="auto" w:sz="4" w:space="0"/>
              <w:bottom w:val="single" w:color="auto" w:sz="4" w:space="0"/>
              <w:right w:val="single" w:color="auto" w:sz="4" w:space="0"/>
            </w:tcBorders>
            <w:vAlign w:val="center"/>
          </w:tcPr>
          <w:p w14:paraId="5DB99CC4">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2BB5BDB8">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w:t>
            </w:r>
          </w:p>
        </w:tc>
        <w:tc>
          <w:tcPr>
            <w:tcW w:w="1417" w:type="dxa"/>
            <w:tcBorders>
              <w:top w:val="single" w:color="auto" w:sz="4" w:space="0"/>
              <w:left w:val="single" w:color="auto" w:sz="4" w:space="0"/>
              <w:bottom w:val="single" w:color="auto" w:sz="4" w:space="0"/>
              <w:right w:val="single" w:color="auto" w:sz="4" w:space="0"/>
            </w:tcBorders>
            <w:vAlign w:val="center"/>
          </w:tcPr>
          <w:p w14:paraId="190B296F">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4</w:t>
            </w:r>
          </w:p>
        </w:tc>
        <w:tc>
          <w:tcPr>
            <w:tcW w:w="1560" w:type="dxa"/>
            <w:tcBorders>
              <w:top w:val="single" w:color="auto" w:sz="4" w:space="0"/>
              <w:left w:val="single" w:color="auto" w:sz="4" w:space="0"/>
              <w:bottom w:val="single" w:color="auto" w:sz="4" w:space="0"/>
              <w:right w:val="single" w:color="auto" w:sz="4" w:space="0"/>
            </w:tcBorders>
            <w:vAlign w:val="center"/>
          </w:tcPr>
          <w:p w14:paraId="6904B9CA">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2</w:t>
            </w:r>
          </w:p>
        </w:tc>
      </w:tr>
      <w:tr w14:paraId="4317EB43">
        <w:tblPrEx>
          <w:tblCellMar>
            <w:top w:w="0" w:type="dxa"/>
            <w:left w:w="108" w:type="dxa"/>
            <w:bottom w:w="0" w:type="dxa"/>
            <w:right w:w="108" w:type="dxa"/>
          </w:tblCellMar>
        </w:tblPrEx>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687A65FD">
            <w:pPr>
              <w:autoSpaceDN w:val="0"/>
              <w:snapToGrid w:val="0"/>
              <w:ind w:firstLine="0" w:firstLineChars="0"/>
              <w:jc w:val="center"/>
              <w:textAlignment w:val="center"/>
              <w:rPr>
                <w:rFonts w:ascii="华文细黑"/>
                <w:sz w:val="24"/>
              </w:rPr>
            </w:pPr>
            <w:r>
              <w:rPr>
                <w:rFonts w:ascii="华文细黑"/>
                <w:sz w:val="24"/>
              </w:rPr>
              <w:t>金安</w:t>
            </w:r>
            <w:r>
              <w:rPr>
                <w:rFonts w:hint="eastAsia" w:ascii="宋体" w:hAnsi="宋体"/>
                <w:kern w:val="10"/>
                <w:sz w:val="24"/>
              </w:rPr>
              <w:t>区</w:t>
            </w:r>
          </w:p>
        </w:tc>
        <w:tc>
          <w:tcPr>
            <w:tcW w:w="1559" w:type="dxa"/>
            <w:tcBorders>
              <w:top w:val="single" w:color="auto" w:sz="4" w:space="0"/>
              <w:left w:val="single" w:color="auto" w:sz="4" w:space="0"/>
              <w:bottom w:val="single" w:color="auto" w:sz="4" w:space="0"/>
              <w:right w:val="single" w:color="auto" w:sz="4" w:space="0"/>
            </w:tcBorders>
            <w:vAlign w:val="center"/>
          </w:tcPr>
          <w:p w14:paraId="4603BF35">
            <w:pPr>
              <w:autoSpaceDN w:val="0"/>
              <w:snapToGrid w:val="0"/>
              <w:ind w:firstLine="0" w:firstLineChars="0"/>
              <w:jc w:val="center"/>
              <w:textAlignment w:val="center"/>
              <w:rPr>
                <w:rFonts w:ascii="宋体" w:hAnsi="宋体"/>
                <w:color w:val="000000"/>
                <w:sz w:val="24"/>
              </w:rPr>
            </w:pPr>
            <w:r>
              <w:rPr>
                <w:rFonts w:ascii="宋体" w:hAnsi="宋体"/>
                <w:color w:val="000000"/>
                <w:sz w:val="24"/>
              </w:rPr>
              <w:t>42</w:t>
            </w:r>
          </w:p>
        </w:tc>
        <w:tc>
          <w:tcPr>
            <w:tcW w:w="1701" w:type="dxa"/>
            <w:tcBorders>
              <w:top w:val="single" w:color="auto" w:sz="4" w:space="0"/>
              <w:left w:val="single" w:color="auto" w:sz="4" w:space="0"/>
              <w:bottom w:val="single" w:color="auto" w:sz="4" w:space="0"/>
              <w:right w:val="single" w:color="auto" w:sz="4" w:space="0"/>
            </w:tcBorders>
            <w:vAlign w:val="center"/>
          </w:tcPr>
          <w:p w14:paraId="4E396B1D">
            <w:pPr>
              <w:autoSpaceDN w:val="0"/>
              <w:snapToGrid w:val="0"/>
              <w:ind w:firstLine="0" w:firstLineChars="0"/>
              <w:jc w:val="center"/>
              <w:textAlignment w:val="center"/>
              <w:rPr>
                <w:rFonts w:ascii="宋体" w:hAnsi="宋体"/>
                <w:color w:val="000000"/>
                <w:sz w:val="24"/>
              </w:rPr>
            </w:pPr>
            <w:r>
              <w:rPr>
                <w:rFonts w:ascii="宋体" w:hAnsi="宋体"/>
                <w:color w:val="000000"/>
                <w:sz w:val="24"/>
              </w:rPr>
              <w:t>18</w:t>
            </w:r>
          </w:p>
        </w:tc>
        <w:tc>
          <w:tcPr>
            <w:tcW w:w="1843" w:type="dxa"/>
            <w:tcBorders>
              <w:top w:val="single" w:color="auto" w:sz="4" w:space="0"/>
              <w:left w:val="single" w:color="auto" w:sz="4" w:space="0"/>
              <w:bottom w:val="single" w:color="auto" w:sz="4" w:space="0"/>
              <w:right w:val="single" w:color="auto" w:sz="4" w:space="0"/>
            </w:tcBorders>
            <w:vAlign w:val="center"/>
          </w:tcPr>
          <w:p w14:paraId="44D3343F">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w:t>
            </w:r>
          </w:p>
        </w:tc>
        <w:tc>
          <w:tcPr>
            <w:tcW w:w="1417" w:type="dxa"/>
            <w:tcBorders>
              <w:top w:val="single" w:color="auto" w:sz="4" w:space="0"/>
              <w:left w:val="single" w:color="auto" w:sz="4" w:space="0"/>
              <w:bottom w:val="single" w:color="auto" w:sz="4" w:space="0"/>
              <w:right w:val="single" w:color="auto" w:sz="4" w:space="0"/>
            </w:tcBorders>
            <w:vAlign w:val="center"/>
          </w:tcPr>
          <w:p w14:paraId="315F30B5">
            <w:pPr>
              <w:autoSpaceDN w:val="0"/>
              <w:snapToGrid w:val="0"/>
              <w:ind w:firstLine="0" w:firstLineChars="0"/>
              <w:jc w:val="center"/>
              <w:textAlignment w:val="center"/>
              <w:rPr>
                <w:rFonts w:ascii="宋体" w:hAnsi="宋体"/>
                <w:color w:val="000000"/>
                <w:sz w:val="24"/>
              </w:rPr>
            </w:pPr>
            <w:r>
              <w:rPr>
                <w:rFonts w:ascii="宋体" w:hAnsi="宋体"/>
                <w:color w:val="000000"/>
                <w:sz w:val="24"/>
              </w:rPr>
              <w:t>14</w:t>
            </w:r>
          </w:p>
        </w:tc>
        <w:tc>
          <w:tcPr>
            <w:tcW w:w="1560" w:type="dxa"/>
            <w:tcBorders>
              <w:top w:val="single" w:color="auto" w:sz="4" w:space="0"/>
              <w:left w:val="single" w:color="auto" w:sz="4" w:space="0"/>
              <w:bottom w:val="single" w:color="auto" w:sz="4" w:space="0"/>
              <w:right w:val="single" w:color="auto" w:sz="4" w:space="0"/>
            </w:tcBorders>
            <w:vAlign w:val="center"/>
          </w:tcPr>
          <w:p w14:paraId="07551680">
            <w:pPr>
              <w:autoSpaceDN w:val="0"/>
              <w:snapToGrid w:val="0"/>
              <w:ind w:firstLine="0" w:firstLineChars="0"/>
              <w:jc w:val="center"/>
              <w:textAlignment w:val="center"/>
              <w:rPr>
                <w:rFonts w:ascii="宋体" w:hAnsi="宋体"/>
                <w:color w:val="000000"/>
                <w:sz w:val="24"/>
              </w:rPr>
            </w:pPr>
            <w:r>
              <w:rPr>
                <w:rFonts w:ascii="宋体" w:hAnsi="宋体"/>
                <w:color w:val="000000"/>
                <w:sz w:val="24"/>
              </w:rPr>
              <w:t>10</w:t>
            </w:r>
          </w:p>
        </w:tc>
      </w:tr>
      <w:tr w14:paraId="254D19E5">
        <w:tblPrEx>
          <w:tblCellMar>
            <w:top w:w="0" w:type="dxa"/>
            <w:left w:w="108" w:type="dxa"/>
            <w:bottom w:w="0" w:type="dxa"/>
            <w:right w:w="108" w:type="dxa"/>
          </w:tblCellMar>
        </w:tblPrEx>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39AF1F55">
            <w:pPr>
              <w:autoSpaceDN w:val="0"/>
              <w:snapToGrid w:val="0"/>
              <w:ind w:firstLine="0" w:firstLineChars="0"/>
              <w:jc w:val="center"/>
              <w:textAlignment w:val="center"/>
              <w:rPr>
                <w:rFonts w:ascii="华文细黑"/>
                <w:sz w:val="24"/>
              </w:rPr>
            </w:pPr>
            <w:r>
              <w:rPr>
                <w:rFonts w:ascii="华文细黑"/>
                <w:sz w:val="24"/>
              </w:rPr>
              <w:t>裕安</w:t>
            </w:r>
            <w:r>
              <w:rPr>
                <w:rFonts w:hint="eastAsia" w:ascii="宋体" w:hAnsi="宋体"/>
                <w:kern w:val="10"/>
                <w:sz w:val="24"/>
              </w:rPr>
              <w:t>区</w:t>
            </w:r>
          </w:p>
        </w:tc>
        <w:tc>
          <w:tcPr>
            <w:tcW w:w="1559" w:type="dxa"/>
            <w:tcBorders>
              <w:top w:val="single" w:color="auto" w:sz="4" w:space="0"/>
              <w:left w:val="single" w:color="auto" w:sz="4" w:space="0"/>
              <w:bottom w:val="single" w:color="auto" w:sz="4" w:space="0"/>
              <w:right w:val="single" w:color="auto" w:sz="4" w:space="0"/>
            </w:tcBorders>
            <w:vAlign w:val="center"/>
          </w:tcPr>
          <w:p w14:paraId="5A044740">
            <w:pPr>
              <w:autoSpaceDN w:val="0"/>
              <w:snapToGrid w:val="0"/>
              <w:ind w:firstLine="0" w:firstLineChars="0"/>
              <w:jc w:val="center"/>
              <w:textAlignment w:val="center"/>
              <w:rPr>
                <w:rFonts w:ascii="宋体" w:hAnsi="宋体"/>
                <w:color w:val="000000"/>
                <w:sz w:val="24"/>
              </w:rPr>
            </w:pPr>
            <w:r>
              <w:rPr>
                <w:rFonts w:ascii="宋体" w:hAnsi="宋体"/>
                <w:color w:val="000000"/>
                <w:sz w:val="24"/>
              </w:rPr>
              <w:t>59</w:t>
            </w:r>
          </w:p>
        </w:tc>
        <w:tc>
          <w:tcPr>
            <w:tcW w:w="1701" w:type="dxa"/>
            <w:tcBorders>
              <w:top w:val="single" w:color="auto" w:sz="4" w:space="0"/>
              <w:left w:val="single" w:color="auto" w:sz="4" w:space="0"/>
              <w:bottom w:val="single" w:color="auto" w:sz="4" w:space="0"/>
              <w:right w:val="single" w:color="auto" w:sz="4" w:space="0"/>
            </w:tcBorders>
            <w:vAlign w:val="center"/>
          </w:tcPr>
          <w:p w14:paraId="3C95F506">
            <w:pPr>
              <w:autoSpaceDN w:val="0"/>
              <w:snapToGrid w:val="0"/>
              <w:ind w:firstLine="0" w:firstLineChars="0"/>
              <w:jc w:val="center"/>
              <w:textAlignment w:val="center"/>
              <w:rPr>
                <w:rFonts w:ascii="宋体" w:hAnsi="宋体"/>
                <w:color w:val="000000"/>
                <w:sz w:val="24"/>
              </w:rPr>
            </w:pPr>
            <w:r>
              <w:rPr>
                <w:rFonts w:ascii="宋体" w:hAnsi="宋体"/>
                <w:color w:val="000000"/>
                <w:sz w:val="24"/>
              </w:rPr>
              <w:t>27</w:t>
            </w:r>
          </w:p>
        </w:tc>
        <w:tc>
          <w:tcPr>
            <w:tcW w:w="1843" w:type="dxa"/>
            <w:tcBorders>
              <w:top w:val="single" w:color="auto" w:sz="4" w:space="0"/>
              <w:left w:val="single" w:color="auto" w:sz="4" w:space="0"/>
              <w:bottom w:val="single" w:color="auto" w:sz="4" w:space="0"/>
              <w:right w:val="single" w:color="auto" w:sz="4" w:space="0"/>
            </w:tcBorders>
            <w:vAlign w:val="center"/>
          </w:tcPr>
          <w:p w14:paraId="3C2823A8">
            <w:pPr>
              <w:autoSpaceDN w:val="0"/>
              <w:snapToGrid w:val="0"/>
              <w:ind w:firstLine="0" w:firstLineChars="0"/>
              <w:jc w:val="center"/>
              <w:textAlignment w:val="center"/>
              <w:rPr>
                <w:rFonts w:ascii="宋体" w:hAnsi="宋体"/>
                <w:color w:val="000000"/>
                <w:sz w:val="24"/>
              </w:rPr>
            </w:pPr>
            <w:r>
              <w:rPr>
                <w:rFonts w:ascii="宋体" w:hAnsi="宋体"/>
                <w:color w:val="000000"/>
                <w:sz w:val="24"/>
              </w:rPr>
              <w:t>6</w:t>
            </w:r>
          </w:p>
        </w:tc>
        <w:tc>
          <w:tcPr>
            <w:tcW w:w="1417" w:type="dxa"/>
            <w:tcBorders>
              <w:top w:val="single" w:color="auto" w:sz="4" w:space="0"/>
              <w:left w:val="single" w:color="auto" w:sz="4" w:space="0"/>
              <w:bottom w:val="single" w:color="auto" w:sz="4" w:space="0"/>
              <w:right w:val="single" w:color="auto" w:sz="4" w:space="0"/>
            </w:tcBorders>
            <w:vAlign w:val="center"/>
          </w:tcPr>
          <w:p w14:paraId="1318068D">
            <w:pPr>
              <w:autoSpaceDN w:val="0"/>
              <w:snapToGrid w:val="0"/>
              <w:ind w:firstLine="0" w:firstLineChars="0"/>
              <w:jc w:val="center"/>
              <w:textAlignment w:val="center"/>
              <w:rPr>
                <w:rFonts w:ascii="宋体" w:hAnsi="宋体"/>
                <w:color w:val="000000"/>
                <w:sz w:val="24"/>
              </w:rPr>
            </w:pPr>
            <w:r>
              <w:rPr>
                <w:rFonts w:ascii="宋体" w:hAnsi="宋体"/>
                <w:color w:val="000000"/>
                <w:sz w:val="24"/>
              </w:rPr>
              <w:t>12</w:t>
            </w:r>
          </w:p>
        </w:tc>
        <w:tc>
          <w:tcPr>
            <w:tcW w:w="1560" w:type="dxa"/>
            <w:tcBorders>
              <w:top w:val="single" w:color="auto" w:sz="4" w:space="0"/>
              <w:left w:val="single" w:color="auto" w:sz="4" w:space="0"/>
              <w:bottom w:val="single" w:color="auto" w:sz="4" w:space="0"/>
              <w:right w:val="single" w:color="auto" w:sz="4" w:space="0"/>
            </w:tcBorders>
            <w:vAlign w:val="center"/>
          </w:tcPr>
          <w:p w14:paraId="5E4F10DF">
            <w:pPr>
              <w:autoSpaceDN w:val="0"/>
              <w:snapToGrid w:val="0"/>
              <w:ind w:firstLine="0" w:firstLineChars="0"/>
              <w:jc w:val="center"/>
              <w:textAlignment w:val="center"/>
              <w:rPr>
                <w:rFonts w:ascii="宋体" w:hAnsi="宋体"/>
                <w:color w:val="000000"/>
                <w:sz w:val="24"/>
              </w:rPr>
            </w:pPr>
            <w:r>
              <w:rPr>
                <w:rFonts w:ascii="宋体" w:hAnsi="宋体"/>
                <w:color w:val="000000"/>
                <w:sz w:val="24"/>
              </w:rPr>
              <w:t>14</w:t>
            </w:r>
          </w:p>
        </w:tc>
      </w:tr>
      <w:tr w14:paraId="0546D4A1">
        <w:tblPrEx>
          <w:tblCellMar>
            <w:top w:w="0" w:type="dxa"/>
            <w:left w:w="108" w:type="dxa"/>
            <w:bottom w:w="0" w:type="dxa"/>
            <w:right w:w="108" w:type="dxa"/>
          </w:tblCellMar>
        </w:tblPrEx>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54398517">
            <w:pPr>
              <w:autoSpaceDN w:val="0"/>
              <w:snapToGrid w:val="0"/>
              <w:ind w:firstLine="0" w:firstLineChars="0"/>
              <w:jc w:val="center"/>
              <w:textAlignment w:val="center"/>
              <w:rPr>
                <w:rFonts w:ascii="华文细黑"/>
                <w:sz w:val="24"/>
              </w:rPr>
            </w:pPr>
            <w:r>
              <w:rPr>
                <w:rFonts w:ascii="华文细黑"/>
                <w:sz w:val="24"/>
              </w:rPr>
              <w:t>叶集</w:t>
            </w:r>
            <w:r>
              <w:rPr>
                <w:rFonts w:hint="eastAsia" w:ascii="宋体" w:hAnsi="宋体"/>
                <w:kern w:val="10"/>
                <w:sz w:val="24"/>
              </w:rPr>
              <w:t>区</w:t>
            </w:r>
          </w:p>
        </w:tc>
        <w:tc>
          <w:tcPr>
            <w:tcW w:w="1559" w:type="dxa"/>
            <w:tcBorders>
              <w:top w:val="single" w:color="auto" w:sz="4" w:space="0"/>
              <w:left w:val="single" w:color="auto" w:sz="4" w:space="0"/>
              <w:bottom w:val="single" w:color="auto" w:sz="4" w:space="0"/>
              <w:right w:val="single" w:color="auto" w:sz="4" w:space="0"/>
            </w:tcBorders>
            <w:vAlign w:val="center"/>
          </w:tcPr>
          <w:p w14:paraId="39561E74">
            <w:pPr>
              <w:autoSpaceDN w:val="0"/>
              <w:snapToGrid w:val="0"/>
              <w:ind w:firstLine="0" w:firstLineChars="0"/>
              <w:jc w:val="center"/>
              <w:textAlignment w:val="center"/>
              <w:rPr>
                <w:rFonts w:ascii="宋体" w:hAnsi="宋体"/>
                <w:color w:val="000000"/>
                <w:sz w:val="24"/>
              </w:rPr>
            </w:pPr>
            <w:r>
              <w:rPr>
                <w:rFonts w:ascii="宋体" w:hAnsi="宋体"/>
                <w:color w:val="000000"/>
                <w:sz w:val="24"/>
              </w:rPr>
              <w:t>2</w:t>
            </w:r>
            <w:r>
              <w:rPr>
                <w:rFonts w:hint="eastAsia" w:ascii="宋体" w:hAnsi="宋体"/>
                <w:color w:val="000000"/>
                <w:sz w:val="24"/>
              </w:rPr>
              <w:t>8</w:t>
            </w:r>
          </w:p>
        </w:tc>
        <w:tc>
          <w:tcPr>
            <w:tcW w:w="1701" w:type="dxa"/>
            <w:tcBorders>
              <w:top w:val="single" w:color="auto" w:sz="4" w:space="0"/>
              <w:left w:val="single" w:color="auto" w:sz="4" w:space="0"/>
              <w:bottom w:val="single" w:color="auto" w:sz="4" w:space="0"/>
              <w:right w:val="single" w:color="auto" w:sz="4" w:space="0"/>
            </w:tcBorders>
            <w:vAlign w:val="center"/>
          </w:tcPr>
          <w:p w14:paraId="55835A09">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10</w:t>
            </w:r>
          </w:p>
        </w:tc>
        <w:tc>
          <w:tcPr>
            <w:tcW w:w="1843" w:type="dxa"/>
            <w:tcBorders>
              <w:top w:val="single" w:color="auto" w:sz="4" w:space="0"/>
              <w:left w:val="single" w:color="auto" w:sz="4" w:space="0"/>
              <w:bottom w:val="single" w:color="auto" w:sz="4" w:space="0"/>
              <w:right w:val="single" w:color="auto" w:sz="4" w:space="0"/>
            </w:tcBorders>
            <w:vAlign w:val="center"/>
          </w:tcPr>
          <w:p w14:paraId="4877AE88">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w:t>
            </w:r>
          </w:p>
        </w:tc>
        <w:tc>
          <w:tcPr>
            <w:tcW w:w="1417" w:type="dxa"/>
            <w:tcBorders>
              <w:top w:val="single" w:color="auto" w:sz="4" w:space="0"/>
              <w:left w:val="single" w:color="auto" w:sz="4" w:space="0"/>
              <w:bottom w:val="single" w:color="auto" w:sz="4" w:space="0"/>
              <w:right w:val="single" w:color="auto" w:sz="4" w:space="0"/>
            </w:tcBorders>
            <w:vAlign w:val="center"/>
          </w:tcPr>
          <w:p w14:paraId="189EFD07">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13</w:t>
            </w:r>
          </w:p>
        </w:tc>
        <w:tc>
          <w:tcPr>
            <w:tcW w:w="1560" w:type="dxa"/>
            <w:tcBorders>
              <w:top w:val="single" w:color="auto" w:sz="4" w:space="0"/>
              <w:left w:val="single" w:color="auto" w:sz="4" w:space="0"/>
              <w:bottom w:val="single" w:color="auto" w:sz="4" w:space="0"/>
              <w:right w:val="single" w:color="auto" w:sz="4" w:space="0"/>
            </w:tcBorders>
            <w:vAlign w:val="center"/>
          </w:tcPr>
          <w:p w14:paraId="141B7BBD">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5</w:t>
            </w:r>
          </w:p>
        </w:tc>
      </w:tr>
      <w:tr w14:paraId="0E769B50">
        <w:tblPrEx>
          <w:tblCellMar>
            <w:top w:w="0" w:type="dxa"/>
            <w:left w:w="108" w:type="dxa"/>
            <w:bottom w:w="0" w:type="dxa"/>
            <w:right w:w="108" w:type="dxa"/>
          </w:tblCellMar>
        </w:tblPrEx>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5EDD2BC4">
            <w:pPr>
              <w:autoSpaceDN w:val="0"/>
              <w:snapToGrid w:val="0"/>
              <w:ind w:firstLine="0" w:firstLineChars="0"/>
              <w:jc w:val="center"/>
              <w:textAlignment w:val="center"/>
              <w:rPr>
                <w:rFonts w:ascii="华文细黑"/>
                <w:sz w:val="24"/>
              </w:rPr>
            </w:pPr>
            <w:r>
              <w:rPr>
                <w:rFonts w:ascii="华文细黑"/>
                <w:sz w:val="24"/>
              </w:rPr>
              <w:t>霍邱</w:t>
            </w:r>
            <w:r>
              <w:rPr>
                <w:rFonts w:hint="eastAsia" w:ascii="宋体" w:hAnsi="宋体"/>
                <w:kern w:val="10"/>
                <w:sz w:val="24"/>
              </w:rPr>
              <w:t>县</w:t>
            </w:r>
          </w:p>
        </w:tc>
        <w:tc>
          <w:tcPr>
            <w:tcW w:w="1559" w:type="dxa"/>
            <w:tcBorders>
              <w:top w:val="single" w:color="auto" w:sz="4" w:space="0"/>
              <w:left w:val="single" w:color="auto" w:sz="4" w:space="0"/>
              <w:bottom w:val="single" w:color="auto" w:sz="4" w:space="0"/>
              <w:right w:val="single" w:color="auto" w:sz="4" w:space="0"/>
            </w:tcBorders>
            <w:vAlign w:val="center"/>
          </w:tcPr>
          <w:p w14:paraId="5BB8B29D">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102</w:t>
            </w:r>
          </w:p>
        </w:tc>
        <w:tc>
          <w:tcPr>
            <w:tcW w:w="1701" w:type="dxa"/>
            <w:tcBorders>
              <w:top w:val="single" w:color="auto" w:sz="4" w:space="0"/>
              <w:left w:val="single" w:color="auto" w:sz="4" w:space="0"/>
              <w:bottom w:val="single" w:color="auto" w:sz="4" w:space="0"/>
              <w:right w:val="single" w:color="auto" w:sz="4" w:space="0"/>
            </w:tcBorders>
            <w:vAlign w:val="center"/>
          </w:tcPr>
          <w:p w14:paraId="257ED428">
            <w:pPr>
              <w:autoSpaceDN w:val="0"/>
              <w:snapToGrid w:val="0"/>
              <w:ind w:firstLine="0" w:firstLineChars="0"/>
              <w:jc w:val="center"/>
              <w:textAlignment w:val="center"/>
              <w:rPr>
                <w:rFonts w:ascii="宋体" w:hAnsi="宋体"/>
                <w:color w:val="000000"/>
                <w:sz w:val="24"/>
              </w:rPr>
            </w:pPr>
            <w:r>
              <w:rPr>
                <w:rFonts w:ascii="宋体" w:hAnsi="宋体"/>
                <w:color w:val="000000"/>
                <w:sz w:val="24"/>
              </w:rPr>
              <w:t>6</w:t>
            </w:r>
            <w:r>
              <w:rPr>
                <w:rFonts w:hint="eastAsia" w:ascii="宋体" w:hAnsi="宋体"/>
                <w:color w:val="000000"/>
                <w:sz w:val="24"/>
              </w:rPr>
              <w:t>8</w:t>
            </w:r>
          </w:p>
        </w:tc>
        <w:tc>
          <w:tcPr>
            <w:tcW w:w="1843" w:type="dxa"/>
            <w:tcBorders>
              <w:top w:val="single" w:color="auto" w:sz="4" w:space="0"/>
              <w:left w:val="single" w:color="auto" w:sz="4" w:space="0"/>
              <w:bottom w:val="single" w:color="auto" w:sz="4" w:space="0"/>
              <w:right w:val="single" w:color="auto" w:sz="4" w:space="0"/>
            </w:tcBorders>
            <w:vAlign w:val="center"/>
          </w:tcPr>
          <w:p w14:paraId="4891ABFC">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2</w:t>
            </w:r>
          </w:p>
        </w:tc>
        <w:tc>
          <w:tcPr>
            <w:tcW w:w="1417" w:type="dxa"/>
            <w:tcBorders>
              <w:top w:val="single" w:color="auto" w:sz="4" w:space="0"/>
              <w:left w:val="single" w:color="auto" w:sz="4" w:space="0"/>
              <w:bottom w:val="single" w:color="auto" w:sz="4" w:space="0"/>
              <w:right w:val="single" w:color="auto" w:sz="4" w:space="0"/>
            </w:tcBorders>
            <w:vAlign w:val="center"/>
          </w:tcPr>
          <w:p w14:paraId="7ACFDC4B">
            <w:pPr>
              <w:autoSpaceDN w:val="0"/>
              <w:snapToGrid w:val="0"/>
              <w:ind w:firstLine="0" w:firstLineChars="0"/>
              <w:jc w:val="center"/>
              <w:textAlignment w:val="center"/>
              <w:rPr>
                <w:rFonts w:ascii="宋体" w:hAnsi="宋体"/>
                <w:color w:val="000000"/>
                <w:sz w:val="24"/>
              </w:rPr>
            </w:pPr>
            <w:r>
              <w:rPr>
                <w:rFonts w:ascii="宋体" w:hAnsi="宋体"/>
                <w:color w:val="000000"/>
                <w:sz w:val="24"/>
              </w:rPr>
              <w:t>2</w:t>
            </w:r>
            <w:r>
              <w:rPr>
                <w:rFonts w:hint="eastAsia" w:ascii="宋体" w:hAnsi="宋体"/>
                <w:color w:val="000000"/>
                <w:sz w:val="24"/>
              </w:rPr>
              <w:t>9</w:t>
            </w:r>
          </w:p>
        </w:tc>
        <w:tc>
          <w:tcPr>
            <w:tcW w:w="1560" w:type="dxa"/>
            <w:tcBorders>
              <w:top w:val="single" w:color="auto" w:sz="4" w:space="0"/>
              <w:left w:val="single" w:color="auto" w:sz="4" w:space="0"/>
              <w:bottom w:val="single" w:color="auto" w:sz="4" w:space="0"/>
              <w:right w:val="single" w:color="auto" w:sz="4" w:space="0"/>
            </w:tcBorders>
            <w:vAlign w:val="center"/>
          </w:tcPr>
          <w:p w14:paraId="3F110C71">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3</w:t>
            </w:r>
          </w:p>
        </w:tc>
      </w:tr>
      <w:tr w14:paraId="2C1DCDBC">
        <w:tblPrEx>
          <w:tblCellMar>
            <w:top w:w="0" w:type="dxa"/>
            <w:left w:w="108" w:type="dxa"/>
            <w:bottom w:w="0" w:type="dxa"/>
            <w:right w:w="108" w:type="dxa"/>
          </w:tblCellMar>
        </w:tblPrEx>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0EF20511">
            <w:pPr>
              <w:autoSpaceDN w:val="0"/>
              <w:snapToGrid w:val="0"/>
              <w:ind w:firstLine="0" w:firstLineChars="0"/>
              <w:jc w:val="center"/>
              <w:textAlignment w:val="center"/>
              <w:rPr>
                <w:rFonts w:ascii="华文细黑"/>
                <w:sz w:val="24"/>
              </w:rPr>
            </w:pPr>
            <w:r>
              <w:rPr>
                <w:rFonts w:ascii="华文细黑"/>
                <w:sz w:val="24"/>
              </w:rPr>
              <w:t>舒城</w:t>
            </w:r>
            <w:r>
              <w:rPr>
                <w:rFonts w:hint="eastAsia" w:ascii="宋体" w:hAnsi="宋体"/>
                <w:kern w:val="10"/>
                <w:sz w:val="24"/>
              </w:rPr>
              <w:t>县</w:t>
            </w:r>
          </w:p>
        </w:tc>
        <w:tc>
          <w:tcPr>
            <w:tcW w:w="1559" w:type="dxa"/>
            <w:tcBorders>
              <w:top w:val="single" w:color="auto" w:sz="4" w:space="0"/>
              <w:left w:val="single" w:color="auto" w:sz="4" w:space="0"/>
              <w:bottom w:val="single" w:color="auto" w:sz="4" w:space="0"/>
              <w:right w:val="single" w:color="auto" w:sz="4" w:space="0"/>
            </w:tcBorders>
            <w:vAlign w:val="center"/>
          </w:tcPr>
          <w:p w14:paraId="6F19DB57">
            <w:pPr>
              <w:autoSpaceDN w:val="0"/>
              <w:snapToGrid w:val="0"/>
              <w:ind w:firstLine="0" w:firstLineChars="0"/>
              <w:jc w:val="center"/>
              <w:textAlignment w:val="center"/>
              <w:rPr>
                <w:rFonts w:ascii="宋体" w:hAnsi="宋体"/>
                <w:color w:val="000000"/>
                <w:sz w:val="24"/>
              </w:rPr>
            </w:pPr>
            <w:r>
              <w:rPr>
                <w:rFonts w:ascii="宋体" w:hAnsi="宋体"/>
                <w:color w:val="000000"/>
                <w:sz w:val="24"/>
              </w:rPr>
              <w:t>5</w:t>
            </w:r>
            <w:r>
              <w:rPr>
                <w:rFonts w:hint="eastAsia" w:ascii="宋体" w:hAnsi="宋体"/>
                <w:color w:val="000000"/>
                <w:sz w:val="24"/>
              </w:rPr>
              <w:t>7</w:t>
            </w:r>
          </w:p>
        </w:tc>
        <w:tc>
          <w:tcPr>
            <w:tcW w:w="1701" w:type="dxa"/>
            <w:tcBorders>
              <w:top w:val="single" w:color="auto" w:sz="4" w:space="0"/>
              <w:left w:val="single" w:color="auto" w:sz="4" w:space="0"/>
              <w:bottom w:val="single" w:color="auto" w:sz="4" w:space="0"/>
              <w:right w:val="single" w:color="auto" w:sz="4" w:space="0"/>
            </w:tcBorders>
            <w:vAlign w:val="center"/>
          </w:tcPr>
          <w:p w14:paraId="12D3E8F7">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29</w:t>
            </w:r>
          </w:p>
        </w:tc>
        <w:tc>
          <w:tcPr>
            <w:tcW w:w="1843" w:type="dxa"/>
            <w:tcBorders>
              <w:top w:val="single" w:color="auto" w:sz="4" w:space="0"/>
              <w:left w:val="single" w:color="auto" w:sz="4" w:space="0"/>
              <w:bottom w:val="single" w:color="auto" w:sz="4" w:space="0"/>
              <w:right w:val="single" w:color="auto" w:sz="4" w:space="0"/>
            </w:tcBorders>
            <w:vAlign w:val="center"/>
          </w:tcPr>
          <w:p w14:paraId="1EC84F43">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w:t>
            </w:r>
          </w:p>
        </w:tc>
        <w:tc>
          <w:tcPr>
            <w:tcW w:w="1417" w:type="dxa"/>
            <w:tcBorders>
              <w:top w:val="single" w:color="auto" w:sz="4" w:space="0"/>
              <w:left w:val="single" w:color="auto" w:sz="4" w:space="0"/>
              <w:bottom w:val="single" w:color="auto" w:sz="4" w:space="0"/>
              <w:right w:val="single" w:color="auto" w:sz="4" w:space="0"/>
            </w:tcBorders>
            <w:vAlign w:val="center"/>
          </w:tcPr>
          <w:p w14:paraId="69DBDF6E">
            <w:pPr>
              <w:autoSpaceDN w:val="0"/>
              <w:snapToGrid w:val="0"/>
              <w:ind w:firstLine="0" w:firstLineChars="0"/>
              <w:jc w:val="center"/>
              <w:textAlignment w:val="center"/>
              <w:rPr>
                <w:rFonts w:ascii="宋体" w:hAnsi="宋体"/>
                <w:color w:val="000000"/>
                <w:sz w:val="24"/>
              </w:rPr>
            </w:pPr>
            <w:r>
              <w:rPr>
                <w:rFonts w:ascii="宋体" w:hAnsi="宋体"/>
                <w:color w:val="000000"/>
                <w:sz w:val="24"/>
              </w:rPr>
              <w:t>18</w:t>
            </w:r>
          </w:p>
        </w:tc>
        <w:tc>
          <w:tcPr>
            <w:tcW w:w="1560" w:type="dxa"/>
            <w:tcBorders>
              <w:top w:val="single" w:color="auto" w:sz="4" w:space="0"/>
              <w:left w:val="single" w:color="auto" w:sz="4" w:space="0"/>
              <w:bottom w:val="single" w:color="auto" w:sz="4" w:space="0"/>
              <w:right w:val="single" w:color="auto" w:sz="4" w:space="0"/>
            </w:tcBorders>
            <w:vAlign w:val="center"/>
          </w:tcPr>
          <w:p w14:paraId="5DA53CE5">
            <w:pPr>
              <w:autoSpaceDN w:val="0"/>
              <w:snapToGrid w:val="0"/>
              <w:ind w:firstLine="0" w:firstLineChars="0"/>
              <w:jc w:val="center"/>
              <w:textAlignment w:val="center"/>
              <w:rPr>
                <w:rFonts w:ascii="宋体" w:hAnsi="宋体"/>
                <w:color w:val="000000"/>
                <w:sz w:val="24"/>
              </w:rPr>
            </w:pPr>
            <w:r>
              <w:rPr>
                <w:rFonts w:ascii="宋体" w:hAnsi="宋体"/>
                <w:color w:val="000000"/>
                <w:sz w:val="24"/>
              </w:rPr>
              <w:t>10</w:t>
            </w:r>
          </w:p>
        </w:tc>
      </w:tr>
      <w:tr w14:paraId="13B0CA6E">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0F7B9F91">
            <w:pPr>
              <w:autoSpaceDN w:val="0"/>
              <w:snapToGrid w:val="0"/>
              <w:ind w:firstLine="0" w:firstLineChars="0"/>
              <w:jc w:val="center"/>
              <w:textAlignment w:val="center"/>
              <w:rPr>
                <w:rFonts w:ascii="华文细黑"/>
                <w:sz w:val="24"/>
              </w:rPr>
            </w:pPr>
            <w:r>
              <w:rPr>
                <w:rFonts w:ascii="华文细黑"/>
                <w:sz w:val="24"/>
              </w:rPr>
              <w:t>金寨</w:t>
            </w:r>
            <w:r>
              <w:rPr>
                <w:rFonts w:hint="eastAsia" w:ascii="宋体" w:hAnsi="宋体"/>
                <w:kern w:val="10"/>
                <w:sz w:val="24"/>
              </w:rPr>
              <w:t>县</w:t>
            </w:r>
          </w:p>
        </w:tc>
        <w:tc>
          <w:tcPr>
            <w:tcW w:w="1559" w:type="dxa"/>
            <w:tcBorders>
              <w:top w:val="single" w:color="auto" w:sz="4" w:space="0"/>
              <w:left w:val="single" w:color="auto" w:sz="4" w:space="0"/>
              <w:bottom w:val="single" w:color="auto" w:sz="4" w:space="0"/>
              <w:right w:val="single" w:color="auto" w:sz="4" w:space="0"/>
            </w:tcBorders>
            <w:vAlign w:val="center"/>
          </w:tcPr>
          <w:p w14:paraId="00DE0311">
            <w:pPr>
              <w:autoSpaceDN w:val="0"/>
              <w:snapToGrid w:val="0"/>
              <w:ind w:firstLine="0" w:firstLineChars="0"/>
              <w:jc w:val="center"/>
              <w:textAlignment w:val="center"/>
              <w:rPr>
                <w:rFonts w:ascii="宋体" w:hAnsi="宋体"/>
                <w:color w:val="000000"/>
                <w:sz w:val="24"/>
              </w:rPr>
            </w:pPr>
            <w:r>
              <w:rPr>
                <w:rFonts w:ascii="宋体" w:hAnsi="宋体"/>
                <w:color w:val="000000"/>
                <w:sz w:val="24"/>
              </w:rPr>
              <w:t>49</w:t>
            </w:r>
          </w:p>
        </w:tc>
        <w:tc>
          <w:tcPr>
            <w:tcW w:w="1701" w:type="dxa"/>
            <w:tcBorders>
              <w:top w:val="single" w:color="auto" w:sz="4" w:space="0"/>
              <w:left w:val="single" w:color="auto" w:sz="4" w:space="0"/>
              <w:bottom w:val="single" w:color="auto" w:sz="4" w:space="0"/>
              <w:right w:val="single" w:color="auto" w:sz="4" w:space="0"/>
            </w:tcBorders>
            <w:vAlign w:val="center"/>
          </w:tcPr>
          <w:p w14:paraId="6045D317">
            <w:pPr>
              <w:autoSpaceDN w:val="0"/>
              <w:snapToGrid w:val="0"/>
              <w:ind w:firstLine="0" w:firstLineChars="0"/>
              <w:jc w:val="center"/>
              <w:textAlignment w:val="center"/>
              <w:rPr>
                <w:rFonts w:ascii="宋体" w:hAnsi="宋体"/>
                <w:color w:val="000000"/>
                <w:sz w:val="24"/>
              </w:rPr>
            </w:pPr>
            <w:r>
              <w:rPr>
                <w:rFonts w:ascii="宋体" w:hAnsi="宋体"/>
                <w:color w:val="000000"/>
                <w:sz w:val="24"/>
              </w:rPr>
              <w:t>23</w:t>
            </w:r>
          </w:p>
        </w:tc>
        <w:tc>
          <w:tcPr>
            <w:tcW w:w="1843" w:type="dxa"/>
            <w:tcBorders>
              <w:top w:val="single" w:color="auto" w:sz="4" w:space="0"/>
              <w:left w:val="single" w:color="auto" w:sz="4" w:space="0"/>
              <w:bottom w:val="single" w:color="auto" w:sz="4" w:space="0"/>
              <w:right w:val="single" w:color="auto" w:sz="4" w:space="0"/>
            </w:tcBorders>
            <w:vAlign w:val="center"/>
          </w:tcPr>
          <w:p w14:paraId="2EE8A103">
            <w:pPr>
              <w:autoSpaceDN w:val="0"/>
              <w:snapToGrid w:val="0"/>
              <w:ind w:firstLine="0" w:firstLineChars="0"/>
              <w:jc w:val="center"/>
              <w:textAlignment w:val="center"/>
              <w:rPr>
                <w:rFonts w:ascii="宋体" w:hAnsi="宋体"/>
                <w:color w:val="000000"/>
                <w:sz w:val="24"/>
              </w:rPr>
            </w:pPr>
            <w:r>
              <w:rPr>
                <w:rFonts w:ascii="宋体" w:hAnsi="宋体"/>
                <w:color w:val="000000"/>
                <w:sz w:val="24"/>
              </w:rPr>
              <w:t>6</w:t>
            </w:r>
          </w:p>
        </w:tc>
        <w:tc>
          <w:tcPr>
            <w:tcW w:w="1417" w:type="dxa"/>
            <w:tcBorders>
              <w:top w:val="single" w:color="auto" w:sz="4" w:space="0"/>
              <w:left w:val="single" w:color="auto" w:sz="4" w:space="0"/>
              <w:bottom w:val="single" w:color="auto" w:sz="4" w:space="0"/>
              <w:right w:val="single" w:color="auto" w:sz="4" w:space="0"/>
            </w:tcBorders>
            <w:vAlign w:val="center"/>
          </w:tcPr>
          <w:p w14:paraId="22BB98E4">
            <w:pPr>
              <w:autoSpaceDN w:val="0"/>
              <w:snapToGrid w:val="0"/>
              <w:ind w:firstLine="0" w:firstLineChars="0"/>
              <w:jc w:val="center"/>
              <w:textAlignment w:val="center"/>
              <w:rPr>
                <w:rFonts w:ascii="宋体" w:hAnsi="宋体"/>
                <w:color w:val="000000"/>
                <w:sz w:val="24"/>
              </w:rPr>
            </w:pPr>
            <w:r>
              <w:rPr>
                <w:rFonts w:ascii="宋体" w:hAnsi="宋体"/>
                <w:color w:val="000000"/>
                <w:sz w:val="24"/>
              </w:rPr>
              <w:t>19</w:t>
            </w:r>
          </w:p>
        </w:tc>
        <w:tc>
          <w:tcPr>
            <w:tcW w:w="1560" w:type="dxa"/>
            <w:tcBorders>
              <w:top w:val="single" w:color="auto" w:sz="4" w:space="0"/>
              <w:left w:val="single" w:color="auto" w:sz="4" w:space="0"/>
              <w:bottom w:val="single" w:color="auto" w:sz="4" w:space="0"/>
              <w:right w:val="single" w:color="auto" w:sz="4" w:space="0"/>
            </w:tcBorders>
            <w:vAlign w:val="center"/>
          </w:tcPr>
          <w:p w14:paraId="68863E61">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1</w:t>
            </w:r>
          </w:p>
        </w:tc>
      </w:tr>
      <w:tr w14:paraId="391FA60E">
        <w:tblPrEx>
          <w:tblCellMar>
            <w:top w:w="0" w:type="dxa"/>
            <w:left w:w="108" w:type="dxa"/>
            <w:bottom w:w="0" w:type="dxa"/>
            <w:right w:w="108" w:type="dxa"/>
          </w:tblCellMar>
        </w:tblPrEx>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010776E2">
            <w:pPr>
              <w:autoSpaceDN w:val="0"/>
              <w:snapToGrid w:val="0"/>
              <w:ind w:firstLine="0" w:firstLineChars="0"/>
              <w:jc w:val="center"/>
              <w:textAlignment w:val="center"/>
              <w:rPr>
                <w:rFonts w:ascii="华文细黑"/>
                <w:sz w:val="24"/>
              </w:rPr>
            </w:pPr>
            <w:r>
              <w:rPr>
                <w:rFonts w:ascii="华文细黑"/>
                <w:sz w:val="24"/>
              </w:rPr>
              <w:t>霍山</w:t>
            </w:r>
            <w:r>
              <w:rPr>
                <w:rFonts w:hint="eastAsia" w:ascii="宋体" w:hAnsi="宋体"/>
                <w:kern w:val="10"/>
                <w:sz w:val="24"/>
              </w:rPr>
              <w:t>县</w:t>
            </w:r>
          </w:p>
        </w:tc>
        <w:tc>
          <w:tcPr>
            <w:tcW w:w="1559" w:type="dxa"/>
            <w:tcBorders>
              <w:top w:val="single" w:color="auto" w:sz="4" w:space="0"/>
              <w:left w:val="single" w:color="auto" w:sz="4" w:space="0"/>
              <w:bottom w:val="single" w:color="auto" w:sz="4" w:space="0"/>
              <w:right w:val="single" w:color="auto" w:sz="4" w:space="0"/>
            </w:tcBorders>
            <w:vAlign w:val="center"/>
          </w:tcPr>
          <w:p w14:paraId="2674E768">
            <w:pPr>
              <w:autoSpaceDN w:val="0"/>
              <w:snapToGrid w:val="0"/>
              <w:ind w:firstLine="0" w:firstLineChars="0"/>
              <w:jc w:val="center"/>
              <w:textAlignment w:val="center"/>
              <w:rPr>
                <w:rFonts w:ascii="宋体" w:hAnsi="宋体"/>
                <w:color w:val="000000"/>
                <w:sz w:val="24"/>
              </w:rPr>
            </w:pPr>
            <w:r>
              <w:rPr>
                <w:rFonts w:ascii="宋体" w:hAnsi="宋体"/>
                <w:color w:val="000000"/>
                <w:sz w:val="24"/>
              </w:rPr>
              <w:t>3</w:t>
            </w:r>
            <w:r>
              <w:rPr>
                <w:rFonts w:hint="eastAsia" w:ascii="宋体" w:hAnsi="宋体"/>
                <w:color w:val="000000"/>
                <w:sz w:val="24"/>
              </w:rPr>
              <w:t>9</w:t>
            </w:r>
          </w:p>
        </w:tc>
        <w:tc>
          <w:tcPr>
            <w:tcW w:w="1701" w:type="dxa"/>
            <w:tcBorders>
              <w:top w:val="single" w:color="auto" w:sz="4" w:space="0"/>
              <w:left w:val="single" w:color="auto" w:sz="4" w:space="0"/>
              <w:bottom w:val="single" w:color="auto" w:sz="4" w:space="0"/>
              <w:right w:val="single" w:color="auto" w:sz="4" w:space="0"/>
            </w:tcBorders>
            <w:vAlign w:val="center"/>
          </w:tcPr>
          <w:p w14:paraId="517C0737">
            <w:pPr>
              <w:autoSpaceDN w:val="0"/>
              <w:snapToGrid w:val="0"/>
              <w:ind w:firstLine="0" w:firstLineChars="0"/>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5</w:t>
            </w:r>
          </w:p>
        </w:tc>
        <w:tc>
          <w:tcPr>
            <w:tcW w:w="1843" w:type="dxa"/>
            <w:tcBorders>
              <w:top w:val="single" w:color="auto" w:sz="4" w:space="0"/>
              <w:left w:val="single" w:color="auto" w:sz="4" w:space="0"/>
              <w:bottom w:val="single" w:color="auto" w:sz="4" w:space="0"/>
              <w:right w:val="single" w:color="auto" w:sz="4" w:space="0"/>
            </w:tcBorders>
            <w:vAlign w:val="center"/>
          </w:tcPr>
          <w:p w14:paraId="0EDFAB9D">
            <w:pPr>
              <w:autoSpaceDN w:val="0"/>
              <w:snapToGrid w:val="0"/>
              <w:ind w:firstLine="0" w:firstLineChars="0"/>
              <w:jc w:val="center"/>
              <w:textAlignment w:val="center"/>
              <w:rPr>
                <w:rFonts w:ascii="宋体" w:hAnsi="宋体"/>
                <w:color w:val="000000"/>
                <w:sz w:val="24"/>
              </w:rPr>
            </w:pPr>
            <w:r>
              <w:rPr>
                <w:rFonts w:hint="eastAsia" w:ascii="宋体" w:hAnsi="宋体"/>
                <w:color w:val="000000"/>
                <w:sz w:val="24"/>
              </w:rPr>
              <w:t>2</w:t>
            </w:r>
          </w:p>
        </w:tc>
        <w:tc>
          <w:tcPr>
            <w:tcW w:w="1417" w:type="dxa"/>
            <w:tcBorders>
              <w:top w:val="single" w:color="auto" w:sz="4" w:space="0"/>
              <w:left w:val="single" w:color="auto" w:sz="4" w:space="0"/>
              <w:bottom w:val="single" w:color="auto" w:sz="4" w:space="0"/>
              <w:right w:val="single" w:color="auto" w:sz="4" w:space="0"/>
            </w:tcBorders>
            <w:vAlign w:val="center"/>
          </w:tcPr>
          <w:p w14:paraId="73C155DA">
            <w:pPr>
              <w:autoSpaceDN w:val="0"/>
              <w:snapToGrid w:val="0"/>
              <w:ind w:firstLine="0" w:firstLineChars="0"/>
              <w:jc w:val="center"/>
              <w:textAlignment w:val="center"/>
              <w:rPr>
                <w:rFonts w:ascii="宋体" w:hAnsi="宋体"/>
                <w:color w:val="000000"/>
                <w:sz w:val="24"/>
              </w:rPr>
            </w:pPr>
            <w:r>
              <w:rPr>
                <w:rFonts w:ascii="宋体" w:hAnsi="宋体"/>
                <w:color w:val="000000"/>
                <w:sz w:val="24"/>
              </w:rPr>
              <w:t>13</w:t>
            </w:r>
          </w:p>
        </w:tc>
        <w:tc>
          <w:tcPr>
            <w:tcW w:w="1560" w:type="dxa"/>
            <w:tcBorders>
              <w:top w:val="single" w:color="auto" w:sz="4" w:space="0"/>
              <w:left w:val="single" w:color="auto" w:sz="4" w:space="0"/>
              <w:bottom w:val="single" w:color="auto" w:sz="4" w:space="0"/>
              <w:right w:val="single" w:color="auto" w:sz="4" w:space="0"/>
            </w:tcBorders>
            <w:vAlign w:val="center"/>
          </w:tcPr>
          <w:p w14:paraId="328EE6E0">
            <w:pPr>
              <w:autoSpaceDN w:val="0"/>
              <w:snapToGrid w:val="0"/>
              <w:ind w:firstLine="0" w:firstLineChars="0"/>
              <w:jc w:val="center"/>
              <w:textAlignment w:val="center"/>
              <w:rPr>
                <w:rFonts w:ascii="宋体" w:hAnsi="宋体"/>
                <w:color w:val="000000"/>
                <w:sz w:val="24"/>
              </w:rPr>
            </w:pPr>
            <w:r>
              <w:rPr>
                <w:rFonts w:ascii="宋体" w:hAnsi="宋体"/>
                <w:color w:val="000000"/>
                <w:sz w:val="24"/>
              </w:rPr>
              <w:t>9</w:t>
            </w:r>
          </w:p>
        </w:tc>
      </w:tr>
      <w:tr w14:paraId="23699376">
        <w:tblPrEx>
          <w:tblCellMar>
            <w:top w:w="0" w:type="dxa"/>
            <w:left w:w="108" w:type="dxa"/>
            <w:bottom w:w="0" w:type="dxa"/>
            <w:right w:w="108" w:type="dxa"/>
          </w:tblCellMar>
        </w:tblPrEx>
        <w:trPr>
          <w:trHeight w:val="39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783B10A9">
            <w:pPr>
              <w:autoSpaceDN w:val="0"/>
              <w:snapToGrid w:val="0"/>
              <w:ind w:firstLine="0" w:firstLineChars="0"/>
              <w:jc w:val="center"/>
              <w:textAlignment w:val="center"/>
              <w:rPr>
                <w:rFonts w:ascii="宋体" w:hAnsi="宋体"/>
                <w:kern w:val="10"/>
                <w:sz w:val="24"/>
              </w:rPr>
            </w:pPr>
            <w:r>
              <w:rPr>
                <w:rFonts w:ascii="华文细黑"/>
                <w:sz w:val="24"/>
              </w:rPr>
              <w:t>合计</w:t>
            </w:r>
          </w:p>
        </w:tc>
        <w:tc>
          <w:tcPr>
            <w:tcW w:w="1559" w:type="dxa"/>
            <w:tcBorders>
              <w:top w:val="single" w:color="auto" w:sz="4" w:space="0"/>
              <w:left w:val="single" w:color="auto" w:sz="4" w:space="0"/>
              <w:bottom w:val="single" w:color="auto" w:sz="4" w:space="0"/>
              <w:right w:val="single" w:color="auto" w:sz="4" w:space="0"/>
            </w:tcBorders>
            <w:vAlign w:val="center"/>
          </w:tcPr>
          <w:p w14:paraId="792C48D7">
            <w:pPr>
              <w:autoSpaceDN w:val="0"/>
              <w:snapToGrid w:val="0"/>
              <w:ind w:firstLine="0" w:firstLineChars="0"/>
              <w:jc w:val="center"/>
              <w:textAlignment w:val="center"/>
              <w:rPr>
                <w:rFonts w:ascii="宋体" w:hAnsi="宋体"/>
                <w:color w:val="000000"/>
                <w:sz w:val="24"/>
              </w:rPr>
            </w:pPr>
            <w:r>
              <w:rPr>
                <w:rFonts w:ascii="宋体" w:hAnsi="宋体"/>
                <w:color w:val="000000"/>
                <w:sz w:val="24"/>
              </w:rPr>
              <w:t>3</w:t>
            </w:r>
            <w:r>
              <w:rPr>
                <w:rFonts w:hint="eastAsia" w:ascii="宋体" w:hAnsi="宋体"/>
                <w:color w:val="000000"/>
                <w:sz w:val="24"/>
              </w:rPr>
              <w:t>83</w:t>
            </w:r>
          </w:p>
        </w:tc>
        <w:tc>
          <w:tcPr>
            <w:tcW w:w="1701" w:type="dxa"/>
            <w:tcBorders>
              <w:top w:val="single" w:color="auto" w:sz="4" w:space="0"/>
              <w:left w:val="single" w:color="auto" w:sz="4" w:space="0"/>
              <w:bottom w:val="single" w:color="auto" w:sz="4" w:space="0"/>
              <w:right w:val="single" w:color="auto" w:sz="4" w:space="0"/>
            </w:tcBorders>
            <w:vAlign w:val="center"/>
          </w:tcPr>
          <w:p w14:paraId="0229A5BF">
            <w:pPr>
              <w:autoSpaceDN w:val="0"/>
              <w:snapToGrid w:val="0"/>
              <w:ind w:firstLine="0" w:firstLineChars="0"/>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91</w:t>
            </w:r>
          </w:p>
        </w:tc>
        <w:tc>
          <w:tcPr>
            <w:tcW w:w="1843" w:type="dxa"/>
            <w:tcBorders>
              <w:top w:val="single" w:color="auto" w:sz="4" w:space="0"/>
              <w:left w:val="single" w:color="auto" w:sz="4" w:space="0"/>
              <w:bottom w:val="single" w:color="auto" w:sz="4" w:space="0"/>
              <w:right w:val="single" w:color="auto" w:sz="4" w:space="0"/>
            </w:tcBorders>
            <w:vAlign w:val="center"/>
          </w:tcPr>
          <w:p w14:paraId="63890A9F">
            <w:pPr>
              <w:autoSpaceDN w:val="0"/>
              <w:snapToGrid w:val="0"/>
              <w:ind w:firstLine="0" w:firstLineChars="0"/>
              <w:jc w:val="center"/>
              <w:textAlignment w:val="center"/>
              <w:rPr>
                <w:rFonts w:ascii="宋体" w:hAnsi="宋体"/>
                <w:color w:val="000000"/>
                <w:sz w:val="24"/>
              </w:rPr>
            </w:pPr>
            <w:r>
              <w:rPr>
                <w:rFonts w:ascii="宋体" w:hAnsi="宋体"/>
                <w:color w:val="000000"/>
                <w:sz w:val="24"/>
              </w:rPr>
              <w:t>16</w:t>
            </w:r>
          </w:p>
        </w:tc>
        <w:tc>
          <w:tcPr>
            <w:tcW w:w="1417" w:type="dxa"/>
            <w:tcBorders>
              <w:top w:val="single" w:color="auto" w:sz="4" w:space="0"/>
              <w:left w:val="single" w:color="auto" w:sz="4" w:space="0"/>
              <w:bottom w:val="single" w:color="auto" w:sz="4" w:space="0"/>
              <w:right w:val="single" w:color="auto" w:sz="4" w:space="0"/>
            </w:tcBorders>
            <w:vAlign w:val="center"/>
          </w:tcPr>
          <w:p w14:paraId="2E74DA32">
            <w:pPr>
              <w:autoSpaceDN w:val="0"/>
              <w:snapToGrid w:val="0"/>
              <w:ind w:firstLine="0" w:firstLineChars="0"/>
              <w:jc w:val="center"/>
              <w:textAlignment w:val="center"/>
              <w:rPr>
                <w:rFonts w:ascii="宋体" w:hAnsi="宋体"/>
                <w:color w:val="000000"/>
                <w:sz w:val="24"/>
              </w:rPr>
            </w:pPr>
            <w:r>
              <w:rPr>
                <w:rFonts w:ascii="宋体" w:hAnsi="宋体"/>
                <w:color w:val="000000"/>
                <w:sz w:val="24"/>
              </w:rPr>
              <w:t>12</w:t>
            </w:r>
            <w:r>
              <w:rPr>
                <w:rFonts w:hint="eastAsia" w:ascii="宋体" w:hAnsi="宋体"/>
                <w:color w:val="000000"/>
                <w:sz w:val="24"/>
              </w:rPr>
              <w:t>2</w:t>
            </w:r>
          </w:p>
        </w:tc>
        <w:tc>
          <w:tcPr>
            <w:tcW w:w="1560" w:type="dxa"/>
            <w:tcBorders>
              <w:top w:val="single" w:color="auto" w:sz="4" w:space="0"/>
              <w:left w:val="single" w:color="auto" w:sz="4" w:space="0"/>
              <w:bottom w:val="single" w:color="auto" w:sz="4" w:space="0"/>
              <w:right w:val="single" w:color="auto" w:sz="4" w:space="0"/>
            </w:tcBorders>
            <w:vAlign w:val="center"/>
          </w:tcPr>
          <w:p w14:paraId="5BB00427">
            <w:pPr>
              <w:autoSpaceDN w:val="0"/>
              <w:snapToGrid w:val="0"/>
              <w:ind w:firstLine="0" w:firstLineChars="0"/>
              <w:jc w:val="center"/>
              <w:textAlignment w:val="center"/>
              <w:rPr>
                <w:rFonts w:ascii="宋体" w:hAnsi="宋体"/>
                <w:color w:val="000000"/>
                <w:sz w:val="24"/>
              </w:rPr>
            </w:pPr>
            <w:r>
              <w:rPr>
                <w:rFonts w:ascii="宋体" w:hAnsi="宋体"/>
                <w:color w:val="000000"/>
                <w:sz w:val="24"/>
              </w:rPr>
              <w:t>5</w:t>
            </w:r>
            <w:r>
              <w:rPr>
                <w:rFonts w:hint="eastAsia" w:ascii="宋体" w:hAnsi="宋体"/>
                <w:color w:val="000000"/>
                <w:sz w:val="24"/>
              </w:rPr>
              <w:t>4</w:t>
            </w:r>
          </w:p>
        </w:tc>
      </w:tr>
    </w:tbl>
    <w:p w14:paraId="5AE32756">
      <w:pPr>
        <w:ind w:firstLine="560"/>
      </w:pPr>
      <w:r>
        <w:rPr>
          <w:rFonts w:hint="eastAsia"/>
        </w:rPr>
        <w:t>2020年现状加油站车站比</w:t>
      </w:r>
      <w:r>
        <w:t>28</w:t>
      </w:r>
      <w:r>
        <w:rPr>
          <w:rFonts w:hint="eastAsia"/>
        </w:rPr>
        <w:t>01车/站，现状加油站单站年销量约1689吨/年。</w:t>
      </w:r>
    </w:p>
    <w:p w14:paraId="4C11DA05">
      <w:pPr>
        <w:ind w:firstLine="560"/>
        <w:jc w:val="center"/>
        <w:rPr>
          <w:iCs/>
        </w:rPr>
      </w:pPr>
      <w:r>
        <w:rPr>
          <w:iCs/>
        </w:rPr>
        <w:t>2016-2020</w:t>
      </w:r>
      <w:r>
        <w:rPr>
          <w:rFonts w:hint="eastAsia"/>
          <w:iCs/>
        </w:rPr>
        <w:t>年成品油销售量（单位</w:t>
      </w:r>
      <w:r>
        <w:rPr>
          <w:iCs/>
        </w:rPr>
        <w:t>：万吨</w:t>
      </w:r>
      <w:r>
        <w:rPr>
          <w:rFonts w:hint="eastAsia"/>
          <w:iCs/>
        </w:rPr>
        <w:t>）</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991"/>
        <w:gridCol w:w="993"/>
        <w:gridCol w:w="991"/>
        <w:gridCol w:w="1278"/>
        <w:gridCol w:w="1133"/>
        <w:gridCol w:w="1014"/>
      </w:tblGrid>
      <w:tr w14:paraId="5FAB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4" w:type="pct"/>
          </w:tcPr>
          <w:p w14:paraId="1BEC162E">
            <w:pPr>
              <w:ind w:firstLine="0" w:firstLineChars="0"/>
              <w:jc w:val="center"/>
              <w:rPr>
                <w:rFonts w:ascii="宋体" w:hAnsi="宋体"/>
                <w:color w:val="000000"/>
                <w:sz w:val="24"/>
              </w:rPr>
            </w:pPr>
            <w:r>
              <w:rPr>
                <w:rFonts w:hint="eastAsia" w:ascii="宋体" w:hAnsi="宋体"/>
                <w:color w:val="000000"/>
                <w:sz w:val="24"/>
              </w:rPr>
              <w:t>年度</w:t>
            </w:r>
          </w:p>
        </w:tc>
        <w:tc>
          <w:tcPr>
            <w:tcW w:w="507" w:type="pct"/>
          </w:tcPr>
          <w:p w14:paraId="5019DBB6">
            <w:pPr>
              <w:ind w:firstLine="0" w:firstLineChars="0"/>
              <w:jc w:val="center"/>
              <w:rPr>
                <w:rFonts w:ascii="宋体" w:hAnsi="宋体"/>
                <w:color w:val="000000"/>
                <w:sz w:val="24"/>
              </w:rPr>
            </w:pPr>
            <w:r>
              <w:rPr>
                <w:rFonts w:hint="eastAsia" w:ascii="宋体" w:hAnsi="宋体"/>
                <w:color w:val="000000"/>
                <w:sz w:val="24"/>
              </w:rPr>
              <w:t>2015</w:t>
            </w:r>
          </w:p>
        </w:tc>
        <w:tc>
          <w:tcPr>
            <w:tcW w:w="508" w:type="pct"/>
          </w:tcPr>
          <w:p w14:paraId="1C6D5E94">
            <w:pPr>
              <w:ind w:firstLine="0" w:firstLineChars="0"/>
              <w:jc w:val="center"/>
              <w:rPr>
                <w:rFonts w:ascii="宋体" w:hAnsi="宋体"/>
                <w:color w:val="000000"/>
                <w:sz w:val="24"/>
              </w:rPr>
            </w:pPr>
            <w:r>
              <w:rPr>
                <w:rFonts w:ascii="宋体" w:hAnsi="宋体"/>
                <w:color w:val="000000"/>
                <w:sz w:val="24"/>
              </w:rPr>
              <w:t>2016</w:t>
            </w:r>
          </w:p>
        </w:tc>
        <w:tc>
          <w:tcPr>
            <w:tcW w:w="507" w:type="pct"/>
          </w:tcPr>
          <w:p w14:paraId="487D952C">
            <w:pPr>
              <w:ind w:firstLine="0" w:firstLineChars="0"/>
              <w:jc w:val="center"/>
              <w:rPr>
                <w:rFonts w:ascii="宋体" w:hAnsi="宋体"/>
                <w:color w:val="000000"/>
                <w:sz w:val="24"/>
              </w:rPr>
            </w:pPr>
            <w:r>
              <w:rPr>
                <w:rFonts w:ascii="宋体" w:hAnsi="宋体"/>
                <w:color w:val="000000"/>
                <w:sz w:val="24"/>
              </w:rPr>
              <w:t>2017</w:t>
            </w:r>
          </w:p>
        </w:tc>
        <w:tc>
          <w:tcPr>
            <w:tcW w:w="654" w:type="pct"/>
          </w:tcPr>
          <w:p w14:paraId="36CAC84B">
            <w:pPr>
              <w:ind w:firstLine="0" w:firstLineChars="0"/>
              <w:jc w:val="center"/>
              <w:rPr>
                <w:rFonts w:ascii="宋体" w:hAnsi="宋体"/>
                <w:color w:val="000000"/>
                <w:sz w:val="24"/>
              </w:rPr>
            </w:pPr>
            <w:r>
              <w:rPr>
                <w:rFonts w:ascii="宋体" w:hAnsi="宋体"/>
                <w:color w:val="000000"/>
                <w:sz w:val="24"/>
              </w:rPr>
              <w:t>2018</w:t>
            </w:r>
          </w:p>
        </w:tc>
        <w:tc>
          <w:tcPr>
            <w:tcW w:w="580" w:type="pct"/>
          </w:tcPr>
          <w:p w14:paraId="0A9DF797">
            <w:pPr>
              <w:ind w:firstLine="0" w:firstLineChars="0"/>
              <w:jc w:val="center"/>
              <w:rPr>
                <w:rFonts w:ascii="宋体" w:hAnsi="宋体"/>
                <w:color w:val="000000"/>
                <w:sz w:val="24"/>
              </w:rPr>
            </w:pPr>
            <w:r>
              <w:rPr>
                <w:rFonts w:ascii="宋体" w:hAnsi="宋体"/>
                <w:color w:val="000000"/>
                <w:sz w:val="24"/>
              </w:rPr>
              <w:t>2019</w:t>
            </w:r>
          </w:p>
        </w:tc>
        <w:tc>
          <w:tcPr>
            <w:tcW w:w="519" w:type="pct"/>
          </w:tcPr>
          <w:p w14:paraId="62C21943">
            <w:pPr>
              <w:ind w:firstLine="0" w:firstLineChars="0"/>
              <w:jc w:val="center"/>
              <w:rPr>
                <w:rFonts w:ascii="宋体" w:hAnsi="宋体"/>
                <w:color w:val="000000"/>
                <w:sz w:val="24"/>
              </w:rPr>
            </w:pPr>
            <w:r>
              <w:rPr>
                <w:rFonts w:hint="eastAsia" w:ascii="宋体" w:hAnsi="宋体"/>
                <w:color w:val="000000"/>
                <w:sz w:val="24"/>
              </w:rPr>
              <w:t>2020</w:t>
            </w:r>
          </w:p>
        </w:tc>
      </w:tr>
      <w:tr w14:paraId="4920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4" w:type="pct"/>
          </w:tcPr>
          <w:p w14:paraId="506E86D7">
            <w:pPr>
              <w:ind w:firstLine="0" w:firstLineChars="0"/>
              <w:jc w:val="center"/>
              <w:rPr>
                <w:rFonts w:ascii="宋体" w:hAnsi="宋体"/>
                <w:color w:val="000000"/>
                <w:sz w:val="24"/>
              </w:rPr>
            </w:pPr>
            <w:r>
              <w:rPr>
                <w:rFonts w:hint="eastAsia" w:ascii="宋体" w:hAnsi="宋体"/>
                <w:color w:val="000000"/>
                <w:sz w:val="24"/>
              </w:rPr>
              <w:t>销量（年均</w:t>
            </w:r>
            <w:r>
              <w:rPr>
                <w:rFonts w:ascii="宋体" w:hAnsi="宋体"/>
                <w:color w:val="000000"/>
                <w:sz w:val="24"/>
              </w:rPr>
              <w:t>增长率5.85</w:t>
            </w:r>
            <w:r>
              <w:rPr>
                <w:rFonts w:hint="eastAsia" w:ascii="宋体" w:hAnsi="宋体"/>
                <w:color w:val="000000"/>
                <w:sz w:val="24"/>
              </w:rPr>
              <w:t>%）</w:t>
            </w:r>
          </w:p>
        </w:tc>
        <w:tc>
          <w:tcPr>
            <w:tcW w:w="507" w:type="pct"/>
          </w:tcPr>
          <w:p w14:paraId="4B3BB4A4">
            <w:pPr>
              <w:ind w:firstLine="0" w:firstLineChars="0"/>
              <w:jc w:val="center"/>
              <w:rPr>
                <w:rFonts w:ascii="宋体" w:hAnsi="宋体"/>
                <w:color w:val="000000"/>
                <w:sz w:val="24"/>
              </w:rPr>
            </w:pPr>
            <w:r>
              <w:rPr>
                <w:rFonts w:hint="eastAsia" w:ascii="宋体" w:hAnsi="宋体"/>
                <w:color w:val="000000"/>
                <w:sz w:val="24"/>
              </w:rPr>
              <w:t>48.69</w:t>
            </w:r>
          </w:p>
        </w:tc>
        <w:tc>
          <w:tcPr>
            <w:tcW w:w="508" w:type="pct"/>
          </w:tcPr>
          <w:p w14:paraId="06D31B0A">
            <w:pPr>
              <w:ind w:firstLine="0" w:firstLineChars="0"/>
              <w:jc w:val="center"/>
              <w:rPr>
                <w:rFonts w:ascii="宋体" w:hAnsi="宋体"/>
                <w:color w:val="000000"/>
                <w:sz w:val="24"/>
              </w:rPr>
            </w:pPr>
            <w:r>
              <w:rPr>
                <w:rFonts w:ascii="宋体" w:hAnsi="宋体"/>
                <w:color w:val="000000"/>
                <w:sz w:val="24"/>
              </w:rPr>
              <w:t>50.99</w:t>
            </w:r>
          </w:p>
        </w:tc>
        <w:tc>
          <w:tcPr>
            <w:tcW w:w="507" w:type="pct"/>
          </w:tcPr>
          <w:p w14:paraId="33DF2353">
            <w:pPr>
              <w:ind w:firstLine="0" w:firstLineChars="0"/>
              <w:jc w:val="center"/>
              <w:rPr>
                <w:rFonts w:ascii="宋体" w:hAnsi="宋体"/>
                <w:color w:val="000000"/>
                <w:sz w:val="24"/>
              </w:rPr>
            </w:pPr>
            <w:r>
              <w:rPr>
                <w:rFonts w:ascii="宋体" w:hAnsi="宋体"/>
                <w:color w:val="000000"/>
                <w:sz w:val="24"/>
              </w:rPr>
              <w:t>52.68</w:t>
            </w:r>
          </w:p>
        </w:tc>
        <w:tc>
          <w:tcPr>
            <w:tcW w:w="654" w:type="pct"/>
          </w:tcPr>
          <w:p w14:paraId="02D51883">
            <w:pPr>
              <w:ind w:firstLine="0" w:firstLineChars="0"/>
              <w:jc w:val="center"/>
              <w:rPr>
                <w:rFonts w:ascii="宋体" w:hAnsi="宋体"/>
                <w:color w:val="000000"/>
                <w:sz w:val="24"/>
              </w:rPr>
            </w:pPr>
            <w:r>
              <w:rPr>
                <w:rFonts w:ascii="宋体" w:hAnsi="宋体"/>
                <w:color w:val="000000"/>
                <w:sz w:val="24"/>
              </w:rPr>
              <w:t>55.31</w:t>
            </w:r>
          </w:p>
        </w:tc>
        <w:tc>
          <w:tcPr>
            <w:tcW w:w="580" w:type="pct"/>
          </w:tcPr>
          <w:p w14:paraId="1F7BA7FC">
            <w:pPr>
              <w:ind w:firstLine="0" w:firstLineChars="0"/>
              <w:jc w:val="center"/>
              <w:rPr>
                <w:rFonts w:ascii="宋体" w:hAnsi="宋体"/>
                <w:color w:val="000000"/>
                <w:sz w:val="24"/>
              </w:rPr>
            </w:pPr>
            <w:r>
              <w:rPr>
                <w:rFonts w:ascii="宋体" w:hAnsi="宋体"/>
                <w:color w:val="000000"/>
                <w:sz w:val="24"/>
              </w:rPr>
              <w:t>59.43</w:t>
            </w:r>
          </w:p>
        </w:tc>
        <w:tc>
          <w:tcPr>
            <w:tcW w:w="519" w:type="pct"/>
          </w:tcPr>
          <w:p w14:paraId="154B85D2">
            <w:pPr>
              <w:ind w:firstLine="0" w:firstLineChars="0"/>
              <w:jc w:val="center"/>
              <w:rPr>
                <w:rFonts w:ascii="宋体" w:hAnsi="宋体"/>
                <w:color w:val="000000"/>
                <w:sz w:val="24"/>
              </w:rPr>
            </w:pPr>
            <w:r>
              <w:rPr>
                <w:rFonts w:hint="eastAsia" w:ascii="宋体" w:hAnsi="宋体"/>
                <w:color w:val="000000"/>
                <w:sz w:val="24"/>
              </w:rPr>
              <w:t>64.72</w:t>
            </w:r>
          </w:p>
        </w:tc>
      </w:tr>
    </w:tbl>
    <w:p w14:paraId="336E90CE">
      <w:pPr>
        <w:ind w:firstLine="562"/>
        <w:rPr>
          <w:b/>
        </w:rPr>
      </w:pPr>
    </w:p>
    <w:p w14:paraId="3FE5A667">
      <w:pPr>
        <w:ind w:firstLine="562"/>
      </w:pPr>
      <w:r>
        <w:rPr>
          <w:rFonts w:hint="eastAsia"/>
          <w:b/>
        </w:rPr>
        <w:t>第8条</w:t>
      </w:r>
      <w:r>
        <w:rPr>
          <w:rFonts w:hint="eastAsia"/>
        </w:rPr>
        <w:t xml:space="preserve"> 发展形势</w:t>
      </w:r>
    </w:p>
    <w:p w14:paraId="32B38D9C">
      <w:pPr>
        <w:ind w:firstLine="560"/>
      </w:pPr>
      <w:r>
        <w:rPr>
          <w:rFonts w:hint="eastAsia"/>
        </w:rPr>
        <w:t>1、长</w:t>
      </w:r>
      <w:r>
        <w:t>三角洲区域一体化</w:t>
      </w:r>
      <w:r>
        <w:rPr>
          <w:rFonts w:hint="eastAsia"/>
        </w:rPr>
        <w:t>发展</w:t>
      </w:r>
      <w:r>
        <w:t>、合肥都市圈、大别山</w:t>
      </w:r>
      <w:r>
        <w:rPr>
          <w:rFonts w:hint="eastAsia"/>
        </w:rPr>
        <w:t>革命老区</w:t>
      </w:r>
      <w:r>
        <w:t>振兴</w:t>
      </w:r>
      <w:r>
        <w:rPr>
          <w:rFonts w:hint="eastAsia"/>
        </w:rPr>
        <w:t>等</w:t>
      </w:r>
      <w:r>
        <w:t>战略的</w:t>
      </w:r>
      <w:r>
        <w:rPr>
          <w:rFonts w:hint="eastAsia"/>
        </w:rPr>
        <w:t>实施</w:t>
      </w:r>
      <w:r>
        <w:t>带来新的增长点</w:t>
      </w:r>
      <w:r>
        <w:rPr>
          <w:rFonts w:hint="eastAsia"/>
        </w:rPr>
        <w:t>。</w:t>
      </w:r>
    </w:p>
    <w:p w14:paraId="2348C5B3">
      <w:pPr>
        <w:ind w:firstLine="560"/>
      </w:pPr>
      <w:r>
        <w:t>2</w:t>
      </w:r>
      <w:r>
        <w:rPr>
          <w:rFonts w:hint="eastAsia"/>
        </w:rPr>
        <w:t>、</w:t>
      </w:r>
      <w:r>
        <w:t xml:space="preserve">稳定和扩大汽车消费的政策导向将给成品油行业发展带来新的机遇。 </w:t>
      </w:r>
    </w:p>
    <w:p w14:paraId="61F194DB">
      <w:pPr>
        <w:ind w:firstLine="560"/>
      </w:pPr>
      <w:r>
        <w:rPr>
          <w:rFonts w:hint="eastAsia"/>
        </w:rPr>
        <w:t xml:space="preserve">3、成品油销售进入门槛降低，将有利于拉动成品油消费。 </w:t>
      </w:r>
    </w:p>
    <w:p w14:paraId="3E3796E0">
      <w:pPr>
        <w:ind w:firstLine="560"/>
      </w:pPr>
      <w:r>
        <w:t>4</w:t>
      </w:r>
      <w:r>
        <w:rPr>
          <w:rFonts w:hint="eastAsia"/>
        </w:rPr>
        <w:t>、小汽车增长速度加快，使用频率加大，对加油站需求增大。</w:t>
      </w:r>
    </w:p>
    <w:p w14:paraId="3A15155C">
      <w:pPr>
        <w:pStyle w:val="2"/>
      </w:pPr>
      <w:bookmarkStart w:id="3" w:name="_Toc80437407"/>
      <w:r>
        <w:rPr>
          <w:rFonts w:hint="eastAsia"/>
        </w:rPr>
        <w:t>第三章  发展</w:t>
      </w:r>
      <w:r>
        <w:t>趋势和</w:t>
      </w:r>
      <w:r>
        <w:rPr>
          <w:rFonts w:hint="eastAsia"/>
        </w:rPr>
        <w:t>需求预测</w:t>
      </w:r>
      <w:bookmarkEnd w:id="3"/>
    </w:p>
    <w:p w14:paraId="2014B217">
      <w:pPr>
        <w:ind w:firstLine="562"/>
      </w:pPr>
      <w:r>
        <w:rPr>
          <w:rStyle w:val="40"/>
          <w:rFonts w:hint="eastAsia"/>
        </w:rPr>
        <w:t>第9条</w:t>
      </w:r>
      <w:r>
        <w:rPr>
          <w:rFonts w:hint="eastAsia"/>
        </w:rPr>
        <w:t xml:space="preserve"> </w:t>
      </w:r>
      <w:r>
        <w:t>加油站发展趋势</w:t>
      </w:r>
    </w:p>
    <w:p w14:paraId="5E91ABED">
      <w:pPr>
        <w:ind w:firstLine="560"/>
      </w:pPr>
      <w:r>
        <w:rPr>
          <w:rFonts w:hint="eastAsia"/>
        </w:rPr>
        <w:t>1、碳达峰工作及新能源汽车快速发展促使加油站功能复合化：“综合能源服务站”模式。</w:t>
      </w:r>
    </w:p>
    <w:p w14:paraId="276864BA">
      <w:pPr>
        <w:ind w:firstLine="560"/>
        <w:rPr>
          <w:rFonts w:ascii="宋体" w:hAnsi="宋体"/>
          <w:szCs w:val="28"/>
        </w:rPr>
      </w:pPr>
      <w:r>
        <w:rPr>
          <w:rFonts w:hint="eastAsia" w:ascii="宋体" w:hAnsi="宋体"/>
          <w:szCs w:val="28"/>
        </w:rPr>
        <w:t>传统加油站功能向加注成品油、天然气、氢</w:t>
      </w:r>
      <w:r>
        <w:rPr>
          <w:rFonts w:ascii="宋体" w:hAnsi="宋体"/>
          <w:szCs w:val="28"/>
        </w:rPr>
        <w:t>、</w:t>
      </w:r>
      <w:r>
        <w:rPr>
          <w:rFonts w:hint="eastAsia" w:ascii="宋体" w:hAnsi="宋体"/>
          <w:szCs w:val="28"/>
        </w:rPr>
        <w:t>快充（换）电、非油品商业服务等复合功能转变</w:t>
      </w:r>
      <w:r>
        <w:rPr>
          <w:rFonts w:ascii="宋体" w:hAnsi="宋体"/>
          <w:szCs w:val="28"/>
        </w:rPr>
        <w:t>。</w:t>
      </w:r>
    </w:p>
    <w:p w14:paraId="38BB1EBD">
      <w:pPr>
        <w:ind w:firstLine="560"/>
      </w:pPr>
      <w:r>
        <w:rPr>
          <w:rFonts w:hint="eastAsia"/>
        </w:rPr>
        <w:t>2、城区加油站用地集约化：“绿岛”加油站模式。</w:t>
      </w:r>
    </w:p>
    <w:p w14:paraId="6A2C7811">
      <w:pPr>
        <w:ind w:firstLine="560"/>
      </w:pPr>
      <w:r>
        <w:rPr>
          <w:rFonts w:hint="eastAsia"/>
        </w:rPr>
        <w:t>针对加油站用地日趋紧张，选址困难的情况，城区</w:t>
      </w:r>
      <w:r>
        <w:t>出现</w:t>
      </w:r>
      <w:r>
        <w:rPr>
          <w:rFonts w:hint="eastAsia"/>
        </w:rPr>
        <w:t>绿岛加油站建设模式。</w:t>
      </w:r>
    </w:p>
    <w:p w14:paraId="77503623">
      <w:pPr>
        <w:ind w:firstLine="560"/>
      </w:pPr>
    </w:p>
    <w:p w14:paraId="222C2841">
      <w:pPr>
        <w:ind w:firstLine="562"/>
      </w:pPr>
      <w:r>
        <w:rPr>
          <w:rStyle w:val="40"/>
          <w:rFonts w:hint="eastAsia"/>
        </w:rPr>
        <w:t>第</w:t>
      </w:r>
      <w:r>
        <w:rPr>
          <w:rStyle w:val="40"/>
        </w:rPr>
        <w:t>10</w:t>
      </w:r>
      <w:r>
        <w:rPr>
          <w:rStyle w:val="40"/>
          <w:rFonts w:hint="eastAsia"/>
        </w:rPr>
        <w:t>条</w:t>
      </w:r>
      <w:r>
        <w:rPr>
          <w:rFonts w:hint="eastAsia"/>
        </w:rPr>
        <w:t xml:space="preserve"> 成品油需求量分析</w:t>
      </w:r>
    </w:p>
    <w:p w14:paraId="41505328">
      <w:pPr>
        <w:ind w:firstLine="560"/>
      </w:pPr>
      <w:r>
        <w:rPr>
          <w:rFonts w:hint="eastAsia"/>
        </w:rPr>
        <w:t>现状2</w:t>
      </w:r>
      <w:r>
        <w:t>020</w:t>
      </w:r>
      <w:r>
        <w:rPr>
          <w:rFonts w:hint="eastAsia"/>
        </w:rPr>
        <w:t>年，六安市成品油零售量约</w:t>
      </w:r>
      <w:r>
        <w:t>64.72</w:t>
      </w:r>
      <w:r>
        <w:rPr>
          <w:rFonts w:hint="eastAsia"/>
        </w:rPr>
        <w:t>万吨。</w:t>
      </w:r>
    </w:p>
    <w:p w14:paraId="39F9E0A3">
      <w:pPr>
        <w:ind w:firstLine="560"/>
      </w:pPr>
      <w:r>
        <w:rPr>
          <w:rFonts w:hint="eastAsia"/>
        </w:rPr>
        <w:t>规划至202</w:t>
      </w:r>
      <w:r>
        <w:t>5</w:t>
      </w:r>
      <w:r>
        <w:rPr>
          <w:rFonts w:hint="eastAsia"/>
        </w:rPr>
        <w:t>年，六安市成品油零售量约</w:t>
      </w:r>
      <w:r>
        <w:t>90.68</w:t>
      </w:r>
      <w:r>
        <w:rPr>
          <w:rFonts w:hint="eastAsia"/>
        </w:rPr>
        <w:t>万吨。</w:t>
      </w:r>
    </w:p>
    <w:p w14:paraId="3B1FB6D8">
      <w:pPr>
        <w:ind w:firstLine="560"/>
      </w:pPr>
    </w:p>
    <w:p w14:paraId="3E774C51">
      <w:pPr>
        <w:ind w:firstLine="562"/>
      </w:pPr>
      <w:r>
        <w:rPr>
          <w:rStyle w:val="40"/>
          <w:rFonts w:hint="eastAsia"/>
        </w:rPr>
        <w:t>第1</w:t>
      </w:r>
      <w:r>
        <w:rPr>
          <w:rStyle w:val="40"/>
        </w:rPr>
        <w:t>1</w:t>
      </w:r>
      <w:r>
        <w:rPr>
          <w:rStyle w:val="40"/>
          <w:rFonts w:hint="eastAsia"/>
        </w:rPr>
        <w:t>条</w:t>
      </w:r>
      <w:r>
        <w:rPr>
          <w:rFonts w:hint="eastAsia"/>
        </w:rPr>
        <w:t xml:space="preserve"> 机动车保有量发展趋势预测分析</w:t>
      </w:r>
    </w:p>
    <w:p w14:paraId="2117989F">
      <w:pPr>
        <w:ind w:firstLine="560"/>
      </w:pPr>
      <w:r>
        <w:rPr>
          <w:rFonts w:hint="eastAsia"/>
        </w:rPr>
        <w:t>2020年</w:t>
      </w:r>
      <w:r>
        <w:t>全市机动车保有量</w:t>
      </w:r>
      <w:r>
        <w:rPr>
          <w:rFonts w:hint="eastAsia"/>
        </w:rPr>
        <w:t>107.3万</w:t>
      </w:r>
      <w:r>
        <w:t>辆，</w:t>
      </w:r>
      <w:r>
        <w:rPr>
          <w:rFonts w:hint="eastAsia"/>
        </w:rPr>
        <w:t>“十三五”期间机动车年均增长率约为</w:t>
      </w:r>
      <w:r>
        <w:t>7.6</w:t>
      </w:r>
      <w:r>
        <w:rPr>
          <w:rFonts w:hint="eastAsia"/>
        </w:rPr>
        <w:t>%。预计“十四五”期间机动车保有量呈增长趋势，但会低于“十三五”的增速，“十四五”期间预测我市机动车保有量年平均增幅约为6.5%，则2025年全市有147万辆机动车。</w:t>
      </w:r>
    </w:p>
    <w:p w14:paraId="4E53D6EC">
      <w:pPr>
        <w:ind w:firstLine="560"/>
      </w:pPr>
    </w:p>
    <w:p w14:paraId="17DC979E">
      <w:pPr>
        <w:ind w:firstLine="562"/>
      </w:pPr>
      <w:r>
        <w:rPr>
          <w:rStyle w:val="40"/>
          <w:rFonts w:hint="eastAsia"/>
        </w:rPr>
        <w:t>第</w:t>
      </w:r>
      <w:r>
        <w:rPr>
          <w:rStyle w:val="40"/>
        </w:rPr>
        <w:t>12</w:t>
      </w:r>
      <w:r>
        <w:rPr>
          <w:rStyle w:val="40"/>
          <w:rFonts w:hint="eastAsia"/>
        </w:rPr>
        <w:t>条</w:t>
      </w:r>
      <w:r>
        <w:rPr>
          <w:rFonts w:hint="eastAsia"/>
        </w:rPr>
        <w:t xml:space="preserve"> 成品油零售网点规模预测</w:t>
      </w:r>
    </w:p>
    <w:p w14:paraId="3B121B4B">
      <w:pPr>
        <w:ind w:firstLine="560"/>
      </w:pPr>
      <w:r>
        <w:rPr>
          <w:rFonts w:hint="eastAsia"/>
        </w:rPr>
        <w:t>2025年加油站总数应</w:t>
      </w:r>
      <w:r>
        <w:t>控制在5</w:t>
      </w:r>
      <w:r>
        <w:rPr>
          <w:rFonts w:hint="eastAsia"/>
        </w:rPr>
        <w:t>75-6</w:t>
      </w:r>
      <w:r>
        <w:t>2</w:t>
      </w:r>
      <w:r>
        <w:rPr>
          <w:rFonts w:hint="eastAsia"/>
        </w:rPr>
        <w:t>5座</w:t>
      </w:r>
      <w:r>
        <w:t>范围内。</w:t>
      </w:r>
    </w:p>
    <w:p w14:paraId="00610898">
      <w:pPr>
        <w:ind w:firstLine="560"/>
        <w:rPr>
          <w:u w:val="single"/>
        </w:rPr>
      </w:pPr>
    </w:p>
    <w:p w14:paraId="778258B2">
      <w:pPr>
        <w:pStyle w:val="2"/>
      </w:pPr>
      <w:bookmarkStart w:id="4" w:name="_Toc80437408"/>
      <w:r>
        <w:rPr>
          <w:rFonts w:hint="eastAsia"/>
        </w:rPr>
        <w:t>第四章  加油站布局规划</w:t>
      </w:r>
      <w:bookmarkEnd w:id="4"/>
    </w:p>
    <w:p w14:paraId="5A96EBF5">
      <w:pPr>
        <w:ind w:firstLine="562"/>
      </w:pPr>
      <w:r>
        <w:rPr>
          <w:rStyle w:val="40"/>
          <w:rFonts w:hint="eastAsia"/>
        </w:rPr>
        <w:t>第1</w:t>
      </w:r>
      <w:r>
        <w:rPr>
          <w:rStyle w:val="40"/>
        </w:rPr>
        <w:t>3</w:t>
      </w:r>
      <w:r>
        <w:rPr>
          <w:rStyle w:val="40"/>
          <w:rFonts w:hint="eastAsia"/>
        </w:rPr>
        <w:t xml:space="preserve">条  </w:t>
      </w:r>
      <w:r>
        <w:rPr>
          <w:rFonts w:hint="eastAsia"/>
        </w:rPr>
        <w:t>布局要求</w:t>
      </w:r>
    </w:p>
    <w:p w14:paraId="01D410F4">
      <w:pPr>
        <w:ind w:firstLine="560"/>
        <w:rPr>
          <w:color w:val="000000"/>
        </w:rPr>
      </w:pPr>
      <w:r>
        <w:rPr>
          <w:color w:val="000000"/>
        </w:rPr>
        <w:t xml:space="preserve">1. </w:t>
      </w:r>
      <w:r>
        <w:rPr>
          <w:rFonts w:hint="eastAsia"/>
          <w:color w:val="000000"/>
        </w:rPr>
        <w:t>与六安市经济发展格局和生产力布局相适应，满足国民经济发展的需求；</w:t>
      </w:r>
    </w:p>
    <w:p w14:paraId="7E6609E4">
      <w:pPr>
        <w:ind w:firstLine="560"/>
        <w:rPr>
          <w:color w:val="000000"/>
        </w:rPr>
      </w:pPr>
      <w:r>
        <w:rPr>
          <w:rFonts w:hint="eastAsia"/>
          <w:color w:val="000000"/>
        </w:rPr>
        <w:t>2</w:t>
      </w:r>
      <w:r>
        <w:rPr>
          <w:color w:val="000000"/>
        </w:rPr>
        <w:t xml:space="preserve">. </w:t>
      </w:r>
      <w:r>
        <w:rPr>
          <w:rFonts w:hint="eastAsia"/>
          <w:color w:val="000000"/>
        </w:rPr>
        <w:t>与六安市城镇发展格局和人口布局相适应，满足城乡规划相关要求， 同时满足人们便捷出行的要求</w:t>
      </w:r>
      <w:r>
        <w:rPr>
          <w:color w:val="000000"/>
        </w:rPr>
        <w:t>；</w:t>
      </w:r>
    </w:p>
    <w:p w14:paraId="286835A6">
      <w:pPr>
        <w:ind w:firstLine="560"/>
        <w:rPr>
          <w:color w:val="000000"/>
        </w:rPr>
      </w:pPr>
      <w:r>
        <w:rPr>
          <w:color w:val="000000"/>
        </w:rPr>
        <w:t xml:space="preserve">3. </w:t>
      </w:r>
      <w:r>
        <w:rPr>
          <w:rFonts w:hint="eastAsia"/>
          <w:color w:val="000000"/>
        </w:rPr>
        <w:t>与六安市综合运输通道和综合运输枢纽相衔接，满足六安市公路发展和管理的要求，适应公路交通运行和六安市综合运输体系建设的需要；</w:t>
      </w:r>
    </w:p>
    <w:p w14:paraId="48EF6B66">
      <w:pPr>
        <w:ind w:firstLine="560"/>
        <w:rPr>
          <w:color w:val="000000"/>
        </w:rPr>
      </w:pPr>
      <w:r>
        <w:rPr>
          <w:rFonts w:hint="eastAsia"/>
          <w:color w:val="000000"/>
        </w:rPr>
        <w:t>4</w:t>
      </w:r>
      <w:r>
        <w:rPr>
          <w:color w:val="000000"/>
        </w:rPr>
        <w:t xml:space="preserve">. </w:t>
      </w:r>
      <w:r>
        <w:rPr>
          <w:rFonts w:hint="eastAsia"/>
          <w:color w:val="000000"/>
        </w:rPr>
        <w:t>与现状加油站点相衔接，统筹考虑已建成和在建的站点布局；</w:t>
      </w:r>
    </w:p>
    <w:p w14:paraId="5A805FF9">
      <w:pPr>
        <w:ind w:firstLine="560"/>
        <w:rPr>
          <w:color w:val="000000"/>
        </w:rPr>
      </w:pPr>
      <w:r>
        <w:rPr>
          <w:rFonts w:hint="eastAsia"/>
          <w:color w:val="000000"/>
        </w:rPr>
        <w:t>5. 与维护国家安全和保护生态环境的要求相适应，满足国家战略性利益的需要；</w:t>
      </w:r>
    </w:p>
    <w:p w14:paraId="689911C8">
      <w:pPr>
        <w:ind w:firstLine="560"/>
      </w:pPr>
      <w:r>
        <w:rPr>
          <w:rFonts w:hint="eastAsia"/>
          <w:color w:val="000000"/>
        </w:rPr>
        <w:t>6. 成品油零售网点设置需取得符合国土空间规划的国有土地或集体建设用地使用权</w:t>
      </w:r>
      <w:r>
        <w:rPr>
          <w:rFonts w:hint="eastAsia"/>
        </w:rPr>
        <w:t>，并满足安全距离要求。</w:t>
      </w:r>
    </w:p>
    <w:p w14:paraId="2980ABD7">
      <w:pPr>
        <w:ind w:firstLine="560"/>
      </w:pPr>
      <w:r>
        <w:rPr>
          <w:rFonts w:hint="eastAsia"/>
        </w:rPr>
        <w:t>7、遵循供需基本平衡、绿色低碳发展、城乡统筹协调、新旧规划衔接原则。</w:t>
      </w:r>
    </w:p>
    <w:p w14:paraId="644364AB">
      <w:pPr>
        <w:ind w:firstLine="560"/>
      </w:pPr>
    </w:p>
    <w:p w14:paraId="308716E6">
      <w:pPr>
        <w:ind w:firstLine="562"/>
        <w:rPr>
          <w:rStyle w:val="40"/>
          <w:b w:val="0"/>
        </w:rPr>
      </w:pPr>
      <w:r>
        <w:rPr>
          <w:rStyle w:val="40"/>
          <w:rFonts w:hint="eastAsia"/>
        </w:rPr>
        <w:t>第</w:t>
      </w:r>
      <w:r>
        <w:rPr>
          <w:rStyle w:val="40"/>
        </w:rPr>
        <w:t>14</w:t>
      </w:r>
      <w:r>
        <w:rPr>
          <w:rStyle w:val="40"/>
          <w:rFonts w:hint="eastAsia"/>
        </w:rPr>
        <w:t>条</w:t>
      </w:r>
      <w:r>
        <w:rPr>
          <w:rStyle w:val="40"/>
          <w:rFonts w:hint="eastAsia"/>
          <w:b w:val="0"/>
        </w:rPr>
        <w:t xml:space="preserve">  </w:t>
      </w:r>
      <w:r>
        <w:rPr>
          <w:rFonts w:hint="eastAsia"/>
        </w:rPr>
        <w:t>单站规模</w:t>
      </w:r>
      <w:r>
        <w:t>控制</w:t>
      </w:r>
    </w:p>
    <w:p w14:paraId="7FCDE267">
      <w:pPr>
        <w:ind w:firstLine="560"/>
        <w:rPr>
          <w:color w:val="000000"/>
        </w:rPr>
      </w:pPr>
      <w:r>
        <w:rPr>
          <w:rFonts w:hint="eastAsia"/>
          <w:color w:val="000000"/>
        </w:rPr>
        <w:t>中心城区及各县城区不应建设一级加油站；国道、省道应以一、二级站为主；县乡道路加油站建设应与建制乡镇规划统一考虑，以三级站为主。</w:t>
      </w:r>
    </w:p>
    <w:p w14:paraId="0D304BB2">
      <w:pPr>
        <w:ind w:firstLine="562"/>
        <w:rPr>
          <w:rStyle w:val="40"/>
        </w:rPr>
      </w:pPr>
    </w:p>
    <w:p w14:paraId="7CF3D9FA">
      <w:pPr>
        <w:ind w:firstLine="562"/>
        <w:rPr>
          <w:color w:val="C00000"/>
        </w:rPr>
      </w:pPr>
      <w:r>
        <w:rPr>
          <w:rStyle w:val="40"/>
          <w:rFonts w:hint="eastAsia"/>
        </w:rPr>
        <w:t>第</w:t>
      </w:r>
      <w:r>
        <w:rPr>
          <w:rStyle w:val="40"/>
        </w:rPr>
        <w:t>1</w:t>
      </w:r>
      <w:r>
        <w:rPr>
          <w:rStyle w:val="40"/>
          <w:rFonts w:hint="eastAsia"/>
        </w:rPr>
        <w:t xml:space="preserve">5条 </w:t>
      </w:r>
      <w:r>
        <w:rPr>
          <w:rFonts w:hint="eastAsia"/>
        </w:rPr>
        <w:t>布点规范</w:t>
      </w:r>
    </w:p>
    <w:p w14:paraId="3ACBAE4A">
      <w:pPr>
        <w:ind w:firstLine="560"/>
      </w:pPr>
      <w:r>
        <w:rPr>
          <w:rFonts w:hint="eastAsia"/>
        </w:rPr>
        <w:t>1、空间</w:t>
      </w:r>
      <w:r>
        <w:t>布局控制</w:t>
      </w:r>
      <w:r>
        <w:rPr>
          <w:rFonts w:hint="eastAsia"/>
        </w:rPr>
        <w:t>规范</w:t>
      </w:r>
    </w:p>
    <w:p w14:paraId="7DFEFC05">
      <w:pPr>
        <w:ind w:firstLine="560"/>
        <w:rPr>
          <w:color w:val="000000"/>
        </w:rPr>
      </w:pPr>
      <w:r>
        <w:rPr>
          <w:rFonts w:hint="eastAsia"/>
          <w:color w:val="000000"/>
        </w:rPr>
        <w:t>——高速公路沿线配合服务区建设，应设置在高速高路服务区内，网点设置服从高速公路服务区功能设计，每百公里原则上不超过2对；</w:t>
      </w:r>
    </w:p>
    <w:p w14:paraId="070EDEA1">
      <w:pPr>
        <w:ind w:firstLine="560"/>
        <w:rPr>
          <w:color w:val="000000"/>
        </w:rPr>
      </w:pPr>
      <w:r>
        <w:rPr>
          <w:rFonts w:hint="eastAsia"/>
          <w:color w:val="000000"/>
        </w:rPr>
        <w:t>——国、省道百公里加油站数量原则上不超过6对；</w:t>
      </w:r>
    </w:p>
    <w:p w14:paraId="548585D4">
      <w:pPr>
        <w:ind w:firstLine="560"/>
        <w:rPr>
          <w:color w:val="000000"/>
        </w:rPr>
      </w:pPr>
      <w:r>
        <w:rPr>
          <w:rFonts w:hint="eastAsia"/>
          <w:color w:val="000000"/>
        </w:rPr>
        <w:t>——县乡道百公里加油站（点）总数原则上不超过8对；</w:t>
      </w:r>
    </w:p>
    <w:p w14:paraId="2D853B6D">
      <w:pPr>
        <w:ind w:firstLine="560"/>
        <w:rPr>
          <w:color w:val="000000"/>
        </w:rPr>
      </w:pPr>
      <w:r>
        <w:rPr>
          <w:rFonts w:hint="eastAsia"/>
          <w:color w:val="000000"/>
        </w:rPr>
        <w:t>——城区加油站服务半径不低于0.9公里(站与站间行车里程不低于1.8公里）；</w:t>
      </w:r>
    </w:p>
    <w:p w14:paraId="48C2EE70">
      <w:pPr>
        <w:ind w:firstLine="560"/>
        <w:rPr>
          <w:color w:val="000000"/>
        </w:rPr>
      </w:pPr>
      <w:r>
        <w:rPr>
          <w:rFonts w:hint="eastAsia"/>
          <w:color w:val="000000"/>
        </w:rPr>
        <w:t>——城市主、次干道设置加油站，其出入口距道路交叉口不宜小于100米；</w:t>
      </w:r>
    </w:p>
    <w:p w14:paraId="72DABE3A">
      <w:pPr>
        <w:ind w:firstLine="560"/>
        <w:rPr>
          <w:color w:val="000000"/>
        </w:rPr>
      </w:pPr>
      <w:r>
        <w:rPr>
          <w:rFonts w:hint="eastAsia"/>
          <w:color w:val="000000"/>
        </w:rPr>
        <w:t>——城区外所有站（点）与站（点）间距不小于1.8公里，车辆禁止穿越中央分隔带路段的异侧间距可不受此限；</w:t>
      </w:r>
    </w:p>
    <w:p w14:paraId="7AA0AADD">
      <w:pPr>
        <w:ind w:firstLine="560"/>
        <w:rPr>
          <w:color w:val="FF0000"/>
        </w:rPr>
      </w:pPr>
      <w:r>
        <w:rPr>
          <w:rFonts w:hint="eastAsia"/>
          <w:color w:val="000000"/>
        </w:rPr>
        <w:t>——</w:t>
      </w:r>
      <w:r>
        <w:rPr>
          <w:rFonts w:hint="eastAsia"/>
        </w:rPr>
        <w:t>重合路段的加油站（点），列入其中一条道路计算规划数量，与城区重合的列入城区计算；</w:t>
      </w:r>
    </w:p>
    <w:p w14:paraId="5D6D2A2C">
      <w:pPr>
        <w:ind w:firstLine="560"/>
        <w:rPr>
          <w:color w:val="000000"/>
        </w:rPr>
      </w:pPr>
      <w:r>
        <w:rPr>
          <w:rFonts w:hint="eastAsia"/>
          <w:color w:val="000000"/>
        </w:rPr>
        <w:t>——乡镇政府所在地至少规划</w:t>
      </w:r>
      <w:r>
        <w:rPr>
          <w:color w:val="000000"/>
        </w:rPr>
        <w:t>一座加油站</w:t>
      </w:r>
      <w:r>
        <w:rPr>
          <w:rFonts w:hint="eastAsia"/>
          <w:color w:val="000000"/>
        </w:rPr>
        <w:t>。</w:t>
      </w:r>
    </w:p>
    <w:p w14:paraId="25A2FB6B">
      <w:pPr>
        <w:ind w:firstLine="560"/>
      </w:pPr>
      <w:r>
        <w:rPr>
          <w:rFonts w:hint="eastAsia"/>
        </w:rPr>
        <w:t>2、选址、布点要求</w:t>
      </w:r>
    </w:p>
    <w:p w14:paraId="7B459321">
      <w:pPr>
        <w:ind w:firstLine="560"/>
      </w:pPr>
      <w:r>
        <w:rPr>
          <w:rFonts w:hint="eastAsia"/>
        </w:rPr>
        <w:t>加油站布点、建设应为新能源（天然气、氢气、电力等）的综合利用预留充足空间，此次规划选取部分现状</w:t>
      </w:r>
      <w:r>
        <w:t>加油站和</w:t>
      </w:r>
      <w:r>
        <w:rPr>
          <w:rFonts w:hint="eastAsia"/>
        </w:rPr>
        <w:t>规划新建加油站作为综合能源</w:t>
      </w:r>
      <w:r>
        <w:t>站</w:t>
      </w:r>
      <w:r>
        <w:rPr>
          <w:rFonts w:hint="eastAsia"/>
        </w:rPr>
        <w:t>试点。</w:t>
      </w:r>
    </w:p>
    <w:p w14:paraId="3F7F3647">
      <w:pPr>
        <w:ind w:firstLine="560"/>
      </w:pPr>
      <w:r>
        <w:rPr>
          <w:rFonts w:hint="eastAsia"/>
        </w:rPr>
        <w:t>站址应选择在交通便利的地方；站址要有利于交通安全，要有良好的视觉条件。</w:t>
      </w:r>
    </w:p>
    <w:p w14:paraId="593F05CF">
      <w:pPr>
        <w:ind w:firstLine="560"/>
      </w:pPr>
      <w:r>
        <w:rPr>
          <w:rFonts w:hint="eastAsia"/>
        </w:rPr>
        <w:t>站址应避开人流密集和重要建筑物，避开构成城市主要景观的道路风景区；避开需要保证安全生产的部门，避开具有易燃爆炸、危险的基础设施场地。</w:t>
      </w:r>
    </w:p>
    <w:p w14:paraId="325F8968">
      <w:pPr>
        <w:ind w:firstLine="560"/>
      </w:pPr>
      <w:r>
        <w:rPr>
          <w:rFonts w:hint="eastAsia"/>
        </w:rPr>
        <w:t>站址选择要特别注意地下情况，避开地下构筑物。避免在塌陷地区及泄洪道旁建设。</w:t>
      </w:r>
    </w:p>
    <w:p w14:paraId="300FBBD2">
      <w:pPr>
        <w:ind w:firstLine="560"/>
      </w:pPr>
      <w:r>
        <w:rPr>
          <w:rFonts w:hint="eastAsia"/>
        </w:rPr>
        <w:t>注意环境保护。新规划加油站用地选择在地质条件相对较差，不宜修建其它建筑物的地段。对老城区规划调整的加油站用地结合旧城改建选择在环境质量较差的地段。在对规划加油站改建选址时，尽量避免对老城区环境造成污染，应选择在已有一定污染，不适宜生活居住的环境质量较差的地段。</w:t>
      </w:r>
    </w:p>
    <w:p w14:paraId="2A6E38E5">
      <w:pPr>
        <w:ind w:firstLine="560"/>
      </w:pPr>
      <w:r>
        <w:rPr>
          <w:rFonts w:hint="eastAsia"/>
        </w:rPr>
        <w:t>3、“综合</w:t>
      </w:r>
      <w:r>
        <w:t>能源站</w:t>
      </w:r>
      <w:r>
        <w:rPr>
          <w:rFonts w:hint="eastAsia"/>
        </w:rPr>
        <w:t>”建设</w:t>
      </w:r>
      <w:r>
        <w:t>要求</w:t>
      </w:r>
    </w:p>
    <w:p w14:paraId="3E622A9D">
      <w:pPr>
        <w:ind w:firstLine="560"/>
      </w:pPr>
      <w:r>
        <w:rPr>
          <w:rFonts w:hint="eastAsia"/>
          <w:color w:val="000000"/>
        </w:rPr>
        <w:t>综合能源站的用地面积及规模应符合当地能源行业发展规划，并结合当地市场供需现状，同时兼顾未来发展，做到远近结合、适度超前，并留有发展余地。各项设施的选择应考虑客户消费习惯及实际需求，适度超前。</w:t>
      </w:r>
      <w:r>
        <w:rPr>
          <w:rFonts w:hint="eastAsia"/>
        </w:rPr>
        <w:t>根据</w:t>
      </w:r>
      <w:r>
        <w:rPr>
          <w:rFonts w:ascii="Arial" w:hAnsi="Arial" w:cs="Arial"/>
          <w:shd w:val="clear" w:color="auto" w:fill="FFFFFF"/>
        </w:rPr>
        <w:t>《</w:t>
      </w:r>
      <w:r>
        <w:rPr>
          <w:rFonts w:hint="eastAsia" w:ascii="Arial" w:hAnsi="Arial" w:cs="Arial"/>
          <w:shd w:val="clear" w:color="auto" w:fill="FFFFFF"/>
        </w:rPr>
        <w:t>安徽省商务厅关于做好成品油零售分销体系“十四五”发展规划编制有关工作的通知</w:t>
      </w:r>
      <w:r>
        <w:rPr>
          <w:rFonts w:ascii="Arial" w:hAnsi="Arial" w:cs="Arial"/>
          <w:shd w:val="clear" w:color="auto" w:fill="FFFFFF"/>
        </w:rPr>
        <w:t>》</w:t>
      </w:r>
      <w:r>
        <w:rPr>
          <w:rFonts w:hint="eastAsia" w:ascii="Arial" w:hAnsi="Arial" w:cs="Arial"/>
          <w:shd w:val="clear" w:color="auto" w:fill="FFFFFF"/>
        </w:rPr>
        <w:t>精神，</w:t>
      </w:r>
      <w:r>
        <w:rPr>
          <w:rFonts w:hint="eastAsia"/>
        </w:rPr>
        <w:t>本着节约集约用地原则，综合能源站与相邻加油站间距可适当放宽。</w:t>
      </w:r>
    </w:p>
    <w:p w14:paraId="46A4CFE6">
      <w:pPr>
        <w:ind w:firstLine="560"/>
        <w:rPr>
          <w:rFonts w:ascii="宋体" w:hAnsi="宋体" w:eastAsia="黑体"/>
          <w:color w:val="000000"/>
          <w:kern w:val="10"/>
          <w:sz w:val="30"/>
        </w:rPr>
      </w:pPr>
      <w:r>
        <w:rPr>
          <w:rFonts w:hint="eastAsia"/>
          <w:color w:val="000000"/>
        </w:rPr>
        <w:t>综合能源站的选址应符合国家和地方法律、法规，符合《安徽省六安市LNG利用</w:t>
      </w:r>
      <w:r>
        <w:rPr>
          <w:color w:val="000000"/>
        </w:rPr>
        <w:t>和发展规划（</w:t>
      </w:r>
      <w:r>
        <w:rPr>
          <w:rFonts w:hint="eastAsia"/>
          <w:color w:val="000000"/>
        </w:rPr>
        <w:t>2013-2030</w:t>
      </w:r>
      <w:r>
        <w:rPr>
          <w:color w:val="000000"/>
        </w:rPr>
        <w:t>）</w:t>
      </w:r>
      <w:r>
        <w:rPr>
          <w:rFonts w:hint="eastAsia"/>
          <w:color w:val="000000"/>
        </w:rPr>
        <w:t>》、六安市国土</w:t>
      </w:r>
      <w:r>
        <w:rPr>
          <w:color w:val="000000"/>
        </w:rPr>
        <w:t>空间</w:t>
      </w:r>
      <w:r>
        <w:rPr>
          <w:rFonts w:hint="eastAsia"/>
          <w:color w:val="000000"/>
        </w:rPr>
        <w:t>总体规划、城镇规划以及能源行业发展规划。综合能源站选址应满足环境保护和消防安全的要求。城市建成区不宜建设一级综合能源站，城市中心区不应建设一级综合能源站。综合能源站站内设备与站外建（构）筑物、铁路、架空电线、室外变电站等的安全</w:t>
      </w:r>
      <w:r>
        <w:rPr>
          <w:color w:val="000000"/>
        </w:rPr>
        <w:t>距离应</w:t>
      </w:r>
      <w:r>
        <w:rPr>
          <w:rFonts w:hint="eastAsia"/>
          <w:color w:val="000000"/>
        </w:rPr>
        <w:t>符合</w:t>
      </w:r>
      <w:r>
        <w:rPr>
          <w:color w:val="000000"/>
        </w:rPr>
        <w:t>GB50156</w:t>
      </w:r>
      <w:r>
        <w:rPr>
          <w:rFonts w:hint="eastAsia"/>
          <w:color w:val="000000"/>
        </w:rPr>
        <w:t>和GB 50016的</w:t>
      </w:r>
      <w:r>
        <w:rPr>
          <w:color w:val="000000"/>
        </w:rPr>
        <w:t>规定</w:t>
      </w:r>
      <w:r>
        <w:rPr>
          <w:rFonts w:hint="eastAsia"/>
          <w:color w:val="000000"/>
        </w:rPr>
        <w:t>。充电区块、电池更换区块和变配电间的建（构）筑物与综合能源站外建筑之间的防火间距应符合GB 50966、GB/T 51077和GB 50016的规定。综合能源站的建设应符合城市中低压配电网的规划。</w:t>
      </w:r>
    </w:p>
    <w:p w14:paraId="2A4C220A">
      <w:pPr>
        <w:ind w:firstLine="560"/>
      </w:pPr>
    </w:p>
    <w:p w14:paraId="16DE2DCD">
      <w:pPr>
        <w:ind w:firstLine="562"/>
      </w:pPr>
      <w:r>
        <w:rPr>
          <w:rStyle w:val="40"/>
          <w:rFonts w:hint="eastAsia"/>
        </w:rPr>
        <w:t xml:space="preserve">第16条  </w:t>
      </w:r>
      <w:r>
        <w:rPr>
          <w:rFonts w:hint="eastAsia"/>
        </w:rPr>
        <w:t>市域加油站</w:t>
      </w:r>
      <w:r>
        <w:t>规划</w:t>
      </w:r>
      <w:r>
        <w:rPr>
          <w:rFonts w:hint="eastAsia"/>
        </w:rPr>
        <w:t>总体布局</w:t>
      </w:r>
    </w:p>
    <w:p w14:paraId="51194A5C">
      <w:pPr>
        <w:ind w:firstLine="560"/>
        <w:rPr>
          <w:color w:val="000000"/>
        </w:rPr>
      </w:pPr>
      <w:r>
        <w:rPr>
          <w:rFonts w:hint="eastAsia"/>
          <w:color w:val="000000"/>
        </w:rPr>
        <w:t>2021-2025年全市规划建设加油站2</w:t>
      </w:r>
      <w:r>
        <w:rPr>
          <w:color w:val="000000"/>
        </w:rPr>
        <w:t>58</w:t>
      </w:r>
      <w:r>
        <w:rPr>
          <w:rFonts w:hint="eastAsia"/>
          <w:color w:val="000000"/>
        </w:rPr>
        <w:t>座（含35座综合能源站），其中新建加油站2</w:t>
      </w:r>
      <w:r>
        <w:rPr>
          <w:color w:val="000000"/>
        </w:rPr>
        <w:t>39</w:t>
      </w:r>
      <w:r>
        <w:rPr>
          <w:rFonts w:hint="eastAsia"/>
          <w:color w:val="000000"/>
        </w:rPr>
        <w:t>座，点升站3座、迁建站16座；不再新增加油点。</w:t>
      </w:r>
    </w:p>
    <w:p w14:paraId="25ED91FE">
      <w:pPr>
        <w:ind w:firstLine="560"/>
        <w:rPr>
          <w:color w:val="000000"/>
        </w:rPr>
      </w:pPr>
      <w:r>
        <w:rPr>
          <w:rFonts w:hint="eastAsia"/>
          <w:color w:val="000000"/>
        </w:rPr>
        <w:t>至2025年全市加油站6</w:t>
      </w:r>
      <w:r>
        <w:rPr>
          <w:color w:val="000000"/>
        </w:rPr>
        <w:t>25</w:t>
      </w:r>
      <w:r>
        <w:rPr>
          <w:rFonts w:hint="eastAsia"/>
          <w:color w:val="000000"/>
        </w:rPr>
        <w:t>座，其中单体加油站</w:t>
      </w:r>
      <w:r>
        <w:rPr>
          <w:color w:val="000000"/>
        </w:rPr>
        <w:t>578</w:t>
      </w:r>
      <w:r>
        <w:rPr>
          <w:rFonts w:hint="eastAsia"/>
          <w:color w:val="000000"/>
        </w:rPr>
        <w:t>座，综合能源站</w:t>
      </w:r>
      <w:r>
        <w:rPr>
          <w:color w:val="000000"/>
        </w:rPr>
        <w:t>47</w:t>
      </w:r>
      <w:r>
        <w:rPr>
          <w:rFonts w:hint="eastAsia"/>
          <w:color w:val="000000"/>
        </w:rPr>
        <w:t>；剩余</w:t>
      </w:r>
      <w:r>
        <w:rPr>
          <w:color w:val="000000"/>
        </w:rPr>
        <w:t>加油点</w:t>
      </w:r>
      <w:r>
        <w:rPr>
          <w:rFonts w:hint="eastAsia"/>
          <w:color w:val="000000"/>
        </w:rPr>
        <w:t>53座；继续支持符合条件的单体加油站（改）扩建综合能源站。</w:t>
      </w:r>
    </w:p>
    <w:p w14:paraId="2DC2D096">
      <w:pPr>
        <w:ind w:firstLine="560"/>
        <w:rPr>
          <w:rStyle w:val="40"/>
          <w:b w:val="0"/>
        </w:rPr>
      </w:pPr>
    </w:p>
    <w:p w14:paraId="03AC5EDA">
      <w:pPr>
        <w:ind w:firstLine="560"/>
        <w:jc w:val="center"/>
      </w:pPr>
      <w:r>
        <w:rPr>
          <w:rFonts w:hint="eastAsia"/>
        </w:rPr>
        <w:t>六安市加油站规划布局</w:t>
      </w:r>
      <w:r>
        <w:t>一览表</w:t>
      </w:r>
      <w:r>
        <w:rPr>
          <w:rFonts w:hint="eastAsia"/>
        </w:rPr>
        <w:t>（县区分布）（单位：座）</w:t>
      </w:r>
    </w:p>
    <w:tbl>
      <w:tblPr>
        <w:tblStyle w:val="34"/>
        <w:tblW w:w="924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851"/>
        <w:gridCol w:w="850"/>
        <w:gridCol w:w="2268"/>
        <w:gridCol w:w="992"/>
        <w:gridCol w:w="1276"/>
        <w:gridCol w:w="1309"/>
      </w:tblGrid>
      <w:tr w14:paraId="498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right"/>
        </w:trPr>
        <w:tc>
          <w:tcPr>
            <w:tcW w:w="709" w:type="dxa"/>
            <w:vMerge w:val="restart"/>
            <w:vAlign w:val="center"/>
          </w:tcPr>
          <w:p w14:paraId="733BB2BE">
            <w:pPr>
              <w:adjustRightInd w:val="0"/>
              <w:snapToGrid w:val="0"/>
              <w:spacing w:line="240" w:lineRule="auto"/>
              <w:ind w:firstLine="0" w:firstLineChars="0"/>
              <w:jc w:val="center"/>
              <w:textAlignment w:val="baseline"/>
              <w:rPr>
                <w:rFonts w:ascii="宋体" w:hAnsi="宋体"/>
                <w:b/>
                <w:sz w:val="24"/>
              </w:rPr>
            </w:pPr>
            <w:r>
              <w:rPr>
                <w:rFonts w:hint="eastAsia" w:ascii="宋体" w:hAnsi="宋体"/>
                <w:b/>
                <w:sz w:val="24"/>
              </w:rPr>
              <w:t>序号</w:t>
            </w:r>
          </w:p>
        </w:tc>
        <w:tc>
          <w:tcPr>
            <w:tcW w:w="992" w:type="dxa"/>
            <w:vMerge w:val="restart"/>
            <w:vAlign w:val="center"/>
          </w:tcPr>
          <w:p w14:paraId="53218965">
            <w:pPr>
              <w:adjustRightInd w:val="0"/>
              <w:snapToGrid w:val="0"/>
              <w:spacing w:line="240" w:lineRule="auto"/>
              <w:ind w:firstLine="0" w:firstLineChars="0"/>
              <w:jc w:val="center"/>
              <w:textAlignment w:val="baseline"/>
              <w:rPr>
                <w:rFonts w:ascii="宋体" w:hAnsi="宋体"/>
                <w:b/>
                <w:sz w:val="24"/>
              </w:rPr>
            </w:pPr>
            <w:r>
              <w:rPr>
                <w:rFonts w:hint="eastAsia" w:ascii="宋体" w:hAnsi="宋体"/>
                <w:b/>
                <w:sz w:val="24"/>
              </w:rPr>
              <w:t>县区</w:t>
            </w:r>
          </w:p>
        </w:tc>
        <w:tc>
          <w:tcPr>
            <w:tcW w:w="851" w:type="dxa"/>
            <w:vMerge w:val="restart"/>
            <w:vAlign w:val="center"/>
          </w:tcPr>
          <w:p w14:paraId="309BF7E2">
            <w:pPr>
              <w:adjustRightInd w:val="0"/>
              <w:snapToGrid w:val="0"/>
              <w:spacing w:line="240" w:lineRule="auto"/>
              <w:ind w:firstLine="0" w:firstLineChars="0"/>
              <w:jc w:val="center"/>
              <w:textAlignment w:val="baseline"/>
              <w:rPr>
                <w:rFonts w:ascii="宋体" w:hAnsi="宋体"/>
                <w:b/>
                <w:sz w:val="24"/>
              </w:rPr>
            </w:pPr>
            <w:r>
              <w:rPr>
                <w:rFonts w:hint="eastAsia" w:ascii="宋体" w:hAnsi="宋体"/>
                <w:b/>
                <w:sz w:val="24"/>
              </w:rPr>
              <w:t>现状</w:t>
            </w:r>
          </w:p>
        </w:tc>
        <w:tc>
          <w:tcPr>
            <w:tcW w:w="5386" w:type="dxa"/>
            <w:gridSpan w:val="4"/>
            <w:vAlign w:val="center"/>
          </w:tcPr>
          <w:p w14:paraId="71B7DB56">
            <w:pPr>
              <w:adjustRightInd w:val="0"/>
              <w:snapToGrid w:val="0"/>
              <w:spacing w:line="240" w:lineRule="auto"/>
              <w:ind w:firstLine="0" w:firstLineChars="0"/>
              <w:jc w:val="center"/>
              <w:textAlignment w:val="baseline"/>
              <w:rPr>
                <w:b/>
              </w:rPr>
            </w:pPr>
            <w:r>
              <w:rPr>
                <w:rFonts w:hint="eastAsia" w:ascii="宋体" w:hAnsi="宋体"/>
                <w:b/>
                <w:sz w:val="24"/>
              </w:rPr>
              <w:t xml:space="preserve">规划 </w:t>
            </w:r>
          </w:p>
        </w:tc>
        <w:tc>
          <w:tcPr>
            <w:tcW w:w="1309" w:type="dxa"/>
            <w:vMerge w:val="restart"/>
            <w:vAlign w:val="center"/>
          </w:tcPr>
          <w:p w14:paraId="39015525">
            <w:pPr>
              <w:adjustRightInd w:val="0"/>
              <w:snapToGrid w:val="0"/>
              <w:spacing w:line="240" w:lineRule="auto"/>
              <w:ind w:firstLine="0" w:firstLineChars="0"/>
              <w:jc w:val="center"/>
              <w:textAlignment w:val="baseline"/>
              <w:rPr>
                <w:rFonts w:ascii="宋体" w:hAnsi="宋体"/>
                <w:b/>
                <w:sz w:val="24"/>
              </w:rPr>
            </w:pPr>
            <w:r>
              <w:rPr>
                <w:rFonts w:hint="eastAsia" w:ascii="宋体" w:hAnsi="宋体"/>
                <w:b/>
                <w:sz w:val="24"/>
              </w:rPr>
              <w:t>规划期末总数</w:t>
            </w:r>
          </w:p>
        </w:tc>
      </w:tr>
      <w:tr w14:paraId="15B7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709" w:type="dxa"/>
            <w:vMerge w:val="continue"/>
            <w:vAlign w:val="center"/>
          </w:tcPr>
          <w:p w14:paraId="775BB291">
            <w:pPr>
              <w:adjustRightInd w:val="0"/>
              <w:snapToGrid w:val="0"/>
              <w:spacing w:line="240" w:lineRule="auto"/>
              <w:ind w:firstLine="0" w:firstLineChars="0"/>
              <w:jc w:val="center"/>
              <w:textAlignment w:val="baseline"/>
              <w:rPr>
                <w:rFonts w:ascii="宋体" w:hAnsi="宋体"/>
                <w:sz w:val="24"/>
              </w:rPr>
            </w:pPr>
          </w:p>
        </w:tc>
        <w:tc>
          <w:tcPr>
            <w:tcW w:w="992" w:type="dxa"/>
            <w:vMerge w:val="continue"/>
            <w:vAlign w:val="center"/>
          </w:tcPr>
          <w:p w14:paraId="78D278C3">
            <w:pPr>
              <w:adjustRightInd w:val="0"/>
              <w:snapToGrid w:val="0"/>
              <w:spacing w:line="240" w:lineRule="auto"/>
              <w:ind w:firstLine="0" w:firstLineChars="0"/>
              <w:jc w:val="center"/>
              <w:textAlignment w:val="baseline"/>
              <w:rPr>
                <w:rFonts w:ascii="宋体" w:hAnsi="宋体"/>
                <w:sz w:val="24"/>
              </w:rPr>
            </w:pPr>
          </w:p>
        </w:tc>
        <w:tc>
          <w:tcPr>
            <w:tcW w:w="851" w:type="dxa"/>
            <w:vMerge w:val="continue"/>
            <w:vAlign w:val="center"/>
          </w:tcPr>
          <w:p w14:paraId="66EC3E2F">
            <w:pPr>
              <w:adjustRightInd w:val="0"/>
              <w:snapToGrid w:val="0"/>
              <w:spacing w:line="240" w:lineRule="auto"/>
              <w:ind w:firstLine="0" w:firstLineChars="0"/>
              <w:jc w:val="center"/>
              <w:textAlignment w:val="baseline"/>
              <w:rPr>
                <w:rFonts w:ascii="宋体" w:hAnsi="宋体"/>
                <w:sz w:val="24"/>
              </w:rPr>
            </w:pPr>
          </w:p>
        </w:tc>
        <w:tc>
          <w:tcPr>
            <w:tcW w:w="850" w:type="dxa"/>
            <w:vAlign w:val="center"/>
          </w:tcPr>
          <w:p w14:paraId="2A039EFE">
            <w:pPr>
              <w:adjustRightInd w:val="0"/>
              <w:snapToGrid w:val="0"/>
              <w:spacing w:line="240" w:lineRule="auto"/>
              <w:ind w:firstLine="0" w:firstLineChars="0"/>
              <w:jc w:val="center"/>
              <w:textAlignment w:val="baseline"/>
              <w:rPr>
                <w:rFonts w:ascii="宋体" w:hAnsi="宋体"/>
                <w:b/>
                <w:sz w:val="24"/>
              </w:rPr>
            </w:pPr>
            <w:r>
              <w:rPr>
                <w:rFonts w:hint="eastAsia" w:ascii="宋体" w:hAnsi="宋体"/>
                <w:b/>
                <w:sz w:val="24"/>
              </w:rPr>
              <w:t>新建</w:t>
            </w:r>
          </w:p>
        </w:tc>
        <w:tc>
          <w:tcPr>
            <w:tcW w:w="2268" w:type="dxa"/>
            <w:vAlign w:val="center"/>
          </w:tcPr>
          <w:p w14:paraId="673549C6">
            <w:pPr>
              <w:adjustRightInd w:val="0"/>
              <w:snapToGrid w:val="0"/>
              <w:spacing w:line="240" w:lineRule="auto"/>
              <w:ind w:firstLine="0" w:firstLineChars="0"/>
              <w:jc w:val="center"/>
              <w:textAlignment w:val="baseline"/>
              <w:rPr>
                <w:b/>
              </w:rPr>
            </w:pPr>
            <w:r>
              <w:rPr>
                <w:rFonts w:hint="eastAsia" w:ascii="宋体" w:hAnsi="宋体"/>
                <w:b/>
                <w:sz w:val="24"/>
              </w:rPr>
              <w:t>迁建(不计入总数）</w:t>
            </w:r>
          </w:p>
        </w:tc>
        <w:tc>
          <w:tcPr>
            <w:tcW w:w="992" w:type="dxa"/>
            <w:vAlign w:val="center"/>
          </w:tcPr>
          <w:p w14:paraId="16F1B62D">
            <w:pPr>
              <w:adjustRightInd w:val="0"/>
              <w:snapToGrid w:val="0"/>
              <w:spacing w:line="240" w:lineRule="auto"/>
              <w:ind w:firstLine="0" w:firstLineChars="0"/>
              <w:jc w:val="center"/>
              <w:textAlignment w:val="baseline"/>
              <w:rPr>
                <w:rFonts w:ascii="宋体" w:hAnsi="宋体"/>
                <w:b/>
                <w:sz w:val="24"/>
              </w:rPr>
            </w:pPr>
            <w:r>
              <w:rPr>
                <w:rFonts w:hint="eastAsia" w:ascii="宋体" w:hAnsi="宋体"/>
                <w:b/>
                <w:sz w:val="24"/>
              </w:rPr>
              <w:t>点升站</w:t>
            </w:r>
          </w:p>
        </w:tc>
        <w:tc>
          <w:tcPr>
            <w:tcW w:w="1276" w:type="dxa"/>
            <w:vAlign w:val="center"/>
          </w:tcPr>
          <w:p w14:paraId="1E340E22">
            <w:pPr>
              <w:adjustRightInd w:val="0"/>
              <w:snapToGrid w:val="0"/>
              <w:spacing w:line="240" w:lineRule="auto"/>
              <w:ind w:firstLine="0" w:firstLineChars="0"/>
              <w:jc w:val="center"/>
              <w:textAlignment w:val="baseline"/>
              <w:rPr>
                <w:rFonts w:ascii="宋体" w:hAnsi="宋体"/>
                <w:b/>
                <w:sz w:val="24"/>
              </w:rPr>
            </w:pPr>
            <w:r>
              <w:rPr>
                <w:rFonts w:hint="eastAsia" w:ascii="宋体" w:hAnsi="宋体"/>
                <w:b/>
                <w:sz w:val="24"/>
              </w:rPr>
              <w:t>小计增加</w:t>
            </w:r>
          </w:p>
        </w:tc>
        <w:tc>
          <w:tcPr>
            <w:tcW w:w="1309" w:type="dxa"/>
            <w:vMerge w:val="continue"/>
            <w:vAlign w:val="center"/>
          </w:tcPr>
          <w:p w14:paraId="40EE41BF">
            <w:pPr>
              <w:adjustRightInd w:val="0"/>
              <w:snapToGrid w:val="0"/>
              <w:spacing w:line="240" w:lineRule="auto"/>
              <w:ind w:firstLine="0" w:firstLineChars="0"/>
              <w:jc w:val="center"/>
              <w:textAlignment w:val="baseline"/>
              <w:rPr>
                <w:rFonts w:ascii="宋体" w:hAnsi="宋体"/>
                <w:sz w:val="24"/>
              </w:rPr>
            </w:pPr>
          </w:p>
        </w:tc>
      </w:tr>
      <w:tr w14:paraId="4C67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09" w:type="dxa"/>
            <w:vAlign w:val="center"/>
          </w:tcPr>
          <w:p w14:paraId="3A58D3BC">
            <w:pPr>
              <w:adjustRightInd w:val="0"/>
              <w:snapToGrid w:val="0"/>
              <w:spacing w:line="240" w:lineRule="auto"/>
              <w:ind w:firstLine="0" w:firstLineChars="0"/>
              <w:jc w:val="center"/>
              <w:textAlignment w:val="baseline"/>
              <w:rPr>
                <w:rFonts w:ascii="宋体" w:hAnsi="宋体"/>
                <w:sz w:val="24"/>
              </w:rPr>
            </w:pPr>
            <w:r>
              <w:rPr>
                <w:rFonts w:hint="eastAsia" w:ascii="宋体" w:hAnsi="宋体"/>
                <w:sz w:val="24"/>
              </w:rPr>
              <w:t>1</w:t>
            </w:r>
          </w:p>
        </w:tc>
        <w:tc>
          <w:tcPr>
            <w:tcW w:w="992" w:type="dxa"/>
            <w:vAlign w:val="center"/>
          </w:tcPr>
          <w:p w14:paraId="1D3539A1">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sz w:val="24"/>
                <w:szCs w:val="24"/>
              </w:rPr>
              <w:t>开发区</w:t>
            </w:r>
          </w:p>
        </w:tc>
        <w:tc>
          <w:tcPr>
            <w:tcW w:w="851" w:type="dxa"/>
            <w:vAlign w:val="center"/>
          </w:tcPr>
          <w:p w14:paraId="37EA9C69">
            <w:pPr>
              <w:autoSpaceDN w:val="0"/>
              <w:snapToGrid w:val="0"/>
              <w:spacing w:line="240" w:lineRule="auto"/>
              <w:ind w:firstLine="0" w:firstLineChars="0"/>
              <w:jc w:val="center"/>
              <w:textAlignment w:val="center"/>
              <w:rPr>
                <w:rFonts w:ascii="宋体" w:hAnsi="宋体"/>
                <w:sz w:val="24"/>
                <w:szCs w:val="24"/>
              </w:rPr>
            </w:pPr>
            <w:r>
              <w:rPr>
                <w:rFonts w:hint="eastAsia" w:ascii="宋体" w:hAnsi="宋体"/>
                <w:sz w:val="24"/>
                <w:szCs w:val="24"/>
              </w:rPr>
              <w:t>7</w:t>
            </w:r>
          </w:p>
        </w:tc>
        <w:tc>
          <w:tcPr>
            <w:tcW w:w="850" w:type="dxa"/>
            <w:vAlign w:val="center"/>
          </w:tcPr>
          <w:p w14:paraId="3A4D2654">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w:t>
            </w:r>
            <w:r>
              <w:rPr>
                <w:rFonts w:ascii="宋体" w:hAnsi="宋体"/>
                <w:b/>
                <w:bCs/>
                <w:sz w:val="24"/>
                <w:szCs w:val="24"/>
              </w:rPr>
              <w:t>5</w:t>
            </w:r>
          </w:p>
        </w:tc>
        <w:tc>
          <w:tcPr>
            <w:tcW w:w="2268" w:type="dxa"/>
            <w:vAlign w:val="center"/>
          </w:tcPr>
          <w:p w14:paraId="792585A1">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bCs/>
                <w:sz w:val="24"/>
                <w:szCs w:val="24"/>
              </w:rPr>
              <w:t>/</w:t>
            </w:r>
          </w:p>
        </w:tc>
        <w:tc>
          <w:tcPr>
            <w:tcW w:w="992" w:type="dxa"/>
            <w:vAlign w:val="center"/>
          </w:tcPr>
          <w:p w14:paraId="56306F63">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w:t>
            </w:r>
          </w:p>
        </w:tc>
        <w:tc>
          <w:tcPr>
            <w:tcW w:w="1276" w:type="dxa"/>
            <w:vAlign w:val="center"/>
          </w:tcPr>
          <w:p w14:paraId="3D4362C5">
            <w:pPr>
              <w:adjustRightInd w:val="0"/>
              <w:snapToGrid w:val="0"/>
              <w:spacing w:line="240" w:lineRule="auto"/>
              <w:ind w:firstLine="0" w:firstLineChars="0"/>
              <w:jc w:val="center"/>
              <w:textAlignment w:val="baseline"/>
              <w:rPr>
                <w:rFonts w:ascii="宋体" w:hAnsi="宋体"/>
                <w:b/>
                <w:sz w:val="24"/>
                <w:szCs w:val="24"/>
              </w:rPr>
            </w:pPr>
            <w:r>
              <w:rPr>
                <w:rFonts w:ascii="宋体" w:hAnsi="宋体"/>
                <w:b/>
                <w:bCs/>
                <w:sz w:val="24"/>
                <w:szCs w:val="24"/>
              </w:rPr>
              <w:t>5</w:t>
            </w:r>
          </w:p>
        </w:tc>
        <w:tc>
          <w:tcPr>
            <w:tcW w:w="1309" w:type="dxa"/>
            <w:vAlign w:val="center"/>
          </w:tcPr>
          <w:p w14:paraId="02C93889">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12</w:t>
            </w:r>
          </w:p>
        </w:tc>
      </w:tr>
      <w:tr w14:paraId="0145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09" w:type="dxa"/>
            <w:vAlign w:val="center"/>
          </w:tcPr>
          <w:p w14:paraId="71EF6BA8">
            <w:pPr>
              <w:adjustRightInd w:val="0"/>
              <w:snapToGrid w:val="0"/>
              <w:spacing w:line="240" w:lineRule="auto"/>
              <w:ind w:firstLine="0" w:firstLineChars="0"/>
              <w:jc w:val="center"/>
              <w:textAlignment w:val="baseline"/>
              <w:rPr>
                <w:rFonts w:ascii="宋体" w:hAnsi="宋体"/>
                <w:sz w:val="24"/>
              </w:rPr>
            </w:pPr>
            <w:r>
              <w:rPr>
                <w:rFonts w:hint="eastAsia" w:ascii="宋体" w:hAnsi="宋体"/>
                <w:sz w:val="24"/>
              </w:rPr>
              <w:t>2</w:t>
            </w:r>
          </w:p>
        </w:tc>
        <w:tc>
          <w:tcPr>
            <w:tcW w:w="992" w:type="dxa"/>
            <w:vAlign w:val="center"/>
          </w:tcPr>
          <w:p w14:paraId="284CE211">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sz w:val="24"/>
                <w:szCs w:val="24"/>
              </w:rPr>
              <w:t>金安区</w:t>
            </w:r>
          </w:p>
        </w:tc>
        <w:tc>
          <w:tcPr>
            <w:tcW w:w="851" w:type="dxa"/>
            <w:vAlign w:val="center"/>
          </w:tcPr>
          <w:p w14:paraId="17C3CC4D">
            <w:pPr>
              <w:autoSpaceDN w:val="0"/>
              <w:snapToGrid w:val="0"/>
              <w:spacing w:line="240" w:lineRule="auto"/>
              <w:ind w:firstLine="0" w:firstLineChars="0"/>
              <w:jc w:val="center"/>
              <w:textAlignment w:val="center"/>
              <w:rPr>
                <w:rFonts w:ascii="宋体" w:hAnsi="宋体"/>
                <w:sz w:val="24"/>
                <w:szCs w:val="24"/>
              </w:rPr>
            </w:pPr>
            <w:r>
              <w:rPr>
                <w:rFonts w:hint="eastAsia" w:ascii="宋体" w:hAnsi="宋体"/>
                <w:sz w:val="24"/>
                <w:szCs w:val="24"/>
              </w:rPr>
              <w:t>42</w:t>
            </w:r>
          </w:p>
        </w:tc>
        <w:tc>
          <w:tcPr>
            <w:tcW w:w="850" w:type="dxa"/>
            <w:vAlign w:val="center"/>
          </w:tcPr>
          <w:p w14:paraId="6A60432A">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w:t>
            </w:r>
            <w:r>
              <w:rPr>
                <w:rFonts w:ascii="宋体" w:hAnsi="宋体"/>
                <w:b/>
                <w:bCs/>
                <w:sz w:val="24"/>
                <w:szCs w:val="24"/>
              </w:rPr>
              <w:t>35</w:t>
            </w:r>
          </w:p>
        </w:tc>
        <w:tc>
          <w:tcPr>
            <w:tcW w:w="2268" w:type="dxa"/>
            <w:vAlign w:val="center"/>
          </w:tcPr>
          <w:p w14:paraId="0A038A96">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bCs/>
                <w:sz w:val="24"/>
                <w:szCs w:val="24"/>
              </w:rPr>
              <w:t>3</w:t>
            </w:r>
          </w:p>
        </w:tc>
        <w:tc>
          <w:tcPr>
            <w:tcW w:w="992" w:type="dxa"/>
            <w:vAlign w:val="center"/>
          </w:tcPr>
          <w:p w14:paraId="4B774F91">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w:t>
            </w:r>
            <w:r>
              <w:rPr>
                <w:rFonts w:ascii="宋体" w:hAnsi="宋体"/>
                <w:b/>
                <w:bCs/>
                <w:sz w:val="24"/>
                <w:szCs w:val="24"/>
              </w:rPr>
              <w:t>1</w:t>
            </w:r>
          </w:p>
        </w:tc>
        <w:tc>
          <w:tcPr>
            <w:tcW w:w="1276" w:type="dxa"/>
            <w:vAlign w:val="center"/>
          </w:tcPr>
          <w:p w14:paraId="6FAFFE39">
            <w:pPr>
              <w:adjustRightInd w:val="0"/>
              <w:snapToGrid w:val="0"/>
              <w:spacing w:line="240" w:lineRule="auto"/>
              <w:ind w:firstLine="0" w:firstLineChars="0"/>
              <w:jc w:val="center"/>
              <w:textAlignment w:val="baseline"/>
              <w:rPr>
                <w:rFonts w:ascii="宋体" w:hAnsi="宋体"/>
                <w:b/>
                <w:sz w:val="24"/>
                <w:szCs w:val="24"/>
              </w:rPr>
            </w:pPr>
            <w:r>
              <w:rPr>
                <w:rFonts w:ascii="宋体" w:hAnsi="宋体"/>
                <w:b/>
                <w:bCs/>
                <w:sz w:val="24"/>
                <w:szCs w:val="24"/>
              </w:rPr>
              <w:t>36</w:t>
            </w:r>
          </w:p>
        </w:tc>
        <w:tc>
          <w:tcPr>
            <w:tcW w:w="1309" w:type="dxa"/>
            <w:vAlign w:val="center"/>
          </w:tcPr>
          <w:p w14:paraId="1B28B407">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78</w:t>
            </w:r>
          </w:p>
        </w:tc>
      </w:tr>
      <w:tr w14:paraId="36B6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09" w:type="dxa"/>
            <w:vAlign w:val="center"/>
          </w:tcPr>
          <w:p w14:paraId="3E1AA15C">
            <w:pPr>
              <w:adjustRightInd w:val="0"/>
              <w:snapToGrid w:val="0"/>
              <w:spacing w:line="240" w:lineRule="auto"/>
              <w:ind w:firstLine="0" w:firstLineChars="0"/>
              <w:jc w:val="center"/>
              <w:textAlignment w:val="baseline"/>
              <w:rPr>
                <w:rFonts w:ascii="宋体" w:hAnsi="宋体"/>
                <w:sz w:val="24"/>
              </w:rPr>
            </w:pPr>
            <w:r>
              <w:rPr>
                <w:rFonts w:hint="eastAsia" w:ascii="宋体" w:hAnsi="宋体"/>
                <w:sz w:val="24"/>
              </w:rPr>
              <w:t>3</w:t>
            </w:r>
          </w:p>
        </w:tc>
        <w:tc>
          <w:tcPr>
            <w:tcW w:w="992" w:type="dxa"/>
            <w:vAlign w:val="center"/>
          </w:tcPr>
          <w:p w14:paraId="77D294D0">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sz w:val="24"/>
                <w:szCs w:val="24"/>
              </w:rPr>
              <w:t>裕安区</w:t>
            </w:r>
          </w:p>
        </w:tc>
        <w:tc>
          <w:tcPr>
            <w:tcW w:w="851" w:type="dxa"/>
            <w:vAlign w:val="center"/>
          </w:tcPr>
          <w:p w14:paraId="39D0EF6A">
            <w:pPr>
              <w:autoSpaceDN w:val="0"/>
              <w:snapToGrid w:val="0"/>
              <w:spacing w:line="240" w:lineRule="auto"/>
              <w:ind w:firstLine="0" w:firstLineChars="0"/>
              <w:jc w:val="center"/>
              <w:textAlignment w:val="center"/>
              <w:rPr>
                <w:rFonts w:ascii="宋体" w:hAnsi="宋体"/>
                <w:sz w:val="24"/>
                <w:szCs w:val="24"/>
              </w:rPr>
            </w:pPr>
            <w:r>
              <w:rPr>
                <w:rFonts w:hint="eastAsia" w:ascii="宋体" w:hAnsi="宋体"/>
                <w:sz w:val="24"/>
                <w:szCs w:val="24"/>
              </w:rPr>
              <w:t>59</w:t>
            </w:r>
          </w:p>
        </w:tc>
        <w:tc>
          <w:tcPr>
            <w:tcW w:w="850" w:type="dxa"/>
            <w:vAlign w:val="center"/>
          </w:tcPr>
          <w:p w14:paraId="2982C026">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+27</w:t>
            </w:r>
          </w:p>
        </w:tc>
        <w:tc>
          <w:tcPr>
            <w:tcW w:w="2268" w:type="dxa"/>
            <w:vAlign w:val="center"/>
          </w:tcPr>
          <w:p w14:paraId="0A67ED12">
            <w:pPr>
              <w:adjustRightInd w:val="0"/>
              <w:snapToGrid w:val="0"/>
              <w:spacing w:line="240" w:lineRule="auto"/>
              <w:ind w:firstLine="0" w:firstLineChars="0"/>
              <w:jc w:val="center"/>
              <w:textAlignment w:val="baseline"/>
              <w:rPr>
                <w:rFonts w:ascii="宋体" w:hAnsi="宋体"/>
                <w:sz w:val="24"/>
                <w:szCs w:val="24"/>
              </w:rPr>
            </w:pPr>
            <w:r>
              <w:rPr>
                <w:rFonts w:ascii="宋体" w:hAnsi="宋体"/>
                <w:bCs/>
                <w:sz w:val="24"/>
                <w:szCs w:val="24"/>
              </w:rPr>
              <w:t>3</w:t>
            </w:r>
          </w:p>
        </w:tc>
        <w:tc>
          <w:tcPr>
            <w:tcW w:w="992" w:type="dxa"/>
            <w:vAlign w:val="center"/>
          </w:tcPr>
          <w:p w14:paraId="3AAC2DEC">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w:t>
            </w:r>
          </w:p>
        </w:tc>
        <w:tc>
          <w:tcPr>
            <w:tcW w:w="1276" w:type="dxa"/>
            <w:vAlign w:val="center"/>
          </w:tcPr>
          <w:p w14:paraId="797AB974">
            <w:pPr>
              <w:adjustRightInd w:val="0"/>
              <w:snapToGrid w:val="0"/>
              <w:spacing w:line="240" w:lineRule="auto"/>
              <w:ind w:firstLine="0" w:firstLineChars="0"/>
              <w:jc w:val="center"/>
              <w:textAlignment w:val="baseline"/>
              <w:rPr>
                <w:rFonts w:ascii="宋体" w:hAnsi="宋体"/>
                <w:b/>
                <w:sz w:val="24"/>
                <w:szCs w:val="24"/>
              </w:rPr>
            </w:pPr>
            <w:r>
              <w:rPr>
                <w:rFonts w:ascii="宋体" w:hAnsi="宋体"/>
                <w:b/>
                <w:sz w:val="24"/>
                <w:szCs w:val="24"/>
              </w:rPr>
              <w:t>27</w:t>
            </w:r>
          </w:p>
        </w:tc>
        <w:tc>
          <w:tcPr>
            <w:tcW w:w="1309" w:type="dxa"/>
            <w:vAlign w:val="center"/>
          </w:tcPr>
          <w:p w14:paraId="6363494C">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86</w:t>
            </w:r>
          </w:p>
        </w:tc>
      </w:tr>
      <w:tr w14:paraId="5E02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09" w:type="dxa"/>
            <w:vAlign w:val="center"/>
          </w:tcPr>
          <w:p w14:paraId="325A8BA7">
            <w:pPr>
              <w:adjustRightInd w:val="0"/>
              <w:snapToGrid w:val="0"/>
              <w:spacing w:line="240" w:lineRule="auto"/>
              <w:ind w:firstLine="0" w:firstLineChars="0"/>
              <w:jc w:val="center"/>
              <w:textAlignment w:val="baseline"/>
              <w:rPr>
                <w:rFonts w:ascii="宋体" w:hAnsi="宋体"/>
                <w:sz w:val="24"/>
              </w:rPr>
            </w:pPr>
            <w:r>
              <w:rPr>
                <w:rFonts w:hint="eastAsia" w:ascii="宋体" w:hAnsi="宋体"/>
                <w:sz w:val="24"/>
              </w:rPr>
              <w:t>4</w:t>
            </w:r>
          </w:p>
        </w:tc>
        <w:tc>
          <w:tcPr>
            <w:tcW w:w="992" w:type="dxa"/>
            <w:vAlign w:val="center"/>
          </w:tcPr>
          <w:p w14:paraId="12883338">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sz w:val="24"/>
                <w:szCs w:val="24"/>
              </w:rPr>
              <w:t>叶集区</w:t>
            </w:r>
          </w:p>
        </w:tc>
        <w:tc>
          <w:tcPr>
            <w:tcW w:w="851" w:type="dxa"/>
            <w:vAlign w:val="center"/>
          </w:tcPr>
          <w:p w14:paraId="2EDEA4A7">
            <w:pPr>
              <w:autoSpaceDN w:val="0"/>
              <w:snapToGrid w:val="0"/>
              <w:spacing w:line="240" w:lineRule="auto"/>
              <w:ind w:firstLine="0" w:firstLineChars="0"/>
              <w:jc w:val="center"/>
              <w:textAlignment w:val="center"/>
              <w:rPr>
                <w:rFonts w:ascii="宋体" w:hAnsi="宋体"/>
                <w:sz w:val="24"/>
                <w:szCs w:val="24"/>
              </w:rPr>
            </w:pPr>
            <w:r>
              <w:rPr>
                <w:rFonts w:hint="eastAsia" w:ascii="宋体" w:hAnsi="宋体"/>
                <w:sz w:val="24"/>
                <w:szCs w:val="24"/>
              </w:rPr>
              <w:t>28</w:t>
            </w:r>
          </w:p>
        </w:tc>
        <w:tc>
          <w:tcPr>
            <w:tcW w:w="850" w:type="dxa"/>
            <w:vAlign w:val="center"/>
          </w:tcPr>
          <w:p w14:paraId="04B06D3B">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w:t>
            </w:r>
            <w:r>
              <w:rPr>
                <w:rFonts w:hint="eastAsia" w:ascii="宋体" w:hAnsi="宋体"/>
                <w:b/>
                <w:bCs/>
                <w:sz w:val="24"/>
                <w:szCs w:val="24"/>
              </w:rPr>
              <w:t>2</w:t>
            </w:r>
            <w:r>
              <w:rPr>
                <w:rFonts w:ascii="宋体" w:hAnsi="宋体"/>
                <w:b/>
                <w:bCs/>
                <w:sz w:val="24"/>
                <w:szCs w:val="24"/>
              </w:rPr>
              <w:t>3</w:t>
            </w:r>
          </w:p>
        </w:tc>
        <w:tc>
          <w:tcPr>
            <w:tcW w:w="2268" w:type="dxa"/>
            <w:vAlign w:val="center"/>
          </w:tcPr>
          <w:p w14:paraId="62262682">
            <w:pPr>
              <w:adjustRightInd w:val="0"/>
              <w:snapToGrid w:val="0"/>
              <w:spacing w:line="240" w:lineRule="auto"/>
              <w:ind w:firstLine="0" w:firstLineChars="0"/>
              <w:jc w:val="center"/>
              <w:textAlignment w:val="baseline"/>
              <w:rPr>
                <w:rFonts w:ascii="宋体" w:hAnsi="宋体"/>
                <w:sz w:val="24"/>
                <w:szCs w:val="24"/>
              </w:rPr>
            </w:pPr>
            <w:r>
              <w:rPr>
                <w:rFonts w:ascii="宋体" w:hAnsi="宋体"/>
                <w:bCs/>
                <w:sz w:val="24"/>
                <w:szCs w:val="24"/>
              </w:rPr>
              <w:t>/</w:t>
            </w:r>
          </w:p>
        </w:tc>
        <w:tc>
          <w:tcPr>
            <w:tcW w:w="992" w:type="dxa"/>
            <w:vAlign w:val="center"/>
          </w:tcPr>
          <w:p w14:paraId="5182890E">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w:t>
            </w:r>
          </w:p>
        </w:tc>
        <w:tc>
          <w:tcPr>
            <w:tcW w:w="1276" w:type="dxa"/>
            <w:vAlign w:val="center"/>
          </w:tcPr>
          <w:p w14:paraId="32AAA95D">
            <w:pPr>
              <w:adjustRightInd w:val="0"/>
              <w:snapToGrid w:val="0"/>
              <w:spacing w:line="240" w:lineRule="auto"/>
              <w:ind w:firstLine="0" w:firstLineChars="0"/>
              <w:jc w:val="center"/>
              <w:textAlignment w:val="baseline"/>
              <w:rPr>
                <w:rFonts w:ascii="宋体" w:hAnsi="宋体"/>
                <w:b/>
                <w:sz w:val="24"/>
                <w:szCs w:val="24"/>
              </w:rPr>
            </w:pPr>
            <w:r>
              <w:rPr>
                <w:rFonts w:hint="eastAsia" w:ascii="宋体" w:hAnsi="宋体"/>
                <w:b/>
                <w:sz w:val="24"/>
                <w:szCs w:val="24"/>
              </w:rPr>
              <w:t>2</w:t>
            </w:r>
            <w:r>
              <w:rPr>
                <w:rFonts w:ascii="宋体" w:hAnsi="宋体"/>
                <w:b/>
                <w:sz w:val="24"/>
                <w:szCs w:val="24"/>
              </w:rPr>
              <w:t>3</w:t>
            </w:r>
          </w:p>
        </w:tc>
        <w:tc>
          <w:tcPr>
            <w:tcW w:w="1309" w:type="dxa"/>
            <w:vAlign w:val="center"/>
          </w:tcPr>
          <w:p w14:paraId="00F74B70">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51</w:t>
            </w:r>
          </w:p>
        </w:tc>
      </w:tr>
      <w:tr w14:paraId="6C4B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09" w:type="dxa"/>
            <w:vAlign w:val="center"/>
          </w:tcPr>
          <w:p w14:paraId="10F23EFB">
            <w:pPr>
              <w:adjustRightInd w:val="0"/>
              <w:snapToGrid w:val="0"/>
              <w:spacing w:line="240" w:lineRule="auto"/>
              <w:ind w:firstLine="0" w:firstLineChars="0"/>
              <w:jc w:val="center"/>
              <w:textAlignment w:val="baseline"/>
              <w:rPr>
                <w:rFonts w:ascii="宋体" w:hAnsi="宋体"/>
                <w:sz w:val="24"/>
              </w:rPr>
            </w:pPr>
            <w:r>
              <w:rPr>
                <w:rFonts w:hint="eastAsia" w:ascii="宋体" w:hAnsi="宋体"/>
                <w:sz w:val="24"/>
              </w:rPr>
              <w:t>5</w:t>
            </w:r>
          </w:p>
        </w:tc>
        <w:tc>
          <w:tcPr>
            <w:tcW w:w="992" w:type="dxa"/>
            <w:vAlign w:val="center"/>
          </w:tcPr>
          <w:p w14:paraId="635AED71">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sz w:val="24"/>
                <w:szCs w:val="24"/>
              </w:rPr>
              <w:t>霍邱县</w:t>
            </w:r>
          </w:p>
        </w:tc>
        <w:tc>
          <w:tcPr>
            <w:tcW w:w="851" w:type="dxa"/>
            <w:vAlign w:val="center"/>
          </w:tcPr>
          <w:p w14:paraId="3606EC09">
            <w:pPr>
              <w:autoSpaceDN w:val="0"/>
              <w:snapToGrid w:val="0"/>
              <w:spacing w:line="240" w:lineRule="auto"/>
              <w:ind w:firstLine="0" w:firstLineChars="0"/>
              <w:jc w:val="center"/>
              <w:textAlignment w:val="center"/>
              <w:rPr>
                <w:rFonts w:ascii="宋体" w:hAnsi="宋体"/>
                <w:sz w:val="24"/>
                <w:szCs w:val="24"/>
              </w:rPr>
            </w:pPr>
            <w:r>
              <w:rPr>
                <w:rFonts w:hint="eastAsia" w:ascii="宋体" w:hAnsi="宋体"/>
                <w:sz w:val="24"/>
                <w:szCs w:val="24"/>
              </w:rPr>
              <w:t>102</w:t>
            </w:r>
          </w:p>
        </w:tc>
        <w:tc>
          <w:tcPr>
            <w:tcW w:w="850" w:type="dxa"/>
            <w:vAlign w:val="center"/>
          </w:tcPr>
          <w:p w14:paraId="79DCF557">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+78</w:t>
            </w:r>
          </w:p>
        </w:tc>
        <w:tc>
          <w:tcPr>
            <w:tcW w:w="2268" w:type="dxa"/>
            <w:vAlign w:val="center"/>
          </w:tcPr>
          <w:p w14:paraId="23FF3EA2">
            <w:pPr>
              <w:adjustRightInd w:val="0"/>
              <w:snapToGrid w:val="0"/>
              <w:spacing w:line="240" w:lineRule="auto"/>
              <w:ind w:firstLine="0" w:firstLineChars="0"/>
              <w:jc w:val="center"/>
              <w:textAlignment w:val="baseline"/>
              <w:rPr>
                <w:rFonts w:ascii="宋体" w:hAnsi="宋体"/>
                <w:sz w:val="24"/>
                <w:szCs w:val="24"/>
              </w:rPr>
            </w:pPr>
            <w:r>
              <w:rPr>
                <w:rFonts w:ascii="宋体" w:hAnsi="宋体"/>
                <w:bCs/>
                <w:sz w:val="24"/>
                <w:szCs w:val="24"/>
              </w:rPr>
              <w:t>/</w:t>
            </w:r>
          </w:p>
        </w:tc>
        <w:tc>
          <w:tcPr>
            <w:tcW w:w="992" w:type="dxa"/>
            <w:vAlign w:val="center"/>
          </w:tcPr>
          <w:p w14:paraId="2BD2E068">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w:t>
            </w:r>
          </w:p>
        </w:tc>
        <w:tc>
          <w:tcPr>
            <w:tcW w:w="1276" w:type="dxa"/>
            <w:vAlign w:val="center"/>
          </w:tcPr>
          <w:p w14:paraId="120AB925">
            <w:pPr>
              <w:adjustRightInd w:val="0"/>
              <w:snapToGrid w:val="0"/>
              <w:spacing w:line="240" w:lineRule="auto"/>
              <w:ind w:firstLine="0" w:firstLineChars="0"/>
              <w:jc w:val="center"/>
              <w:textAlignment w:val="baseline"/>
              <w:rPr>
                <w:rFonts w:ascii="宋体" w:hAnsi="宋体"/>
                <w:b/>
                <w:sz w:val="24"/>
                <w:szCs w:val="24"/>
              </w:rPr>
            </w:pPr>
            <w:r>
              <w:rPr>
                <w:rFonts w:hint="eastAsia" w:ascii="宋体" w:hAnsi="宋体"/>
                <w:b/>
                <w:sz w:val="24"/>
                <w:szCs w:val="24"/>
              </w:rPr>
              <w:t>78</w:t>
            </w:r>
          </w:p>
        </w:tc>
        <w:tc>
          <w:tcPr>
            <w:tcW w:w="1309" w:type="dxa"/>
            <w:vAlign w:val="center"/>
          </w:tcPr>
          <w:p w14:paraId="09401CD9">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1</w:t>
            </w:r>
            <w:r>
              <w:rPr>
                <w:rFonts w:hint="eastAsia" w:ascii="宋体" w:hAnsi="宋体"/>
                <w:b/>
                <w:bCs/>
                <w:sz w:val="24"/>
                <w:szCs w:val="24"/>
              </w:rPr>
              <w:t>80</w:t>
            </w:r>
          </w:p>
        </w:tc>
      </w:tr>
      <w:tr w14:paraId="6C5D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09" w:type="dxa"/>
            <w:vAlign w:val="center"/>
          </w:tcPr>
          <w:p w14:paraId="7139D94E">
            <w:pPr>
              <w:adjustRightInd w:val="0"/>
              <w:snapToGrid w:val="0"/>
              <w:spacing w:line="240" w:lineRule="auto"/>
              <w:ind w:firstLine="0" w:firstLineChars="0"/>
              <w:jc w:val="center"/>
              <w:textAlignment w:val="baseline"/>
              <w:rPr>
                <w:rFonts w:ascii="宋体" w:hAnsi="宋体"/>
                <w:sz w:val="24"/>
              </w:rPr>
            </w:pPr>
            <w:r>
              <w:rPr>
                <w:rFonts w:hint="eastAsia" w:ascii="宋体" w:hAnsi="宋体"/>
                <w:sz w:val="24"/>
              </w:rPr>
              <w:t>6</w:t>
            </w:r>
          </w:p>
        </w:tc>
        <w:tc>
          <w:tcPr>
            <w:tcW w:w="992" w:type="dxa"/>
            <w:vAlign w:val="center"/>
          </w:tcPr>
          <w:p w14:paraId="6D820A5F">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sz w:val="24"/>
                <w:szCs w:val="24"/>
              </w:rPr>
              <w:t>舒城</w:t>
            </w:r>
            <w:r>
              <w:rPr>
                <w:rFonts w:ascii="宋体" w:hAnsi="宋体"/>
                <w:sz w:val="24"/>
                <w:szCs w:val="24"/>
              </w:rPr>
              <w:t>县</w:t>
            </w:r>
          </w:p>
        </w:tc>
        <w:tc>
          <w:tcPr>
            <w:tcW w:w="851" w:type="dxa"/>
            <w:vAlign w:val="center"/>
          </w:tcPr>
          <w:p w14:paraId="12F3CB4D">
            <w:pPr>
              <w:autoSpaceDN w:val="0"/>
              <w:snapToGrid w:val="0"/>
              <w:spacing w:line="240" w:lineRule="auto"/>
              <w:ind w:firstLine="0" w:firstLineChars="0"/>
              <w:jc w:val="center"/>
              <w:textAlignment w:val="center"/>
              <w:rPr>
                <w:rFonts w:ascii="宋体" w:hAnsi="宋体"/>
                <w:sz w:val="24"/>
                <w:szCs w:val="24"/>
              </w:rPr>
            </w:pPr>
            <w:r>
              <w:rPr>
                <w:rFonts w:hint="eastAsia" w:ascii="宋体" w:hAnsi="宋体"/>
                <w:sz w:val="24"/>
                <w:szCs w:val="24"/>
              </w:rPr>
              <w:t>57</w:t>
            </w:r>
          </w:p>
        </w:tc>
        <w:tc>
          <w:tcPr>
            <w:tcW w:w="850" w:type="dxa"/>
            <w:vAlign w:val="center"/>
          </w:tcPr>
          <w:p w14:paraId="76C33A30">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+23</w:t>
            </w:r>
          </w:p>
        </w:tc>
        <w:tc>
          <w:tcPr>
            <w:tcW w:w="2268" w:type="dxa"/>
            <w:vAlign w:val="center"/>
          </w:tcPr>
          <w:p w14:paraId="2F42AB3A">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bCs/>
                <w:sz w:val="24"/>
                <w:szCs w:val="24"/>
              </w:rPr>
              <w:t>4</w:t>
            </w:r>
          </w:p>
        </w:tc>
        <w:tc>
          <w:tcPr>
            <w:tcW w:w="992" w:type="dxa"/>
            <w:vAlign w:val="center"/>
          </w:tcPr>
          <w:p w14:paraId="59AF0E14">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+1</w:t>
            </w:r>
          </w:p>
        </w:tc>
        <w:tc>
          <w:tcPr>
            <w:tcW w:w="1276" w:type="dxa"/>
            <w:vAlign w:val="center"/>
          </w:tcPr>
          <w:p w14:paraId="70AF7818">
            <w:pPr>
              <w:adjustRightInd w:val="0"/>
              <w:snapToGrid w:val="0"/>
              <w:spacing w:line="240" w:lineRule="auto"/>
              <w:ind w:firstLine="0" w:firstLineChars="0"/>
              <w:jc w:val="center"/>
              <w:textAlignment w:val="baseline"/>
              <w:rPr>
                <w:rFonts w:ascii="宋体" w:hAnsi="宋体"/>
                <w:b/>
                <w:sz w:val="24"/>
                <w:szCs w:val="24"/>
              </w:rPr>
            </w:pPr>
            <w:r>
              <w:rPr>
                <w:rFonts w:hint="eastAsia" w:ascii="宋体" w:hAnsi="宋体"/>
                <w:b/>
                <w:sz w:val="24"/>
                <w:szCs w:val="24"/>
              </w:rPr>
              <w:t>24</w:t>
            </w:r>
          </w:p>
        </w:tc>
        <w:tc>
          <w:tcPr>
            <w:tcW w:w="1309" w:type="dxa"/>
            <w:vAlign w:val="center"/>
          </w:tcPr>
          <w:p w14:paraId="59DE17E9">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81</w:t>
            </w:r>
          </w:p>
        </w:tc>
      </w:tr>
      <w:tr w14:paraId="4E5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09" w:type="dxa"/>
            <w:vAlign w:val="center"/>
          </w:tcPr>
          <w:p w14:paraId="22304A38">
            <w:pPr>
              <w:adjustRightInd w:val="0"/>
              <w:snapToGrid w:val="0"/>
              <w:spacing w:line="240" w:lineRule="auto"/>
              <w:ind w:firstLine="0" w:firstLineChars="0"/>
              <w:jc w:val="center"/>
              <w:textAlignment w:val="baseline"/>
              <w:rPr>
                <w:rFonts w:ascii="宋体" w:hAnsi="宋体"/>
                <w:sz w:val="24"/>
              </w:rPr>
            </w:pPr>
            <w:r>
              <w:rPr>
                <w:rFonts w:hint="eastAsia" w:ascii="宋体" w:hAnsi="宋体"/>
                <w:sz w:val="24"/>
              </w:rPr>
              <w:t>7</w:t>
            </w:r>
          </w:p>
        </w:tc>
        <w:tc>
          <w:tcPr>
            <w:tcW w:w="992" w:type="dxa"/>
            <w:vAlign w:val="center"/>
          </w:tcPr>
          <w:p w14:paraId="34A53561">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sz w:val="24"/>
                <w:szCs w:val="24"/>
              </w:rPr>
              <w:t>金寨</w:t>
            </w:r>
            <w:r>
              <w:rPr>
                <w:rFonts w:ascii="宋体" w:hAnsi="宋体"/>
                <w:sz w:val="24"/>
                <w:szCs w:val="24"/>
              </w:rPr>
              <w:t>县</w:t>
            </w:r>
          </w:p>
        </w:tc>
        <w:tc>
          <w:tcPr>
            <w:tcW w:w="851" w:type="dxa"/>
            <w:vAlign w:val="center"/>
          </w:tcPr>
          <w:p w14:paraId="479F2FB9">
            <w:pPr>
              <w:autoSpaceDN w:val="0"/>
              <w:snapToGrid w:val="0"/>
              <w:spacing w:line="240" w:lineRule="auto"/>
              <w:ind w:firstLine="0" w:firstLineChars="0"/>
              <w:jc w:val="center"/>
              <w:textAlignment w:val="center"/>
              <w:rPr>
                <w:rFonts w:ascii="宋体" w:hAnsi="宋体"/>
                <w:sz w:val="24"/>
                <w:szCs w:val="24"/>
              </w:rPr>
            </w:pPr>
            <w:r>
              <w:rPr>
                <w:rFonts w:hint="eastAsia" w:ascii="宋体" w:hAnsi="宋体"/>
                <w:sz w:val="24"/>
                <w:szCs w:val="24"/>
              </w:rPr>
              <w:t>49</w:t>
            </w:r>
          </w:p>
        </w:tc>
        <w:tc>
          <w:tcPr>
            <w:tcW w:w="850" w:type="dxa"/>
            <w:vAlign w:val="center"/>
          </w:tcPr>
          <w:p w14:paraId="237F1E0B">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+2</w:t>
            </w:r>
            <w:r>
              <w:rPr>
                <w:rFonts w:ascii="宋体" w:hAnsi="宋体"/>
                <w:b/>
                <w:bCs/>
                <w:sz w:val="24"/>
                <w:szCs w:val="24"/>
              </w:rPr>
              <w:t>0</w:t>
            </w:r>
          </w:p>
        </w:tc>
        <w:tc>
          <w:tcPr>
            <w:tcW w:w="2268" w:type="dxa"/>
            <w:vAlign w:val="center"/>
          </w:tcPr>
          <w:p w14:paraId="5A926D7F">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bCs/>
                <w:sz w:val="24"/>
                <w:szCs w:val="24"/>
              </w:rPr>
              <w:t>4</w:t>
            </w:r>
          </w:p>
        </w:tc>
        <w:tc>
          <w:tcPr>
            <w:tcW w:w="992" w:type="dxa"/>
            <w:vAlign w:val="center"/>
          </w:tcPr>
          <w:p w14:paraId="7573FD6C">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+1</w:t>
            </w:r>
          </w:p>
        </w:tc>
        <w:tc>
          <w:tcPr>
            <w:tcW w:w="1276" w:type="dxa"/>
            <w:vAlign w:val="center"/>
          </w:tcPr>
          <w:p w14:paraId="52DAB24C">
            <w:pPr>
              <w:adjustRightInd w:val="0"/>
              <w:snapToGrid w:val="0"/>
              <w:spacing w:line="240" w:lineRule="auto"/>
              <w:ind w:firstLine="0" w:firstLineChars="0"/>
              <w:jc w:val="center"/>
              <w:textAlignment w:val="baseline"/>
              <w:rPr>
                <w:rFonts w:ascii="宋体" w:hAnsi="宋体"/>
                <w:b/>
                <w:sz w:val="24"/>
                <w:szCs w:val="24"/>
              </w:rPr>
            </w:pPr>
            <w:r>
              <w:rPr>
                <w:rFonts w:hint="eastAsia" w:ascii="宋体" w:hAnsi="宋体"/>
                <w:b/>
                <w:sz w:val="24"/>
                <w:szCs w:val="24"/>
              </w:rPr>
              <w:t>2</w:t>
            </w:r>
            <w:r>
              <w:rPr>
                <w:rFonts w:ascii="宋体" w:hAnsi="宋体"/>
                <w:b/>
                <w:sz w:val="24"/>
                <w:szCs w:val="24"/>
              </w:rPr>
              <w:t>1</w:t>
            </w:r>
          </w:p>
        </w:tc>
        <w:tc>
          <w:tcPr>
            <w:tcW w:w="1309" w:type="dxa"/>
            <w:vAlign w:val="center"/>
          </w:tcPr>
          <w:p w14:paraId="30D780CF">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7</w:t>
            </w:r>
            <w:r>
              <w:rPr>
                <w:rFonts w:ascii="宋体" w:hAnsi="宋体"/>
                <w:b/>
                <w:bCs/>
                <w:sz w:val="24"/>
                <w:szCs w:val="24"/>
              </w:rPr>
              <w:t>0</w:t>
            </w:r>
          </w:p>
        </w:tc>
      </w:tr>
      <w:tr w14:paraId="28E9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09" w:type="dxa"/>
            <w:vAlign w:val="center"/>
          </w:tcPr>
          <w:p w14:paraId="5173A563">
            <w:pPr>
              <w:adjustRightInd w:val="0"/>
              <w:snapToGrid w:val="0"/>
              <w:spacing w:line="240" w:lineRule="auto"/>
              <w:ind w:firstLine="0" w:firstLineChars="0"/>
              <w:jc w:val="center"/>
              <w:textAlignment w:val="baseline"/>
              <w:rPr>
                <w:rFonts w:ascii="宋体" w:hAnsi="宋体"/>
                <w:sz w:val="24"/>
              </w:rPr>
            </w:pPr>
            <w:r>
              <w:rPr>
                <w:rFonts w:hint="eastAsia" w:ascii="宋体" w:hAnsi="宋体"/>
                <w:sz w:val="24"/>
              </w:rPr>
              <w:t>8</w:t>
            </w:r>
          </w:p>
        </w:tc>
        <w:tc>
          <w:tcPr>
            <w:tcW w:w="992" w:type="dxa"/>
            <w:vAlign w:val="center"/>
          </w:tcPr>
          <w:p w14:paraId="23FBF5E3">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sz w:val="24"/>
                <w:szCs w:val="24"/>
              </w:rPr>
              <w:t>霍山县</w:t>
            </w:r>
          </w:p>
        </w:tc>
        <w:tc>
          <w:tcPr>
            <w:tcW w:w="851" w:type="dxa"/>
            <w:vAlign w:val="center"/>
          </w:tcPr>
          <w:p w14:paraId="1822BBEE">
            <w:pPr>
              <w:autoSpaceDN w:val="0"/>
              <w:snapToGrid w:val="0"/>
              <w:spacing w:line="240" w:lineRule="auto"/>
              <w:ind w:firstLine="0" w:firstLineChars="0"/>
              <w:jc w:val="center"/>
              <w:textAlignment w:val="center"/>
              <w:rPr>
                <w:rFonts w:ascii="宋体" w:hAnsi="宋体"/>
                <w:sz w:val="24"/>
                <w:szCs w:val="24"/>
              </w:rPr>
            </w:pPr>
            <w:r>
              <w:rPr>
                <w:rFonts w:hint="eastAsia" w:ascii="宋体" w:hAnsi="宋体"/>
                <w:sz w:val="24"/>
                <w:szCs w:val="24"/>
              </w:rPr>
              <w:t>39</w:t>
            </w:r>
          </w:p>
        </w:tc>
        <w:tc>
          <w:tcPr>
            <w:tcW w:w="850" w:type="dxa"/>
            <w:vAlign w:val="center"/>
          </w:tcPr>
          <w:p w14:paraId="2B959828">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+28</w:t>
            </w:r>
          </w:p>
        </w:tc>
        <w:tc>
          <w:tcPr>
            <w:tcW w:w="2268" w:type="dxa"/>
            <w:vAlign w:val="center"/>
          </w:tcPr>
          <w:p w14:paraId="26EBDEB3">
            <w:pPr>
              <w:adjustRightInd w:val="0"/>
              <w:snapToGrid w:val="0"/>
              <w:spacing w:line="240" w:lineRule="auto"/>
              <w:ind w:firstLine="0" w:firstLineChars="0"/>
              <w:jc w:val="center"/>
              <w:textAlignment w:val="baseline"/>
              <w:rPr>
                <w:rFonts w:ascii="宋体" w:hAnsi="宋体"/>
                <w:sz w:val="24"/>
                <w:szCs w:val="24"/>
              </w:rPr>
            </w:pPr>
            <w:r>
              <w:rPr>
                <w:rFonts w:ascii="宋体" w:hAnsi="宋体"/>
                <w:bCs/>
                <w:sz w:val="24"/>
                <w:szCs w:val="24"/>
              </w:rPr>
              <w:t>2</w:t>
            </w:r>
          </w:p>
        </w:tc>
        <w:tc>
          <w:tcPr>
            <w:tcW w:w="992" w:type="dxa"/>
            <w:vAlign w:val="center"/>
          </w:tcPr>
          <w:p w14:paraId="782B70CA">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w:t>
            </w:r>
          </w:p>
        </w:tc>
        <w:tc>
          <w:tcPr>
            <w:tcW w:w="1276" w:type="dxa"/>
            <w:vAlign w:val="center"/>
          </w:tcPr>
          <w:p w14:paraId="14219459">
            <w:pPr>
              <w:adjustRightInd w:val="0"/>
              <w:snapToGrid w:val="0"/>
              <w:spacing w:line="240" w:lineRule="auto"/>
              <w:ind w:firstLine="0" w:firstLineChars="0"/>
              <w:jc w:val="center"/>
              <w:textAlignment w:val="baseline"/>
              <w:rPr>
                <w:rFonts w:ascii="宋体" w:hAnsi="宋体"/>
                <w:b/>
                <w:sz w:val="24"/>
                <w:szCs w:val="24"/>
              </w:rPr>
            </w:pPr>
            <w:r>
              <w:rPr>
                <w:rFonts w:hint="eastAsia" w:ascii="宋体" w:hAnsi="宋体"/>
                <w:b/>
                <w:sz w:val="24"/>
                <w:szCs w:val="24"/>
              </w:rPr>
              <w:t>28</w:t>
            </w:r>
          </w:p>
        </w:tc>
        <w:tc>
          <w:tcPr>
            <w:tcW w:w="1309" w:type="dxa"/>
            <w:vAlign w:val="center"/>
          </w:tcPr>
          <w:p w14:paraId="11EEF5FC">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67</w:t>
            </w:r>
          </w:p>
        </w:tc>
      </w:tr>
      <w:tr w14:paraId="590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09" w:type="dxa"/>
            <w:vAlign w:val="center"/>
          </w:tcPr>
          <w:p w14:paraId="0B6B89B2">
            <w:pPr>
              <w:adjustRightInd w:val="0"/>
              <w:snapToGrid w:val="0"/>
              <w:spacing w:line="240" w:lineRule="auto"/>
              <w:ind w:firstLine="0" w:firstLineChars="0"/>
              <w:jc w:val="center"/>
              <w:textAlignment w:val="baseline"/>
              <w:rPr>
                <w:rFonts w:ascii="宋体" w:hAnsi="宋体"/>
                <w:sz w:val="24"/>
              </w:rPr>
            </w:pPr>
          </w:p>
        </w:tc>
        <w:tc>
          <w:tcPr>
            <w:tcW w:w="992" w:type="dxa"/>
            <w:vAlign w:val="center"/>
          </w:tcPr>
          <w:p w14:paraId="6F02F28B">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sz w:val="24"/>
                <w:szCs w:val="24"/>
              </w:rPr>
              <w:t>合计</w:t>
            </w:r>
          </w:p>
        </w:tc>
        <w:tc>
          <w:tcPr>
            <w:tcW w:w="851" w:type="dxa"/>
            <w:vAlign w:val="center"/>
          </w:tcPr>
          <w:p w14:paraId="28F9A4E5">
            <w:pPr>
              <w:autoSpaceDN w:val="0"/>
              <w:snapToGrid w:val="0"/>
              <w:spacing w:line="240" w:lineRule="auto"/>
              <w:ind w:firstLine="0" w:firstLineChars="0"/>
              <w:jc w:val="center"/>
              <w:textAlignment w:val="center"/>
              <w:rPr>
                <w:rFonts w:ascii="宋体" w:hAnsi="宋体"/>
                <w:sz w:val="24"/>
                <w:szCs w:val="24"/>
              </w:rPr>
            </w:pPr>
            <w:r>
              <w:rPr>
                <w:rFonts w:ascii="宋体" w:hAnsi="宋体"/>
                <w:sz w:val="24"/>
                <w:szCs w:val="24"/>
              </w:rPr>
              <w:t>3</w:t>
            </w:r>
            <w:r>
              <w:rPr>
                <w:rFonts w:hint="eastAsia" w:ascii="宋体" w:hAnsi="宋体"/>
                <w:sz w:val="24"/>
                <w:szCs w:val="24"/>
              </w:rPr>
              <w:t>83</w:t>
            </w:r>
          </w:p>
        </w:tc>
        <w:tc>
          <w:tcPr>
            <w:tcW w:w="850" w:type="dxa"/>
            <w:vAlign w:val="center"/>
          </w:tcPr>
          <w:p w14:paraId="1E5E9D69">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239</w:t>
            </w:r>
          </w:p>
        </w:tc>
        <w:tc>
          <w:tcPr>
            <w:tcW w:w="2268" w:type="dxa"/>
            <w:vAlign w:val="center"/>
          </w:tcPr>
          <w:p w14:paraId="417D722D">
            <w:pPr>
              <w:adjustRightInd w:val="0"/>
              <w:snapToGrid w:val="0"/>
              <w:spacing w:line="240" w:lineRule="auto"/>
              <w:ind w:firstLine="0" w:firstLineChars="0"/>
              <w:jc w:val="center"/>
              <w:textAlignment w:val="baseline"/>
              <w:rPr>
                <w:rFonts w:ascii="宋体" w:hAnsi="宋体"/>
                <w:sz w:val="24"/>
                <w:szCs w:val="24"/>
              </w:rPr>
            </w:pPr>
            <w:r>
              <w:rPr>
                <w:rFonts w:hint="eastAsia" w:ascii="宋体" w:hAnsi="宋体"/>
                <w:bCs/>
                <w:sz w:val="24"/>
                <w:szCs w:val="24"/>
              </w:rPr>
              <w:t>16</w:t>
            </w:r>
          </w:p>
        </w:tc>
        <w:tc>
          <w:tcPr>
            <w:tcW w:w="992" w:type="dxa"/>
            <w:vAlign w:val="center"/>
          </w:tcPr>
          <w:p w14:paraId="70664D69">
            <w:pPr>
              <w:adjustRightInd w:val="0"/>
              <w:snapToGrid w:val="0"/>
              <w:spacing w:line="240" w:lineRule="auto"/>
              <w:ind w:firstLine="0" w:firstLineChars="0"/>
              <w:jc w:val="center"/>
              <w:textAlignment w:val="baseline"/>
              <w:rPr>
                <w:rFonts w:ascii="宋体" w:hAnsi="宋体"/>
                <w:b/>
                <w:bCs/>
                <w:sz w:val="24"/>
                <w:szCs w:val="24"/>
              </w:rPr>
            </w:pPr>
            <w:r>
              <w:rPr>
                <w:rFonts w:hint="eastAsia" w:ascii="宋体" w:hAnsi="宋体"/>
                <w:b/>
                <w:bCs/>
                <w:sz w:val="24"/>
                <w:szCs w:val="24"/>
              </w:rPr>
              <w:t>+</w:t>
            </w:r>
            <w:r>
              <w:rPr>
                <w:rFonts w:ascii="宋体" w:hAnsi="宋体"/>
                <w:b/>
                <w:bCs/>
                <w:sz w:val="24"/>
                <w:szCs w:val="24"/>
              </w:rPr>
              <w:t>3</w:t>
            </w:r>
          </w:p>
        </w:tc>
        <w:tc>
          <w:tcPr>
            <w:tcW w:w="1276" w:type="dxa"/>
            <w:vAlign w:val="center"/>
          </w:tcPr>
          <w:p w14:paraId="7A3CB2DC">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242</w:t>
            </w:r>
          </w:p>
        </w:tc>
        <w:tc>
          <w:tcPr>
            <w:tcW w:w="1309" w:type="dxa"/>
            <w:vAlign w:val="center"/>
          </w:tcPr>
          <w:p w14:paraId="2BA7B4F8">
            <w:pPr>
              <w:adjustRightInd w:val="0"/>
              <w:snapToGrid w:val="0"/>
              <w:spacing w:line="240" w:lineRule="auto"/>
              <w:ind w:firstLine="0" w:firstLineChars="0"/>
              <w:jc w:val="center"/>
              <w:textAlignment w:val="baseline"/>
              <w:rPr>
                <w:rFonts w:ascii="宋体" w:hAnsi="宋体"/>
                <w:b/>
                <w:bCs/>
                <w:sz w:val="24"/>
                <w:szCs w:val="24"/>
              </w:rPr>
            </w:pPr>
            <w:r>
              <w:rPr>
                <w:rFonts w:ascii="宋体" w:hAnsi="宋体"/>
                <w:b/>
                <w:bCs/>
                <w:sz w:val="24"/>
                <w:szCs w:val="24"/>
              </w:rPr>
              <w:t>625</w:t>
            </w:r>
          </w:p>
        </w:tc>
      </w:tr>
    </w:tbl>
    <w:p w14:paraId="1780AE64">
      <w:pPr>
        <w:ind w:firstLine="482"/>
        <w:rPr>
          <w:rFonts w:ascii="黑体" w:hAnsi="宋体" w:eastAsia="黑体"/>
          <w:b/>
          <w:kern w:val="10"/>
          <w:sz w:val="24"/>
        </w:rPr>
      </w:pPr>
    </w:p>
    <w:p w14:paraId="041548C1">
      <w:pPr>
        <w:ind w:firstLine="562"/>
      </w:pPr>
      <w:r>
        <w:rPr>
          <w:rFonts w:hint="eastAsia"/>
          <w:b/>
        </w:rPr>
        <w:t>第17条</w:t>
      </w:r>
      <w:r>
        <w:rPr>
          <w:rFonts w:hint="eastAsia"/>
        </w:rPr>
        <w:t xml:space="preserve"> “综合能源站”布局方案</w:t>
      </w:r>
    </w:p>
    <w:p w14:paraId="7FFEB15D">
      <w:pPr>
        <w:ind w:firstLine="560"/>
        <w:rPr>
          <w:color w:val="000000"/>
        </w:rPr>
      </w:pPr>
      <w:r>
        <w:rPr>
          <w:color w:val="000000"/>
        </w:rPr>
        <w:t>2021-2025</w:t>
      </w:r>
      <w:r>
        <w:rPr>
          <w:rFonts w:hint="eastAsia"/>
          <w:color w:val="000000"/>
        </w:rPr>
        <w:t>年</w:t>
      </w:r>
      <w:r>
        <w:rPr>
          <w:color w:val="000000"/>
        </w:rPr>
        <w:t>规划新建综合能源站</w:t>
      </w:r>
      <w:r>
        <w:rPr>
          <w:rFonts w:hint="eastAsia"/>
          <w:color w:val="000000"/>
        </w:rPr>
        <w:t>3</w:t>
      </w:r>
      <w:r>
        <w:rPr>
          <w:color w:val="000000"/>
        </w:rPr>
        <w:t>0</w:t>
      </w:r>
      <w:r>
        <w:rPr>
          <w:rFonts w:hint="eastAsia"/>
          <w:color w:val="000000"/>
        </w:rPr>
        <w:t>座</w:t>
      </w:r>
      <w:r>
        <w:rPr>
          <w:color w:val="000000"/>
        </w:rPr>
        <w:t>，</w:t>
      </w:r>
      <w:r>
        <w:rPr>
          <w:rFonts w:hint="eastAsia"/>
          <w:color w:val="000000"/>
        </w:rPr>
        <w:t>现状</w:t>
      </w:r>
      <w:r>
        <w:rPr>
          <w:color w:val="000000"/>
        </w:rPr>
        <w:t>加气站扩建综合能源站2</w:t>
      </w:r>
      <w:r>
        <w:rPr>
          <w:rFonts w:hint="eastAsia"/>
          <w:color w:val="000000"/>
        </w:rPr>
        <w:t>座</w:t>
      </w:r>
      <w:r>
        <w:rPr>
          <w:color w:val="000000"/>
        </w:rPr>
        <w:t>，</w:t>
      </w:r>
      <w:r>
        <w:rPr>
          <w:rFonts w:hint="eastAsia"/>
          <w:color w:val="000000"/>
        </w:rPr>
        <w:t>现状</w:t>
      </w:r>
      <w:r>
        <w:rPr>
          <w:color w:val="000000"/>
        </w:rPr>
        <w:t>加油站扩建</w:t>
      </w:r>
      <w:r>
        <w:rPr>
          <w:rFonts w:hint="eastAsia"/>
          <w:color w:val="000000"/>
        </w:rPr>
        <w:t>综合能源在15座</w:t>
      </w:r>
      <w:r>
        <w:rPr>
          <w:color w:val="000000"/>
        </w:rPr>
        <w:t>。</w:t>
      </w:r>
    </w:p>
    <w:p w14:paraId="7877FDCF">
      <w:pPr>
        <w:ind w:firstLine="560"/>
        <w:rPr>
          <w:color w:val="000000"/>
        </w:rPr>
      </w:pPr>
      <w:r>
        <w:rPr>
          <w:rFonts w:hint="eastAsia"/>
          <w:color w:val="000000"/>
        </w:rPr>
        <w:t>至2025年，全市综合能源站</w:t>
      </w:r>
      <w:r>
        <w:rPr>
          <w:color w:val="000000"/>
        </w:rPr>
        <w:t>47</w:t>
      </w:r>
      <w:r>
        <w:rPr>
          <w:rFonts w:hint="eastAsia"/>
          <w:color w:val="000000"/>
        </w:rPr>
        <w:t>座，含4座油、氢、电合建站（其中2座为现状加油站扩建），4</w:t>
      </w:r>
      <w:r>
        <w:rPr>
          <w:color w:val="000000"/>
        </w:rPr>
        <w:t>3</w:t>
      </w:r>
      <w:r>
        <w:rPr>
          <w:rFonts w:hint="eastAsia"/>
          <w:color w:val="000000"/>
        </w:rPr>
        <w:t>座油、气、电合建站（其中13座为现状加油站扩建、</w:t>
      </w:r>
      <w:r>
        <w:rPr>
          <w:color w:val="000000"/>
        </w:rPr>
        <w:t>1</w:t>
      </w:r>
      <w:r>
        <w:rPr>
          <w:rFonts w:hint="eastAsia"/>
          <w:color w:val="000000"/>
        </w:rPr>
        <w:t>座为现状加气站扩建）。</w:t>
      </w:r>
    </w:p>
    <w:p w14:paraId="60C44152">
      <w:pPr>
        <w:ind w:firstLine="0" w:firstLineChars="0"/>
        <w:jc w:val="center"/>
      </w:pPr>
      <w:r>
        <w:rPr>
          <w:rStyle w:val="76"/>
          <w:rFonts w:hint="eastAsia" w:cs="宋体"/>
          <w:lang w:bidi="ar"/>
        </w:rPr>
        <w:t>六安市综合能源站规划汇总表（县区分布）（单位：座）</w:t>
      </w:r>
    </w:p>
    <w:tbl>
      <w:tblPr>
        <w:tblStyle w:val="34"/>
        <w:tblW w:w="5000" w:type="pct"/>
        <w:tblInd w:w="0" w:type="dxa"/>
        <w:tblLayout w:type="autofit"/>
        <w:tblCellMar>
          <w:top w:w="0" w:type="dxa"/>
          <w:left w:w="108" w:type="dxa"/>
          <w:bottom w:w="0" w:type="dxa"/>
          <w:right w:w="108" w:type="dxa"/>
        </w:tblCellMar>
      </w:tblPr>
      <w:tblGrid>
        <w:gridCol w:w="1870"/>
        <w:gridCol w:w="1870"/>
        <w:gridCol w:w="1845"/>
        <w:gridCol w:w="1327"/>
        <w:gridCol w:w="1092"/>
        <w:gridCol w:w="1765"/>
      </w:tblGrid>
      <w:tr w14:paraId="694F8831">
        <w:tblPrEx>
          <w:tblCellMar>
            <w:top w:w="0" w:type="dxa"/>
            <w:left w:w="108" w:type="dxa"/>
            <w:bottom w:w="0" w:type="dxa"/>
            <w:right w:w="108" w:type="dxa"/>
          </w:tblCellMar>
        </w:tblPrEx>
        <w:trPr>
          <w:trHeight w:val="285" w:hRule="atLeast"/>
        </w:trPr>
        <w:tc>
          <w:tcPr>
            <w:tcW w:w="9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5FB6DB">
            <w:pPr>
              <w:widowControl/>
              <w:spacing w:line="360" w:lineRule="exact"/>
              <w:ind w:firstLine="0" w:firstLineChars="0"/>
              <w:jc w:val="center"/>
              <w:rPr>
                <w:rFonts w:ascii="宋体" w:hAnsi="宋体" w:cs="宋体"/>
                <w:b/>
                <w:color w:val="000000"/>
                <w:kern w:val="0"/>
                <w:sz w:val="24"/>
                <w:szCs w:val="24"/>
              </w:rPr>
            </w:pPr>
            <w:r>
              <w:rPr>
                <w:rFonts w:hint="eastAsia" w:ascii="宋体" w:hAnsi="宋体" w:cs="宋体"/>
                <w:b/>
                <w:color w:val="000000"/>
                <w:kern w:val="0"/>
                <w:sz w:val="24"/>
                <w:szCs w:val="24"/>
                <w:lang w:bidi="ar"/>
              </w:rPr>
              <w:t>县区</w:t>
            </w:r>
          </w:p>
        </w:tc>
        <w:tc>
          <w:tcPr>
            <w:tcW w:w="2580" w:type="pct"/>
            <w:gridSpan w:val="3"/>
            <w:tcBorders>
              <w:top w:val="single" w:color="auto" w:sz="4" w:space="0"/>
              <w:left w:val="nil"/>
              <w:bottom w:val="single" w:color="auto" w:sz="4" w:space="0"/>
              <w:right w:val="single" w:color="auto" w:sz="4" w:space="0"/>
            </w:tcBorders>
            <w:shd w:val="clear" w:color="auto" w:fill="auto"/>
            <w:noWrap/>
            <w:vAlign w:val="center"/>
          </w:tcPr>
          <w:p w14:paraId="5B45B062">
            <w:pPr>
              <w:widowControl/>
              <w:spacing w:line="360" w:lineRule="exact"/>
              <w:ind w:firstLine="0" w:firstLineChars="0"/>
              <w:jc w:val="center"/>
              <w:rPr>
                <w:rFonts w:ascii="宋体" w:hAnsi="宋体" w:cs="宋体"/>
                <w:b/>
                <w:color w:val="000000"/>
                <w:kern w:val="0"/>
                <w:sz w:val="24"/>
                <w:szCs w:val="24"/>
              </w:rPr>
            </w:pPr>
            <w:r>
              <w:rPr>
                <w:rFonts w:hint="eastAsia" w:ascii="宋体" w:hAnsi="宋体" w:cs="宋体"/>
                <w:b/>
                <w:color w:val="000000"/>
                <w:kern w:val="0"/>
                <w:sz w:val="24"/>
                <w:szCs w:val="24"/>
                <w:lang w:bidi="ar"/>
              </w:rPr>
              <w:t>2021-2025规划新增综合能源站数</w:t>
            </w:r>
          </w:p>
        </w:tc>
        <w:tc>
          <w:tcPr>
            <w:tcW w:w="5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B2F765">
            <w:pPr>
              <w:widowControl/>
              <w:spacing w:line="360" w:lineRule="exact"/>
              <w:ind w:firstLine="0" w:firstLineChars="0"/>
              <w:jc w:val="center"/>
              <w:rPr>
                <w:rFonts w:ascii="宋体" w:hAnsi="宋体" w:cs="宋体"/>
                <w:b/>
                <w:color w:val="000000"/>
                <w:kern w:val="0"/>
                <w:sz w:val="24"/>
                <w:szCs w:val="24"/>
              </w:rPr>
            </w:pPr>
            <w:r>
              <w:rPr>
                <w:rFonts w:hint="eastAsia" w:ascii="宋体" w:hAnsi="宋体" w:cs="宋体"/>
                <w:b/>
                <w:color w:val="000000"/>
                <w:kern w:val="0"/>
                <w:sz w:val="24"/>
                <w:szCs w:val="24"/>
                <w:lang w:bidi="ar"/>
              </w:rPr>
              <w:t>现状加油站扩建</w:t>
            </w:r>
          </w:p>
        </w:tc>
        <w:tc>
          <w:tcPr>
            <w:tcW w:w="9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7229B4">
            <w:pPr>
              <w:widowControl/>
              <w:spacing w:line="360" w:lineRule="exact"/>
              <w:ind w:firstLine="0" w:firstLineChars="0"/>
              <w:jc w:val="center"/>
              <w:rPr>
                <w:rFonts w:ascii="宋体" w:hAnsi="宋体" w:cs="宋体"/>
                <w:b/>
                <w:color w:val="000000"/>
                <w:kern w:val="0"/>
                <w:sz w:val="24"/>
                <w:szCs w:val="24"/>
              </w:rPr>
            </w:pPr>
            <w:r>
              <w:rPr>
                <w:rFonts w:hint="eastAsia" w:ascii="宋体" w:hAnsi="宋体" w:cs="宋体"/>
                <w:b/>
                <w:color w:val="000000"/>
                <w:kern w:val="0"/>
                <w:sz w:val="24"/>
                <w:szCs w:val="24"/>
                <w:lang w:bidi="ar"/>
              </w:rPr>
              <w:t>2025综合能源站总数</w:t>
            </w:r>
          </w:p>
        </w:tc>
      </w:tr>
      <w:tr w14:paraId="775551BB">
        <w:tblPrEx>
          <w:tblCellMar>
            <w:top w:w="0" w:type="dxa"/>
            <w:left w:w="108" w:type="dxa"/>
            <w:bottom w:w="0" w:type="dxa"/>
            <w:right w:w="108" w:type="dxa"/>
          </w:tblCellMar>
        </w:tblPrEx>
        <w:trPr>
          <w:trHeight w:val="570" w:hRule="atLeast"/>
        </w:trPr>
        <w:tc>
          <w:tcPr>
            <w:tcW w:w="9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47F34">
            <w:pPr>
              <w:widowControl/>
              <w:spacing w:line="360" w:lineRule="exact"/>
              <w:ind w:firstLine="480"/>
              <w:rPr>
                <w:sz w:val="24"/>
                <w:szCs w:val="24"/>
              </w:rPr>
            </w:pPr>
          </w:p>
        </w:tc>
        <w:tc>
          <w:tcPr>
            <w:tcW w:w="957" w:type="pct"/>
            <w:tcBorders>
              <w:top w:val="nil"/>
              <w:left w:val="nil"/>
              <w:bottom w:val="single" w:color="auto" w:sz="4" w:space="0"/>
              <w:right w:val="single" w:color="auto" w:sz="4" w:space="0"/>
            </w:tcBorders>
            <w:shd w:val="clear" w:color="auto" w:fill="auto"/>
            <w:vAlign w:val="center"/>
          </w:tcPr>
          <w:p w14:paraId="13A462D6">
            <w:pPr>
              <w:widowControl/>
              <w:spacing w:line="360" w:lineRule="exact"/>
              <w:ind w:firstLine="0" w:firstLineChars="0"/>
              <w:jc w:val="center"/>
              <w:rPr>
                <w:rFonts w:ascii="宋体" w:hAnsi="宋体" w:cs="宋体"/>
                <w:b/>
                <w:color w:val="000000"/>
                <w:kern w:val="0"/>
                <w:sz w:val="24"/>
                <w:szCs w:val="24"/>
              </w:rPr>
            </w:pPr>
            <w:r>
              <w:rPr>
                <w:rFonts w:hint="eastAsia" w:ascii="宋体" w:hAnsi="宋体" w:cs="宋体"/>
                <w:b/>
                <w:color w:val="000000"/>
                <w:kern w:val="0"/>
                <w:sz w:val="24"/>
                <w:szCs w:val="24"/>
                <w:lang w:bidi="ar"/>
              </w:rPr>
              <w:t>小计</w:t>
            </w:r>
          </w:p>
        </w:tc>
        <w:tc>
          <w:tcPr>
            <w:tcW w:w="944" w:type="pct"/>
            <w:tcBorders>
              <w:top w:val="nil"/>
              <w:left w:val="nil"/>
              <w:bottom w:val="single" w:color="auto" w:sz="4" w:space="0"/>
              <w:right w:val="single" w:color="auto" w:sz="4" w:space="0"/>
            </w:tcBorders>
            <w:shd w:val="clear" w:color="auto" w:fill="auto"/>
            <w:noWrap/>
            <w:vAlign w:val="center"/>
          </w:tcPr>
          <w:p w14:paraId="61B73766">
            <w:pPr>
              <w:widowControl/>
              <w:spacing w:line="360" w:lineRule="exact"/>
              <w:ind w:firstLine="0" w:firstLineChars="0"/>
              <w:jc w:val="center"/>
              <w:rPr>
                <w:rFonts w:ascii="宋体" w:hAnsi="宋体" w:cs="宋体"/>
                <w:b/>
                <w:color w:val="000000"/>
                <w:kern w:val="0"/>
                <w:sz w:val="24"/>
                <w:szCs w:val="24"/>
              </w:rPr>
            </w:pPr>
            <w:r>
              <w:rPr>
                <w:rFonts w:hint="eastAsia" w:ascii="宋体" w:hAnsi="宋体" w:cs="宋体"/>
                <w:b/>
                <w:color w:val="000000"/>
                <w:kern w:val="0"/>
                <w:sz w:val="24"/>
                <w:szCs w:val="24"/>
                <w:lang w:bidi="ar"/>
              </w:rPr>
              <w:t>新建</w:t>
            </w:r>
          </w:p>
        </w:tc>
        <w:tc>
          <w:tcPr>
            <w:tcW w:w="679" w:type="pct"/>
            <w:tcBorders>
              <w:top w:val="nil"/>
              <w:left w:val="nil"/>
              <w:bottom w:val="single" w:color="auto" w:sz="4" w:space="0"/>
              <w:right w:val="single" w:color="auto" w:sz="4" w:space="0"/>
            </w:tcBorders>
            <w:shd w:val="clear" w:color="auto" w:fill="auto"/>
            <w:vAlign w:val="center"/>
          </w:tcPr>
          <w:p w14:paraId="5A48DBCA">
            <w:pPr>
              <w:widowControl/>
              <w:spacing w:line="360" w:lineRule="exact"/>
              <w:ind w:firstLine="0" w:firstLineChars="0"/>
              <w:jc w:val="center"/>
              <w:rPr>
                <w:rFonts w:ascii="宋体" w:hAnsi="宋体" w:cs="宋体"/>
                <w:b/>
                <w:color w:val="000000"/>
                <w:kern w:val="0"/>
                <w:sz w:val="24"/>
                <w:szCs w:val="24"/>
              </w:rPr>
            </w:pPr>
            <w:r>
              <w:rPr>
                <w:rFonts w:hint="eastAsia" w:ascii="宋体" w:hAnsi="宋体" w:cs="宋体"/>
                <w:b/>
                <w:color w:val="000000"/>
                <w:kern w:val="0"/>
                <w:sz w:val="24"/>
                <w:szCs w:val="24"/>
                <w:lang w:bidi="ar"/>
              </w:rPr>
              <w:t>加气站扩建</w:t>
            </w:r>
          </w:p>
        </w:tc>
        <w:tc>
          <w:tcPr>
            <w:tcW w:w="5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FAAAE">
            <w:pPr>
              <w:widowControl/>
              <w:spacing w:line="360" w:lineRule="exact"/>
              <w:ind w:firstLine="480"/>
              <w:rPr>
                <w:sz w:val="24"/>
                <w:szCs w:val="24"/>
              </w:rPr>
            </w:pPr>
          </w:p>
        </w:tc>
        <w:tc>
          <w:tcPr>
            <w:tcW w:w="9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E5744">
            <w:pPr>
              <w:widowControl/>
              <w:spacing w:line="360" w:lineRule="exact"/>
              <w:ind w:firstLine="480"/>
              <w:rPr>
                <w:sz w:val="24"/>
                <w:szCs w:val="24"/>
              </w:rPr>
            </w:pPr>
          </w:p>
        </w:tc>
      </w:tr>
      <w:tr w14:paraId="591C2533">
        <w:tblPrEx>
          <w:tblCellMar>
            <w:top w:w="0" w:type="dxa"/>
            <w:left w:w="108" w:type="dxa"/>
            <w:bottom w:w="0" w:type="dxa"/>
            <w:right w:w="108" w:type="dxa"/>
          </w:tblCellMar>
        </w:tblPrEx>
        <w:trPr>
          <w:trHeight w:val="285" w:hRule="atLeast"/>
        </w:trPr>
        <w:tc>
          <w:tcPr>
            <w:tcW w:w="957" w:type="pct"/>
            <w:tcBorders>
              <w:top w:val="nil"/>
              <w:left w:val="single" w:color="auto" w:sz="4" w:space="0"/>
              <w:bottom w:val="single" w:color="auto" w:sz="4" w:space="0"/>
              <w:right w:val="single" w:color="auto" w:sz="4" w:space="0"/>
            </w:tcBorders>
            <w:shd w:val="clear" w:color="auto" w:fill="auto"/>
          </w:tcPr>
          <w:p w14:paraId="60A42BB6">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开发区</w:t>
            </w:r>
          </w:p>
        </w:tc>
        <w:tc>
          <w:tcPr>
            <w:tcW w:w="957" w:type="pct"/>
            <w:tcBorders>
              <w:top w:val="nil"/>
              <w:left w:val="nil"/>
              <w:bottom w:val="single" w:color="auto" w:sz="4" w:space="0"/>
              <w:right w:val="single" w:color="auto" w:sz="4" w:space="0"/>
            </w:tcBorders>
            <w:shd w:val="clear" w:color="auto" w:fill="auto"/>
          </w:tcPr>
          <w:p w14:paraId="5F5F813E">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0</w:t>
            </w:r>
          </w:p>
        </w:tc>
        <w:tc>
          <w:tcPr>
            <w:tcW w:w="944" w:type="pct"/>
            <w:tcBorders>
              <w:top w:val="nil"/>
              <w:left w:val="nil"/>
              <w:bottom w:val="single" w:color="auto" w:sz="4" w:space="0"/>
              <w:right w:val="single" w:color="auto" w:sz="4" w:space="0"/>
            </w:tcBorders>
            <w:shd w:val="clear" w:color="auto" w:fill="auto"/>
          </w:tcPr>
          <w:p w14:paraId="31396781">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0</w:t>
            </w:r>
          </w:p>
        </w:tc>
        <w:tc>
          <w:tcPr>
            <w:tcW w:w="679" w:type="pct"/>
            <w:tcBorders>
              <w:top w:val="nil"/>
              <w:left w:val="nil"/>
              <w:bottom w:val="single" w:color="auto" w:sz="4" w:space="0"/>
              <w:right w:val="single" w:color="auto" w:sz="4" w:space="0"/>
            </w:tcBorders>
            <w:shd w:val="clear" w:color="auto" w:fill="auto"/>
          </w:tcPr>
          <w:p w14:paraId="640662CB">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0</w:t>
            </w:r>
          </w:p>
        </w:tc>
        <w:tc>
          <w:tcPr>
            <w:tcW w:w="559" w:type="pct"/>
            <w:tcBorders>
              <w:top w:val="nil"/>
              <w:left w:val="nil"/>
              <w:bottom w:val="single" w:color="auto" w:sz="4" w:space="0"/>
              <w:right w:val="single" w:color="auto" w:sz="4" w:space="0"/>
            </w:tcBorders>
            <w:shd w:val="clear" w:color="auto" w:fill="auto"/>
          </w:tcPr>
          <w:p w14:paraId="1A35300A">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1</w:t>
            </w:r>
          </w:p>
        </w:tc>
        <w:tc>
          <w:tcPr>
            <w:tcW w:w="903" w:type="pct"/>
            <w:tcBorders>
              <w:top w:val="nil"/>
              <w:left w:val="nil"/>
              <w:bottom w:val="single" w:color="auto" w:sz="4" w:space="0"/>
              <w:right w:val="single" w:color="auto" w:sz="4" w:space="0"/>
            </w:tcBorders>
            <w:shd w:val="clear" w:color="auto" w:fill="auto"/>
          </w:tcPr>
          <w:p w14:paraId="52EC1BB4">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1</w:t>
            </w:r>
          </w:p>
        </w:tc>
      </w:tr>
      <w:tr w14:paraId="52ECFADD">
        <w:tblPrEx>
          <w:tblCellMar>
            <w:top w:w="0" w:type="dxa"/>
            <w:left w:w="108" w:type="dxa"/>
            <w:bottom w:w="0" w:type="dxa"/>
            <w:right w:w="108" w:type="dxa"/>
          </w:tblCellMar>
        </w:tblPrEx>
        <w:trPr>
          <w:trHeight w:val="285" w:hRule="atLeast"/>
        </w:trPr>
        <w:tc>
          <w:tcPr>
            <w:tcW w:w="957" w:type="pct"/>
            <w:tcBorders>
              <w:top w:val="nil"/>
              <w:left w:val="single" w:color="auto" w:sz="4" w:space="0"/>
              <w:bottom w:val="single" w:color="auto" w:sz="4" w:space="0"/>
              <w:right w:val="single" w:color="auto" w:sz="4" w:space="0"/>
            </w:tcBorders>
            <w:shd w:val="clear" w:color="auto" w:fill="auto"/>
          </w:tcPr>
          <w:p w14:paraId="1D46B50F">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金安区</w:t>
            </w:r>
          </w:p>
        </w:tc>
        <w:tc>
          <w:tcPr>
            <w:tcW w:w="957" w:type="pct"/>
            <w:tcBorders>
              <w:top w:val="nil"/>
              <w:left w:val="nil"/>
              <w:bottom w:val="single" w:color="auto" w:sz="4" w:space="0"/>
              <w:right w:val="single" w:color="auto" w:sz="4" w:space="0"/>
            </w:tcBorders>
            <w:shd w:val="clear" w:color="auto" w:fill="auto"/>
          </w:tcPr>
          <w:p w14:paraId="1DB70147">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10</w:t>
            </w:r>
          </w:p>
        </w:tc>
        <w:tc>
          <w:tcPr>
            <w:tcW w:w="944" w:type="pct"/>
            <w:tcBorders>
              <w:top w:val="nil"/>
              <w:left w:val="nil"/>
              <w:bottom w:val="single" w:color="auto" w:sz="4" w:space="0"/>
              <w:right w:val="single" w:color="auto" w:sz="4" w:space="0"/>
            </w:tcBorders>
            <w:shd w:val="clear" w:color="auto" w:fill="auto"/>
          </w:tcPr>
          <w:p w14:paraId="1F0869ED">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10</w:t>
            </w:r>
          </w:p>
        </w:tc>
        <w:tc>
          <w:tcPr>
            <w:tcW w:w="679" w:type="pct"/>
            <w:tcBorders>
              <w:top w:val="nil"/>
              <w:left w:val="nil"/>
              <w:bottom w:val="single" w:color="auto" w:sz="4" w:space="0"/>
              <w:right w:val="single" w:color="auto" w:sz="4" w:space="0"/>
            </w:tcBorders>
            <w:shd w:val="clear" w:color="auto" w:fill="auto"/>
          </w:tcPr>
          <w:p w14:paraId="1C58609E">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0</w:t>
            </w:r>
          </w:p>
        </w:tc>
        <w:tc>
          <w:tcPr>
            <w:tcW w:w="559" w:type="pct"/>
            <w:tcBorders>
              <w:top w:val="nil"/>
              <w:left w:val="nil"/>
              <w:bottom w:val="single" w:color="auto" w:sz="4" w:space="0"/>
              <w:right w:val="single" w:color="auto" w:sz="4" w:space="0"/>
            </w:tcBorders>
            <w:shd w:val="clear" w:color="auto" w:fill="auto"/>
          </w:tcPr>
          <w:p w14:paraId="221EC983">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4</w:t>
            </w:r>
          </w:p>
        </w:tc>
        <w:tc>
          <w:tcPr>
            <w:tcW w:w="903" w:type="pct"/>
            <w:tcBorders>
              <w:top w:val="nil"/>
              <w:left w:val="nil"/>
              <w:bottom w:val="single" w:color="auto" w:sz="4" w:space="0"/>
              <w:right w:val="single" w:color="auto" w:sz="4" w:space="0"/>
            </w:tcBorders>
            <w:shd w:val="clear" w:color="auto" w:fill="auto"/>
          </w:tcPr>
          <w:p w14:paraId="19768F5E">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14</w:t>
            </w:r>
          </w:p>
        </w:tc>
      </w:tr>
      <w:tr w14:paraId="78BE2275">
        <w:tblPrEx>
          <w:tblCellMar>
            <w:top w:w="0" w:type="dxa"/>
            <w:left w:w="108" w:type="dxa"/>
            <w:bottom w:w="0" w:type="dxa"/>
            <w:right w:w="108" w:type="dxa"/>
          </w:tblCellMar>
        </w:tblPrEx>
        <w:trPr>
          <w:trHeight w:val="285" w:hRule="atLeast"/>
        </w:trPr>
        <w:tc>
          <w:tcPr>
            <w:tcW w:w="957" w:type="pct"/>
            <w:tcBorders>
              <w:top w:val="nil"/>
              <w:left w:val="single" w:color="auto" w:sz="4" w:space="0"/>
              <w:bottom w:val="single" w:color="auto" w:sz="4" w:space="0"/>
              <w:right w:val="single" w:color="auto" w:sz="4" w:space="0"/>
            </w:tcBorders>
            <w:shd w:val="clear" w:color="auto" w:fill="auto"/>
          </w:tcPr>
          <w:p w14:paraId="113B02F4">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裕安区</w:t>
            </w:r>
          </w:p>
        </w:tc>
        <w:tc>
          <w:tcPr>
            <w:tcW w:w="957" w:type="pct"/>
            <w:tcBorders>
              <w:top w:val="nil"/>
              <w:left w:val="nil"/>
              <w:bottom w:val="single" w:color="auto" w:sz="4" w:space="0"/>
              <w:right w:val="single" w:color="auto" w:sz="4" w:space="0"/>
            </w:tcBorders>
            <w:shd w:val="clear" w:color="auto" w:fill="auto"/>
          </w:tcPr>
          <w:p w14:paraId="47520B4A">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6</w:t>
            </w:r>
          </w:p>
        </w:tc>
        <w:tc>
          <w:tcPr>
            <w:tcW w:w="944" w:type="pct"/>
            <w:tcBorders>
              <w:top w:val="nil"/>
              <w:left w:val="nil"/>
              <w:bottom w:val="single" w:color="auto" w:sz="4" w:space="0"/>
              <w:right w:val="single" w:color="auto" w:sz="4" w:space="0"/>
            </w:tcBorders>
            <w:shd w:val="clear" w:color="auto" w:fill="auto"/>
          </w:tcPr>
          <w:p w14:paraId="4DAF2F5B">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5</w:t>
            </w:r>
          </w:p>
        </w:tc>
        <w:tc>
          <w:tcPr>
            <w:tcW w:w="679" w:type="pct"/>
            <w:tcBorders>
              <w:top w:val="nil"/>
              <w:left w:val="nil"/>
              <w:bottom w:val="single" w:color="auto" w:sz="4" w:space="0"/>
              <w:right w:val="single" w:color="auto" w:sz="4" w:space="0"/>
            </w:tcBorders>
            <w:shd w:val="clear" w:color="auto" w:fill="auto"/>
          </w:tcPr>
          <w:p w14:paraId="5E7C9925">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1</w:t>
            </w:r>
          </w:p>
        </w:tc>
        <w:tc>
          <w:tcPr>
            <w:tcW w:w="559" w:type="pct"/>
            <w:tcBorders>
              <w:top w:val="nil"/>
              <w:left w:val="nil"/>
              <w:bottom w:val="single" w:color="auto" w:sz="4" w:space="0"/>
              <w:right w:val="single" w:color="auto" w:sz="4" w:space="0"/>
            </w:tcBorders>
            <w:shd w:val="clear" w:color="auto" w:fill="auto"/>
          </w:tcPr>
          <w:p w14:paraId="27E9492E">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1</w:t>
            </w:r>
          </w:p>
        </w:tc>
        <w:tc>
          <w:tcPr>
            <w:tcW w:w="903" w:type="pct"/>
            <w:tcBorders>
              <w:top w:val="nil"/>
              <w:left w:val="nil"/>
              <w:bottom w:val="single" w:color="auto" w:sz="4" w:space="0"/>
              <w:right w:val="single" w:color="auto" w:sz="4" w:space="0"/>
            </w:tcBorders>
            <w:shd w:val="clear" w:color="auto" w:fill="auto"/>
          </w:tcPr>
          <w:p w14:paraId="5BAFB544">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7</w:t>
            </w:r>
          </w:p>
        </w:tc>
      </w:tr>
      <w:tr w14:paraId="4B0E5E75">
        <w:tblPrEx>
          <w:tblCellMar>
            <w:top w:w="0" w:type="dxa"/>
            <w:left w:w="108" w:type="dxa"/>
            <w:bottom w:w="0" w:type="dxa"/>
            <w:right w:w="108" w:type="dxa"/>
          </w:tblCellMar>
        </w:tblPrEx>
        <w:trPr>
          <w:trHeight w:val="285" w:hRule="atLeast"/>
        </w:trPr>
        <w:tc>
          <w:tcPr>
            <w:tcW w:w="957" w:type="pct"/>
            <w:tcBorders>
              <w:top w:val="nil"/>
              <w:left w:val="single" w:color="auto" w:sz="4" w:space="0"/>
              <w:bottom w:val="single" w:color="auto" w:sz="4" w:space="0"/>
              <w:right w:val="single" w:color="auto" w:sz="4" w:space="0"/>
            </w:tcBorders>
            <w:shd w:val="clear" w:color="auto" w:fill="auto"/>
          </w:tcPr>
          <w:p w14:paraId="52E79F68">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叶集区</w:t>
            </w:r>
          </w:p>
        </w:tc>
        <w:tc>
          <w:tcPr>
            <w:tcW w:w="957" w:type="pct"/>
            <w:tcBorders>
              <w:top w:val="nil"/>
              <w:left w:val="nil"/>
              <w:bottom w:val="single" w:color="auto" w:sz="4" w:space="0"/>
              <w:right w:val="single" w:color="auto" w:sz="4" w:space="0"/>
            </w:tcBorders>
            <w:shd w:val="clear" w:color="auto" w:fill="auto"/>
          </w:tcPr>
          <w:p w14:paraId="29FC8F7D">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1</w:t>
            </w:r>
          </w:p>
        </w:tc>
        <w:tc>
          <w:tcPr>
            <w:tcW w:w="944" w:type="pct"/>
            <w:tcBorders>
              <w:top w:val="nil"/>
              <w:left w:val="nil"/>
              <w:bottom w:val="single" w:color="auto" w:sz="4" w:space="0"/>
              <w:right w:val="single" w:color="auto" w:sz="4" w:space="0"/>
            </w:tcBorders>
            <w:shd w:val="clear" w:color="auto" w:fill="auto"/>
          </w:tcPr>
          <w:p w14:paraId="03EBA149">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1</w:t>
            </w:r>
          </w:p>
        </w:tc>
        <w:tc>
          <w:tcPr>
            <w:tcW w:w="679" w:type="pct"/>
            <w:tcBorders>
              <w:top w:val="nil"/>
              <w:left w:val="nil"/>
              <w:bottom w:val="single" w:color="auto" w:sz="4" w:space="0"/>
              <w:right w:val="single" w:color="auto" w:sz="4" w:space="0"/>
            </w:tcBorders>
            <w:shd w:val="clear" w:color="auto" w:fill="auto"/>
          </w:tcPr>
          <w:p w14:paraId="0603DEE6">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0</w:t>
            </w:r>
          </w:p>
        </w:tc>
        <w:tc>
          <w:tcPr>
            <w:tcW w:w="559" w:type="pct"/>
            <w:tcBorders>
              <w:top w:val="nil"/>
              <w:left w:val="nil"/>
              <w:bottom w:val="single" w:color="auto" w:sz="4" w:space="0"/>
              <w:right w:val="single" w:color="auto" w:sz="4" w:space="0"/>
            </w:tcBorders>
            <w:shd w:val="clear" w:color="auto" w:fill="auto"/>
          </w:tcPr>
          <w:p w14:paraId="5D208BCB">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2</w:t>
            </w:r>
          </w:p>
        </w:tc>
        <w:tc>
          <w:tcPr>
            <w:tcW w:w="903" w:type="pct"/>
            <w:tcBorders>
              <w:top w:val="nil"/>
              <w:left w:val="nil"/>
              <w:bottom w:val="single" w:color="auto" w:sz="4" w:space="0"/>
              <w:right w:val="single" w:color="auto" w:sz="4" w:space="0"/>
            </w:tcBorders>
            <w:shd w:val="clear" w:color="auto" w:fill="auto"/>
          </w:tcPr>
          <w:p w14:paraId="64D8DD51">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3</w:t>
            </w:r>
          </w:p>
        </w:tc>
      </w:tr>
      <w:tr w14:paraId="0AA632B1">
        <w:tblPrEx>
          <w:tblCellMar>
            <w:top w:w="0" w:type="dxa"/>
            <w:left w:w="108" w:type="dxa"/>
            <w:bottom w:w="0" w:type="dxa"/>
            <w:right w:w="108" w:type="dxa"/>
          </w:tblCellMar>
        </w:tblPrEx>
        <w:trPr>
          <w:trHeight w:val="285" w:hRule="atLeast"/>
        </w:trPr>
        <w:tc>
          <w:tcPr>
            <w:tcW w:w="957" w:type="pct"/>
            <w:tcBorders>
              <w:top w:val="nil"/>
              <w:left w:val="single" w:color="auto" w:sz="4" w:space="0"/>
              <w:bottom w:val="single" w:color="auto" w:sz="4" w:space="0"/>
              <w:right w:val="single" w:color="auto" w:sz="4" w:space="0"/>
            </w:tcBorders>
            <w:shd w:val="clear" w:color="auto" w:fill="auto"/>
          </w:tcPr>
          <w:p w14:paraId="587EF72E">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霍邱县</w:t>
            </w:r>
          </w:p>
        </w:tc>
        <w:tc>
          <w:tcPr>
            <w:tcW w:w="957" w:type="pct"/>
            <w:tcBorders>
              <w:top w:val="nil"/>
              <w:left w:val="nil"/>
              <w:bottom w:val="single" w:color="auto" w:sz="4" w:space="0"/>
              <w:right w:val="single" w:color="auto" w:sz="4" w:space="0"/>
            </w:tcBorders>
            <w:shd w:val="clear" w:color="auto" w:fill="auto"/>
          </w:tcPr>
          <w:p w14:paraId="031ACBD0">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6</w:t>
            </w:r>
          </w:p>
        </w:tc>
        <w:tc>
          <w:tcPr>
            <w:tcW w:w="944" w:type="pct"/>
            <w:tcBorders>
              <w:top w:val="nil"/>
              <w:left w:val="nil"/>
              <w:bottom w:val="single" w:color="auto" w:sz="4" w:space="0"/>
              <w:right w:val="single" w:color="auto" w:sz="4" w:space="0"/>
            </w:tcBorders>
            <w:shd w:val="clear" w:color="auto" w:fill="auto"/>
          </w:tcPr>
          <w:p w14:paraId="407E40DD">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6</w:t>
            </w:r>
          </w:p>
        </w:tc>
        <w:tc>
          <w:tcPr>
            <w:tcW w:w="679" w:type="pct"/>
            <w:tcBorders>
              <w:top w:val="nil"/>
              <w:left w:val="nil"/>
              <w:bottom w:val="single" w:color="auto" w:sz="4" w:space="0"/>
              <w:right w:val="single" w:color="auto" w:sz="4" w:space="0"/>
            </w:tcBorders>
            <w:shd w:val="clear" w:color="auto" w:fill="auto"/>
          </w:tcPr>
          <w:p w14:paraId="35BBF8EE">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0</w:t>
            </w:r>
          </w:p>
        </w:tc>
        <w:tc>
          <w:tcPr>
            <w:tcW w:w="559" w:type="pct"/>
            <w:tcBorders>
              <w:top w:val="nil"/>
              <w:left w:val="nil"/>
              <w:bottom w:val="single" w:color="auto" w:sz="4" w:space="0"/>
              <w:right w:val="single" w:color="auto" w:sz="4" w:space="0"/>
            </w:tcBorders>
            <w:shd w:val="clear" w:color="auto" w:fill="auto"/>
          </w:tcPr>
          <w:p w14:paraId="177D3E8A">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2</w:t>
            </w:r>
          </w:p>
        </w:tc>
        <w:tc>
          <w:tcPr>
            <w:tcW w:w="903" w:type="pct"/>
            <w:tcBorders>
              <w:top w:val="nil"/>
              <w:left w:val="nil"/>
              <w:bottom w:val="single" w:color="auto" w:sz="4" w:space="0"/>
              <w:right w:val="single" w:color="auto" w:sz="4" w:space="0"/>
            </w:tcBorders>
            <w:shd w:val="clear" w:color="auto" w:fill="auto"/>
          </w:tcPr>
          <w:p w14:paraId="173BEECB">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8</w:t>
            </w:r>
          </w:p>
        </w:tc>
      </w:tr>
      <w:tr w14:paraId="128ACB75">
        <w:tblPrEx>
          <w:tblCellMar>
            <w:top w:w="0" w:type="dxa"/>
            <w:left w:w="108" w:type="dxa"/>
            <w:bottom w:w="0" w:type="dxa"/>
            <w:right w:w="108" w:type="dxa"/>
          </w:tblCellMar>
        </w:tblPrEx>
        <w:trPr>
          <w:trHeight w:val="285" w:hRule="atLeast"/>
        </w:trPr>
        <w:tc>
          <w:tcPr>
            <w:tcW w:w="957" w:type="pct"/>
            <w:tcBorders>
              <w:top w:val="nil"/>
              <w:left w:val="single" w:color="auto" w:sz="4" w:space="0"/>
              <w:bottom w:val="single" w:color="auto" w:sz="4" w:space="0"/>
              <w:right w:val="single" w:color="auto" w:sz="4" w:space="0"/>
            </w:tcBorders>
            <w:shd w:val="clear" w:color="auto" w:fill="auto"/>
          </w:tcPr>
          <w:p w14:paraId="4218DA3A">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舒城县</w:t>
            </w:r>
          </w:p>
        </w:tc>
        <w:tc>
          <w:tcPr>
            <w:tcW w:w="957" w:type="pct"/>
            <w:tcBorders>
              <w:top w:val="nil"/>
              <w:left w:val="nil"/>
              <w:bottom w:val="single" w:color="auto" w:sz="4" w:space="0"/>
              <w:right w:val="single" w:color="auto" w:sz="4" w:space="0"/>
            </w:tcBorders>
            <w:shd w:val="clear" w:color="auto" w:fill="auto"/>
          </w:tcPr>
          <w:p w14:paraId="6A98ED56">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5</w:t>
            </w:r>
          </w:p>
        </w:tc>
        <w:tc>
          <w:tcPr>
            <w:tcW w:w="944" w:type="pct"/>
            <w:tcBorders>
              <w:top w:val="nil"/>
              <w:left w:val="nil"/>
              <w:bottom w:val="single" w:color="auto" w:sz="4" w:space="0"/>
              <w:right w:val="single" w:color="auto" w:sz="4" w:space="0"/>
            </w:tcBorders>
            <w:shd w:val="clear" w:color="auto" w:fill="auto"/>
          </w:tcPr>
          <w:p w14:paraId="48C4D65D">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4</w:t>
            </w:r>
          </w:p>
        </w:tc>
        <w:tc>
          <w:tcPr>
            <w:tcW w:w="679" w:type="pct"/>
            <w:tcBorders>
              <w:top w:val="nil"/>
              <w:left w:val="nil"/>
              <w:bottom w:val="single" w:color="auto" w:sz="4" w:space="0"/>
              <w:right w:val="single" w:color="auto" w:sz="4" w:space="0"/>
            </w:tcBorders>
            <w:shd w:val="clear" w:color="auto" w:fill="auto"/>
          </w:tcPr>
          <w:p w14:paraId="46618028">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1</w:t>
            </w:r>
          </w:p>
        </w:tc>
        <w:tc>
          <w:tcPr>
            <w:tcW w:w="559" w:type="pct"/>
            <w:tcBorders>
              <w:top w:val="nil"/>
              <w:left w:val="nil"/>
              <w:bottom w:val="single" w:color="auto" w:sz="4" w:space="0"/>
              <w:right w:val="single" w:color="auto" w:sz="4" w:space="0"/>
            </w:tcBorders>
            <w:shd w:val="clear" w:color="auto" w:fill="auto"/>
          </w:tcPr>
          <w:p w14:paraId="2BCFD344">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2</w:t>
            </w:r>
          </w:p>
        </w:tc>
        <w:tc>
          <w:tcPr>
            <w:tcW w:w="903" w:type="pct"/>
            <w:tcBorders>
              <w:top w:val="nil"/>
              <w:left w:val="nil"/>
              <w:bottom w:val="single" w:color="auto" w:sz="4" w:space="0"/>
              <w:right w:val="single" w:color="auto" w:sz="4" w:space="0"/>
            </w:tcBorders>
            <w:shd w:val="clear" w:color="auto" w:fill="auto"/>
          </w:tcPr>
          <w:p w14:paraId="229311CD">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7</w:t>
            </w:r>
          </w:p>
        </w:tc>
      </w:tr>
      <w:tr w14:paraId="1FE28176">
        <w:tblPrEx>
          <w:tblCellMar>
            <w:top w:w="0" w:type="dxa"/>
            <w:left w:w="108" w:type="dxa"/>
            <w:bottom w:w="0" w:type="dxa"/>
            <w:right w:w="108" w:type="dxa"/>
          </w:tblCellMar>
        </w:tblPrEx>
        <w:trPr>
          <w:trHeight w:val="285" w:hRule="atLeast"/>
        </w:trPr>
        <w:tc>
          <w:tcPr>
            <w:tcW w:w="957" w:type="pct"/>
            <w:tcBorders>
              <w:top w:val="nil"/>
              <w:left w:val="single" w:color="auto" w:sz="4" w:space="0"/>
              <w:bottom w:val="single" w:color="auto" w:sz="4" w:space="0"/>
              <w:right w:val="single" w:color="auto" w:sz="4" w:space="0"/>
            </w:tcBorders>
            <w:shd w:val="clear" w:color="auto" w:fill="auto"/>
          </w:tcPr>
          <w:p w14:paraId="76789816">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金寨县</w:t>
            </w:r>
          </w:p>
        </w:tc>
        <w:tc>
          <w:tcPr>
            <w:tcW w:w="957" w:type="pct"/>
            <w:tcBorders>
              <w:top w:val="nil"/>
              <w:left w:val="nil"/>
              <w:bottom w:val="single" w:color="auto" w:sz="4" w:space="0"/>
              <w:right w:val="single" w:color="auto" w:sz="4" w:space="0"/>
            </w:tcBorders>
            <w:shd w:val="clear" w:color="auto" w:fill="auto"/>
          </w:tcPr>
          <w:p w14:paraId="3DC9D0F1">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2</w:t>
            </w:r>
          </w:p>
        </w:tc>
        <w:tc>
          <w:tcPr>
            <w:tcW w:w="944" w:type="pct"/>
            <w:tcBorders>
              <w:top w:val="nil"/>
              <w:left w:val="nil"/>
              <w:bottom w:val="single" w:color="auto" w:sz="4" w:space="0"/>
              <w:right w:val="single" w:color="auto" w:sz="4" w:space="0"/>
            </w:tcBorders>
            <w:shd w:val="clear" w:color="auto" w:fill="auto"/>
          </w:tcPr>
          <w:p w14:paraId="5764FB2A">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2</w:t>
            </w:r>
          </w:p>
        </w:tc>
        <w:tc>
          <w:tcPr>
            <w:tcW w:w="679" w:type="pct"/>
            <w:tcBorders>
              <w:top w:val="nil"/>
              <w:left w:val="nil"/>
              <w:bottom w:val="single" w:color="auto" w:sz="4" w:space="0"/>
              <w:right w:val="single" w:color="auto" w:sz="4" w:space="0"/>
            </w:tcBorders>
            <w:shd w:val="clear" w:color="auto" w:fill="auto"/>
          </w:tcPr>
          <w:p w14:paraId="62EBEB3F">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0</w:t>
            </w:r>
          </w:p>
        </w:tc>
        <w:tc>
          <w:tcPr>
            <w:tcW w:w="559" w:type="pct"/>
            <w:tcBorders>
              <w:top w:val="nil"/>
              <w:left w:val="nil"/>
              <w:bottom w:val="single" w:color="auto" w:sz="4" w:space="0"/>
              <w:right w:val="single" w:color="auto" w:sz="4" w:space="0"/>
            </w:tcBorders>
            <w:shd w:val="clear" w:color="auto" w:fill="auto"/>
          </w:tcPr>
          <w:p w14:paraId="62C50290">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2</w:t>
            </w:r>
          </w:p>
        </w:tc>
        <w:tc>
          <w:tcPr>
            <w:tcW w:w="903" w:type="pct"/>
            <w:tcBorders>
              <w:top w:val="nil"/>
              <w:left w:val="nil"/>
              <w:bottom w:val="single" w:color="auto" w:sz="4" w:space="0"/>
              <w:right w:val="single" w:color="auto" w:sz="4" w:space="0"/>
            </w:tcBorders>
            <w:shd w:val="clear" w:color="auto" w:fill="auto"/>
          </w:tcPr>
          <w:p w14:paraId="6D59A0EF">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4</w:t>
            </w:r>
          </w:p>
        </w:tc>
      </w:tr>
      <w:tr w14:paraId="13AD3E95">
        <w:tblPrEx>
          <w:tblCellMar>
            <w:top w:w="0" w:type="dxa"/>
            <w:left w:w="108" w:type="dxa"/>
            <w:bottom w:w="0" w:type="dxa"/>
            <w:right w:w="108" w:type="dxa"/>
          </w:tblCellMar>
        </w:tblPrEx>
        <w:trPr>
          <w:trHeight w:val="285" w:hRule="atLeast"/>
        </w:trPr>
        <w:tc>
          <w:tcPr>
            <w:tcW w:w="957" w:type="pct"/>
            <w:tcBorders>
              <w:top w:val="nil"/>
              <w:left w:val="single" w:color="auto" w:sz="4" w:space="0"/>
              <w:bottom w:val="single" w:color="auto" w:sz="4" w:space="0"/>
              <w:right w:val="single" w:color="auto" w:sz="4" w:space="0"/>
            </w:tcBorders>
            <w:shd w:val="clear" w:color="auto" w:fill="auto"/>
          </w:tcPr>
          <w:p w14:paraId="53BD54D9">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霍山县</w:t>
            </w:r>
          </w:p>
        </w:tc>
        <w:tc>
          <w:tcPr>
            <w:tcW w:w="957" w:type="pct"/>
            <w:tcBorders>
              <w:top w:val="nil"/>
              <w:left w:val="nil"/>
              <w:bottom w:val="single" w:color="auto" w:sz="4" w:space="0"/>
              <w:right w:val="single" w:color="auto" w:sz="4" w:space="0"/>
            </w:tcBorders>
            <w:shd w:val="clear" w:color="auto" w:fill="auto"/>
          </w:tcPr>
          <w:p w14:paraId="7FC185FD">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2</w:t>
            </w:r>
          </w:p>
        </w:tc>
        <w:tc>
          <w:tcPr>
            <w:tcW w:w="944" w:type="pct"/>
            <w:tcBorders>
              <w:top w:val="nil"/>
              <w:left w:val="nil"/>
              <w:bottom w:val="single" w:color="auto" w:sz="4" w:space="0"/>
              <w:right w:val="single" w:color="auto" w:sz="4" w:space="0"/>
            </w:tcBorders>
            <w:shd w:val="clear" w:color="auto" w:fill="auto"/>
          </w:tcPr>
          <w:p w14:paraId="0ABC1543">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2</w:t>
            </w:r>
          </w:p>
        </w:tc>
        <w:tc>
          <w:tcPr>
            <w:tcW w:w="679" w:type="pct"/>
            <w:tcBorders>
              <w:top w:val="nil"/>
              <w:left w:val="nil"/>
              <w:bottom w:val="single" w:color="auto" w:sz="4" w:space="0"/>
              <w:right w:val="single" w:color="auto" w:sz="4" w:space="0"/>
            </w:tcBorders>
            <w:shd w:val="clear" w:color="auto" w:fill="auto"/>
          </w:tcPr>
          <w:p w14:paraId="5415F8EF">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0</w:t>
            </w:r>
          </w:p>
        </w:tc>
        <w:tc>
          <w:tcPr>
            <w:tcW w:w="559" w:type="pct"/>
            <w:tcBorders>
              <w:top w:val="nil"/>
              <w:left w:val="nil"/>
              <w:bottom w:val="single" w:color="auto" w:sz="4" w:space="0"/>
              <w:right w:val="single" w:color="auto" w:sz="4" w:space="0"/>
            </w:tcBorders>
            <w:shd w:val="clear" w:color="auto" w:fill="auto"/>
          </w:tcPr>
          <w:p w14:paraId="24242415">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1</w:t>
            </w:r>
          </w:p>
        </w:tc>
        <w:tc>
          <w:tcPr>
            <w:tcW w:w="903" w:type="pct"/>
            <w:tcBorders>
              <w:top w:val="nil"/>
              <w:left w:val="nil"/>
              <w:bottom w:val="single" w:color="auto" w:sz="4" w:space="0"/>
              <w:right w:val="single" w:color="auto" w:sz="4" w:space="0"/>
            </w:tcBorders>
            <w:shd w:val="clear" w:color="auto" w:fill="auto"/>
          </w:tcPr>
          <w:p w14:paraId="588B0C14">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3</w:t>
            </w:r>
          </w:p>
        </w:tc>
      </w:tr>
      <w:tr w14:paraId="28C7FF67">
        <w:tblPrEx>
          <w:tblCellMar>
            <w:top w:w="0" w:type="dxa"/>
            <w:left w:w="108" w:type="dxa"/>
            <w:bottom w:w="0" w:type="dxa"/>
            <w:right w:w="108" w:type="dxa"/>
          </w:tblCellMar>
        </w:tblPrEx>
        <w:trPr>
          <w:trHeight w:val="285" w:hRule="atLeast"/>
        </w:trPr>
        <w:tc>
          <w:tcPr>
            <w:tcW w:w="957" w:type="pct"/>
            <w:tcBorders>
              <w:top w:val="nil"/>
              <w:left w:val="single" w:color="auto" w:sz="4" w:space="0"/>
              <w:bottom w:val="single" w:color="auto" w:sz="4" w:space="0"/>
              <w:right w:val="single" w:color="auto" w:sz="4" w:space="0"/>
            </w:tcBorders>
            <w:shd w:val="clear" w:color="auto" w:fill="auto"/>
          </w:tcPr>
          <w:p w14:paraId="44271DAD">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合计：</w:t>
            </w:r>
          </w:p>
        </w:tc>
        <w:tc>
          <w:tcPr>
            <w:tcW w:w="957" w:type="pct"/>
            <w:tcBorders>
              <w:top w:val="nil"/>
              <w:left w:val="nil"/>
              <w:bottom w:val="single" w:color="auto" w:sz="4" w:space="0"/>
              <w:right w:val="single" w:color="auto" w:sz="4" w:space="0"/>
            </w:tcBorders>
            <w:shd w:val="clear" w:color="auto" w:fill="auto"/>
          </w:tcPr>
          <w:p w14:paraId="027D252F">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32</w:t>
            </w:r>
          </w:p>
        </w:tc>
        <w:tc>
          <w:tcPr>
            <w:tcW w:w="944" w:type="pct"/>
            <w:tcBorders>
              <w:top w:val="nil"/>
              <w:left w:val="nil"/>
              <w:bottom w:val="single" w:color="auto" w:sz="4" w:space="0"/>
              <w:right w:val="single" w:color="auto" w:sz="4" w:space="0"/>
            </w:tcBorders>
            <w:shd w:val="clear" w:color="auto" w:fill="auto"/>
          </w:tcPr>
          <w:p w14:paraId="5D0452C1">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30</w:t>
            </w:r>
          </w:p>
        </w:tc>
        <w:tc>
          <w:tcPr>
            <w:tcW w:w="679" w:type="pct"/>
            <w:tcBorders>
              <w:top w:val="nil"/>
              <w:left w:val="nil"/>
              <w:bottom w:val="single" w:color="auto" w:sz="4" w:space="0"/>
              <w:right w:val="single" w:color="auto" w:sz="4" w:space="0"/>
            </w:tcBorders>
            <w:shd w:val="clear" w:color="auto" w:fill="auto"/>
          </w:tcPr>
          <w:p w14:paraId="770A8DF9">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2</w:t>
            </w:r>
          </w:p>
        </w:tc>
        <w:tc>
          <w:tcPr>
            <w:tcW w:w="559" w:type="pct"/>
            <w:tcBorders>
              <w:top w:val="nil"/>
              <w:left w:val="nil"/>
              <w:bottom w:val="single" w:color="auto" w:sz="4" w:space="0"/>
              <w:right w:val="single" w:color="auto" w:sz="4" w:space="0"/>
            </w:tcBorders>
            <w:shd w:val="clear" w:color="auto" w:fill="auto"/>
          </w:tcPr>
          <w:p w14:paraId="25B2366F">
            <w:pPr>
              <w:widowControl/>
              <w:spacing w:line="360" w:lineRule="exact"/>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lang w:bidi="ar"/>
              </w:rPr>
              <w:t>15</w:t>
            </w:r>
          </w:p>
        </w:tc>
        <w:tc>
          <w:tcPr>
            <w:tcW w:w="903" w:type="pct"/>
            <w:tcBorders>
              <w:top w:val="nil"/>
              <w:left w:val="nil"/>
              <w:bottom w:val="single" w:color="auto" w:sz="4" w:space="0"/>
              <w:right w:val="single" w:color="auto" w:sz="4" w:space="0"/>
            </w:tcBorders>
            <w:shd w:val="clear" w:color="auto" w:fill="auto"/>
          </w:tcPr>
          <w:p w14:paraId="2AE4C51C">
            <w:pPr>
              <w:widowControl/>
              <w:spacing w:line="360" w:lineRule="exact"/>
              <w:ind w:firstLine="0" w:firstLineChars="0"/>
              <w:jc w:val="center"/>
              <w:rPr>
                <w:rFonts w:ascii="宋体" w:hAnsi="宋体" w:cs="宋体"/>
                <w:color w:val="000000"/>
                <w:kern w:val="0"/>
                <w:sz w:val="24"/>
                <w:szCs w:val="24"/>
              </w:rPr>
            </w:pPr>
            <w:r>
              <w:rPr>
                <w:rFonts w:ascii="宋体" w:hAnsi="宋体" w:cs="宋体"/>
                <w:color w:val="000000"/>
                <w:kern w:val="0"/>
                <w:sz w:val="24"/>
                <w:szCs w:val="24"/>
                <w:lang w:bidi="ar"/>
              </w:rPr>
              <w:t>47</w:t>
            </w:r>
          </w:p>
        </w:tc>
      </w:tr>
    </w:tbl>
    <w:p w14:paraId="3E4FA0D6">
      <w:pPr>
        <w:ind w:firstLine="562"/>
        <w:rPr>
          <w:rStyle w:val="40"/>
          <w:u w:val="single"/>
        </w:rPr>
      </w:pPr>
    </w:p>
    <w:p w14:paraId="33CA1519">
      <w:pPr>
        <w:ind w:firstLine="562"/>
      </w:pPr>
      <w:r>
        <w:rPr>
          <w:rFonts w:hint="eastAsia"/>
          <w:b/>
        </w:rPr>
        <w:t>第18条</w:t>
      </w:r>
      <w:r>
        <w:rPr>
          <w:rFonts w:hint="eastAsia"/>
        </w:rPr>
        <w:t xml:space="preserve"> </w:t>
      </w:r>
      <w:r>
        <w:rPr>
          <w:rFonts w:hint="eastAsia"/>
          <w:color w:val="000000"/>
        </w:rPr>
        <w:t>“绿岛加油站”布局方案</w:t>
      </w:r>
    </w:p>
    <w:p w14:paraId="1A2C5112">
      <w:pPr>
        <w:ind w:firstLine="560"/>
        <w:rPr>
          <w:color w:val="000000"/>
        </w:rPr>
      </w:pPr>
      <w:r>
        <w:rPr>
          <w:rFonts w:hint="eastAsia"/>
          <w:color w:val="000000"/>
        </w:rPr>
        <w:t>2021-2025年规划</w:t>
      </w:r>
      <w:r>
        <w:rPr>
          <w:color w:val="000000"/>
        </w:rPr>
        <w:t>1</w:t>
      </w:r>
      <w:r>
        <w:rPr>
          <w:rFonts w:hint="eastAsia"/>
          <w:color w:val="000000"/>
        </w:rPr>
        <w:t>座 “绿岛加油站”。</w:t>
      </w:r>
    </w:p>
    <w:p w14:paraId="74DB3AFB">
      <w:pPr>
        <w:ind w:firstLine="562"/>
        <w:rPr>
          <w:rStyle w:val="40"/>
          <w:u w:val="single"/>
        </w:rPr>
      </w:pPr>
    </w:p>
    <w:p w14:paraId="0F157F0F">
      <w:pPr>
        <w:ind w:firstLine="562"/>
      </w:pPr>
      <w:r>
        <w:rPr>
          <w:rFonts w:hint="eastAsia"/>
          <w:b/>
        </w:rPr>
        <w:t>第19条</w:t>
      </w:r>
      <w:r>
        <w:rPr>
          <w:rFonts w:hint="eastAsia"/>
        </w:rPr>
        <w:t xml:space="preserve"> 分</w:t>
      </w:r>
      <w:r>
        <w:t>县区加油站布局</w:t>
      </w:r>
    </w:p>
    <w:p w14:paraId="72F55EBD">
      <w:pPr>
        <w:ind w:firstLine="560"/>
      </w:pPr>
      <w:r>
        <w:rPr>
          <w:rFonts w:hint="eastAsia"/>
        </w:rPr>
        <w:t>（1）开发区</w:t>
      </w:r>
    </w:p>
    <w:p w14:paraId="567858A7">
      <w:pPr>
        <w:ind w:firstLine="560"/>
      </w:pPr>
      <w:r>
        <w:rPr>
          <w:rFonts w:hint="eastAsia"/>
          <w:color w:val="000000"/>
          <w:lang w:bidi="ar"/>
        </w:rPr>
        <w:t>“十四五”期间，开发区规划加油站</w:t>
      </w:r>
      <w:r>
        <w:rPr>
          <w:color w:val="000000"/>
          <w:lang w:bidi="ar"/>
        </w:rPr>
        <w:t>5</w:t>
      </w:r>
      <w:r>
        <w:rPr>
          <w:rFonts w:hint="eastAsia"/>
          <w:color w:val="000000"/>
          <w:lang w:bidi="ar"/>
        </w:rPr>
        <w:t>座，其中综合能源站</w:t>
      </w:r>
      <w:r>
        <w:rPr>
          <w:color w:val="000000"/>
          <w:lang w:bidi="ar"/>
        </w:rPr>
        <w:t>1</w:t>
      </w:r>
      <w:r>
        <w:rPr>
          <w:rFonts w:hint="eastAsia"/>
          <w:color w:val="000000"/>
          <w:lang w:bidi="ar"/>
        </w:rPr>
        <w:t>座</w:t>
      </w:r>
      <w:r>
        <w:rPr>
          <w:rFonts w:hint="eastAsia"/>
        </w:rPr>
        <w:t>。</w:t>
      </w:r>
      <w:r>
        <w:t>（</w:t>
      </w:r>
      <w:r>
        <w:rPr>
          <w:rFonts w:hint="eastAsia"/>
        </w:rPr>
        <w:t>详见</w:t>
      </w:r>
      <w:r>
        <w:t>附表</w:t>
      </w:r>
      <w:r>
        <w:rPr>
          <w:rFonts w:hint="eastAsia"/>
        </w:rPr>
        <w:t>2</w:t>
      </w:r>
      <w:r>
        <w:t>）</w:t>
      </w:r>
    </w:p>
    <w:p w14:paraId="4FDE2F1E">
      <w:pPr>
        <w:ind w:firstLine="560"/>
      </w:pPr>
      <w:r>
        <w:rPr>
          <w:rFonts w:hint="eastAsia"/>
          <w:color w:val="000000"/>
          <w:lang w:bidi="ar"/>
        </w:rPr>
        <w:t>至“十四五”末，开发区加油站总数</w:t>
      </w:r>
      <w:r>
        <w:rPr>
          <w:color w:val="000000"/>
          <w:lang w:bidi="ar"/>
        </w:rPr>
        <w:t>12</w:t>
      </w:r>
      <w:r>
        <w:rPr>
          <w:rFonts w:hint="eastAsia"/>
          <w:color w:val="000000"/>
          <w:lang w:bidi="ar"/>
        </w:rPr>
        <w:t>座，其中单体加油站</w:t>
      </w:r>
      <w:r>
        <w:rPr>
          <w:color w:val="000000"/>
          <w:lang w:bidi="ar"/>
        </w:rPr>
        <w:t>11</w:t>
      </w:r>
      <w:r>
        <w:rPr>
          <w:rFonts w:hint="eastAsia"/>
          <w:color w:val="000000"/>
          <w:lang w:bidi="ar"/>
        </w:rPr>
        <w:t>座，综合能源站</w:t>
      </w:r>
      <w:r>
        <w:rPr>
          <w:color w:val="000000"/>
          <w:lang w:bidi="ar"/>
        </w:rPr>
        <w:t>1</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1</w:t>
      </w:r>
      <w:r>
        <w:rPr>
          <w:rFonts w:hint="eastAsia"/>
          <w:color w:val="000000"/>
          <w:lang w:bidi="ar"/>
        </w:rPr>
        <w:t>座）</w:t>
      </w:r>
      <w:r>
        <w:t>。</w:t>
      </w:r>
    </w:p>
    <w:p w14:paraId="3EEA243D">
      <w:pPr>
        <w:ind w:firstLine="560"/>
      </w:pPr>
      <w:r>
        <w:rPr>
          <w:rFonts w:hint="eastAsia"/>
        </w:rPr>
        <w:t>（</w:t>
      </w:r>
      <w:r>
        <w:t>2</w:t>
      </w:r>
      <w:r>
        <w:rPr>
          <w:rFonts w:hint="eastAsia"/>
        </w:rPr>
        <w:t>）金安区</w:t>
      </w:r>
    </w:p>
    <w:p w14:paraId="3203EFA9">
      <w:pPr>
        <w:ind w:firstLine="560"/>
      </w:pPr>
      <w:r>
        <w:rPr>
          <w:rFonts w:hint="eastAsia"/>
          <w:color w:val="000000"/>
          <w:lang w:bidi="ar"/>
        </w:rPr>
        <w:t>“十四五”期间，金安区规划加油站</w:t>
      </w:r>
      <w:r>
        <w:rPr>
          <w:color w:val="000000"/>
          <w:lang w:bidi="ar"/>
        </w:rPr>
        <w:t>39</w:t>
      </w:r>
      <w:r>
        <w:rPr>
          <w:rFonts w:hint="eastAsia"/>
          <w:color w:val="000000"/>
          <w:lang w:bidi="ar"/>
        </w:rPr>
        <w:t>座，其中迁建站</w:t>
      </w:r>
      <w:r>
        <w:rPr>
          <w:color w:val="000000"/>
          <w:lang w:bidi="ar"/>
        </w:rPr>
        <w:t>3</w:t>
      </w:r>
      <w:r>
        <w:rPr>
          <w:rFonts w:hint="eastAsia"/>
          <w:color w:val="000000"/>
          <w:lang w:bidi="ar"/>
        </w:rPr>
        <w:t>座，点升站</w:t>
      </w:r>
      <w:r>
        <w:rPr>
          <w:color w:val="000000"/>
          <w:lang w:bidi="ar"/>
        </w:rPr>
        <w:t>1</w:t>
      </w:r>
      <w:r>
        <w:rPr>
          <w:rFonts w:hint="eastAsia"/>
          <w:color w:val="000000"/>
          <w:lang w:bidi="ar"/>
        </w:rPr>
        <w:t>座，综合能源站</w:t>
      </w:r>
      <w:r>
        <w:rPr>
          <w:color w:val="000000"/>
          <w:lang w:bidi="ar"/>
        </w:rPr>
        <w:t>10</w:t>
      </w:r>
      <w:r>
        <w:rPr>
          <w:rFonts w:hint="eastAsia"/>
          <w:color w:val="000000"/>
          <w:lang w:bidi="ar"/>
        </w:rPr>
        <w:t>座</w:t>
      </w:r>
      <w:r>
        <w:rPr>
          <w:rFonts w:hint="eastAsia"/>
        </w:rPr>
        <w:t>。（详见附表</w:t>
      </w:r>
      <w:r>
        <w:t>3</w:t>
      </w:r>
      <w:r>
        <w:rPr>
          <w:rFonts w:hint="eastAsia"/>
        </w:rPr>
        <w:t>）</w:t>
      </w:r>
    </w:p>
    <w:p w14:paraId="2B76FAB7">
      <w:pPr>
        <w:ind w:firstLine="560"/>
        <w:rPr>
          <w:color w:val="000000"/>
        </w:rPr>
      </w:pPr>
      <w:r>
        <w:rPr>
          <w:rFonts w:hint="eastAsia"/>
          <w:color w:val="000000"/>
          <w:lang w:bidi="ar"/>
        </w:rPr>
        <w:t>至“十四五”末，金安区加油站总数</w:t>
      </w:r>
      <w:r>
        <w:rPr>
          <w:color w:val="000000"/>
          <w:lang w:bidi="ar"/>
        </w:rPr>
        <w:t>78</w:t>
      </w:r>
      <w:r>
        <w:rPr>
          <w:rFonts w:hint="eastAsia"/>
          <w:color w:val="000000"/>
          <w:lang w:bidi="ar"/>
        </w:rPr>
        <w:t>座，其中单体加油站</w:t>
      </w:r>
      <w:r>
        <w:rPr>
          <w:color w:val="000000"/>
          <w:lang w:bidi="ar"/>
        </w:rPr>
        <w:t>64</w:t>
      </w:r>
      <w:r>
        <w:rPr>
          <w:rFonts w:hint="eastAsia"/>
          <w:color w:val="000000"/>
          <w:lang w:bidi="ar"/>
        </w:rPr>
        <w:t>座，综合能源站</w:t>
      </w:r>
      <w:r>
        <w:rPr>
          <w:color w:val="000000"/>
          <w:lang w:bidi="ar"/>
        </w:rPr>
        <w:t>14</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4</w:t>
      </w:r>
      <w:r>
        <w:rPr>
          <w:rFonts w:hint="eastAsia"/>
          <w:color w:val="000000"/>
          <w:lang w:bidi="ar"/>
        </w:rPr>
        <w:t>座）</w:t>
      </w:r>
      <w:r>
        <w:rPr>
          <w:rFonts w:hint="eastAsia"/>
          <w:color w:val="000000"/>
        </w:rPr>
        <w:t>。</w:t>
      </w:r>
    </w:p>
    <w:p w14:paraId="0247429C">
      <w:pPr>
        <w:ind w:firstLine="560"/>
      </w:pPr>
      <w:r>
        <w:rPr>
          <w:rFonts w:hint="eastAsia"/>
        </w:rPr>
        <w:t>（</w:t>
      </w:r>
      <w:r>
        <w:t>3</w:t>
      </w:r>
      <w:r>
        <w:rPr>
          <w:rFonts w:hint="eastAsia"/>
        </w:rPr>
        <w:t>）裕安区</w:t>
      </w:r>
    </w:p>
    <w:p w14:paraId="22A85AC8">
      <w:pPr>
        <w:ind w:firstLine="560"/>
      </w:pPr>
      <w:r>
        <w:rPr>
          <w:rFonts w:hint="eastAsia"/>
          <w:color w:val="000000"/>
          <w:lang w:bidi="ar"/>
        </w:rPr>
        <w:t>“十四五”期间，裕安区规划加油站</w:t>
      </w:r>
      <w:r>
        <w:rPr>
          <w:color w:val="000000"/>
          <w:lang w:bidi="ar"/>
        </w:rPr>
        <w:t>30</w:t>
      </w:r>
      <w:r>
        <w:rPr>
          <w:rFonts w:hint="eastAsia"/>
          <w:color w:val="000000"/>
          <w:lang w:bidi="ar"/>
        </w:rPr>
        <w:t>座，其中迁建站</w:t>
      </w:r>
      <w:r>
        <w:rPr>
          <w:color w:val="000000"/>
          <w:lang w:bidi="ar"/>
        </w:rPr>
        <w:t>3</w:t>
      </w:r>
      <w:r>
        <w:rPr>
          <w:rFonts w:hint="eastAsia"/>
          <w:color w:val="000000"/>
          <w:lang w:bidi="ar"/>
        </w:rPr>
        <w:t>座，综合能源站</w:t>
      </w:r>
      <w:r>
        <w:rPr>
          <w:color w:val="000000"/>
          <w:lang w:bidi="ar"/>
        </w:rPr>
        <w:t>6</w:t>
      </w:r>
      <w:r>
        <w:rPr>
          <w:rFonts w:hint="eastAsia"/>
          <w:color w:val="000000"/>
          <w:lang w:bidi="ar"/>
        </w:rPr>
        <w:t>座</w:t>
      </w:r>
      <w:r>
        <w:rPr>
          <w:color w:val="000000"/>
          <w:lang w:bidi="ar"/>
        </w:rPr>
        <w:t>(</w:t>
      </w:r>
      <w:r>
        <w:rPr>
          <w:rFonts w:hint="eastAsia"/>
          <w:color w:val="000000"/>
          <w:lang w:bidi="ar"/>
        </w:rPr>
        <w:t>其中现状加气站扩建</w:t>
      </w:r>
      <w:r>
        <w:rPr>
          <w:color w:val="000000"/>
          <w:lang w:bidi="ar"/>
        </w:rPr>
        <w:t>1</w:t>
      </w:r>
      <w:r>
        <w:rPr>
          <w:rFonts w:hint="eastAsia"/>
          <w:color w:val="000000"/>
          <w:lang w:bidi="ar"/>
        </w:rPr>
        <w:t>座）</w:t>
      </w:r>
      <w:r>
        <w:rPr>
          <w:rFonts w:hint="eastAsia"/>
          <w:color w:val="000000"/>
        </w:rPr>
        <w:t>。</w:t>
      </w:r>
      <w:r>
        <w:rPr>
          <w:rFonts w:hint="eastAsia"/>
        </w:rPr>
        <w:t>（详见附表</w:t>
      </w:r>
      <w:r>
        <w:t>4</w:t>
      </w:r>
      <w:r>
        <w:rPr>
          <w:rFonts w:hint="eastAsia"/>
        </w:rPr>
        <w:t>）</w:t>
      </w:r>
    </w:p>
    <w:p w14:paraId="5D80300B">
      <w:pPr>
        <w:ind w:firstLine="560"/>
        <w:rPr>
          <w:color w:val="000000"/>
        </w:rPr>
      </w:pPr>
      <w:r>
        <w:rPr>
          <w:rFonts w:hint="eastAsia"/>
          <w:color w:val="000000"/>
          <w:lang w:bidi="ar"/>
        </w:rPr>
        <w:t>至“十四五”末，裕安区加油站总数</w:t>
      </w:r>
      <w:r>
        <w:rPr>
          <w:color w:val="000000"/>
          <w:lang w:bidi="ar"/>
        </w:rPr>
        <w:t>86</w:t>
      </w:r>
      <w:r>
        <w:rPr>
          <w:rFonts w:hint="eastAsia"/>
          <w:color w:val="000000"/>
          <w:lang w:bidi="ar"/>
        </w:rPr>
        <w:t>座，其中单体加油站</w:t>
      </w:r>
      <w:r>
        <w:rPr>
          <w:color w:val="000000"/>
          <w:lang w:bidi="ar"/>
        </w:rPr>
        <w:t>79</w:t>
      </w:r>
      <w:r>
        <w:rPr>
          <w:rFonts w:hint="eastAsia"/>
          <w:color w:val="000000"/>
          <w:lang w:bidi="ar"/>
        </w:rPr>
        <w:t>座，综合能源站</w:t>
      </w:r>
      <w:r>
        <w:rPr>
          <w:color w:val="000000"/>
          <w:lang w:bidi="ar"/>
        </w:rPr>
        <w:t>7</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1</w:t>
      </w:r>
      <w:r>
        <w:rPr>
          <w:rFonts w:hint="eastAsia"/>
          <w:color w:val="000000"/>
          <w:lang w:bidi="ar"/>
        </w:rPr>
        <w:t>座）</w:t>
      </w:r>
      <w:r>
        <w:rPr>
          <w:rFonts w:hint="eastAsia"/>
          <w:color w:val="000000"/>
        </w:rPr>
        <w:t>。</w:t>
      </w:r>
    </w:p>
    <w:p w14:paraId="3CB66329">
      <w:pPr>
        <w:ind w:firstLine="560"/>
      </w:pPr>
      <w:r>
        <w:rPr>
          <w:rFonts w:hint="eastAsia"/>
        </w:rPr>
        <w:t xml:space="preserve">  （</w:t>
      </w:r>
      <w:r>
        <w:t>4</w:t>
      </w:r>
      <w:r>
        <w:rPr>
          <w:rFonts w:hint="eastAsia"/>
        </w:rPr>
        <w:t>）叶集区</w:t>
      </w:r>
    </w:p>
    <w:p w14:paraId="0C21E964">
      <w:pPr>
        <w:ind w:firstLine="560"/>
        <w:rPr>
          <w:rFonts w:ascii="宋体" w:hAnsi="宋体"/>
          <w:b/>
          <w:sz w:val="24"/>
        </w:rPr>
      </w:pPr>
      <w:r>
        <w:rPr>
          <w:rFonts w:hint="eastAsia"/>
          <w:color w:val="000000"/>
          <w:lang w:bidi="ar"/>
        </w:rPr>
        <w:t>“十四五”期间，叶集区规划加油站</w:t>
      </w:r>
      <w:r>
        <w:rPr>
          <w:color w:val="000000"/>
          <w:lang w:bidi="ar"/>
        </w:rPr>
        <w:t>23</w:t>
      </w:r>
      <w:r>
        <w:rPr>
          <w:rFonts w:hint="eastAsia"/>
          <w:color w:val="000000"/>
          <w:lang w:bidi="ar"/>
        </w:rPr>
        <w:t>座，其中，综合能源站</w:t>
      </w:r>
      <w:r>
        <w:rPr>
          <w:color w:val="000000"/>
          <w:lang w:bidi="ar"/>
        </w:rPr>
        <w:t>1</w:t>
      </w:r>
      <w:r>
        <w:rPr>
          <w:rFonts w:hint="eastAsia"/>
          <w:color w:val="000000"/>
          <w:lang w:bidi="ar"/>
        </w:rPr>
        <w:t>座。</w:t>
      </w:r>
      <w:r>
        <w:rPr>
          <w:rFonts w:hint="eastAsia"/>
        </w:rPr>
        <w:t>（详见附表</w:t>
      </w:r>
      <w:r>
        <w:t>5</w:t>
      </w:r>
      <w:r>
        <w:rPr>
          <w:rFonts w:hint="eastAsia"/>
        </w:rPr>
        <w:t>）</w:t>
      </w:r>
      <w:r>
        <w:rPr>
          <w:rFonts w:hint="eastAsia" w:ascii="宋体" w:hAnsi="宋体"/>
          <w:b/>
          <w:sz w:val="24"/>
        </w:rPr>
        <w:t xml:space="preserve"> </w:t>
      </w:r>
    </w:p>
    <w:p w14:paraId="6437F9AE">
      <w:pPr>
        <w:ind w:firstLine="560"/>
        <w:rPr>
          <w:color w:val="000000"/>
        </w:rPr>
      </w:pPr>
      <w:r>
        <w:rPr>
          <w:rFonts w:hint="eastAsia"/>
          <w:color w:val="000000"/>
          <w:lang w:bidi="ar"/>
        </w:rPr>
        <w:t>至“十四五”末，叶集区加油站总数</w:t>
      </w:r>
      <w:r>
        <w:rPr>
          <w:color w:val="000000"/>
          <w:lang w:bidi="ar"/>
        </w:rPr>
        <w:t>51</w:t>
      </w:r>
      <w:r>
        <w:rPr>
          <w:rFonts w:hint="eastAsia"/>
          <w:color w:val="000000"/>
          <w:lang w:bidi="ar"/>
        </w:rPr>
        <w:t>座，其中单体加油站</w:t>
      </w:r>
      <w:r>
        <w:rPr>
          <w:color w:val="000000"/>
          <w:lang w:bidi="ar"/>
        </w:rPr>
        <w:t>47</w:t>
      </w:r>
      <w:r>
        <w:rPr>
          <w:rFonts w:hint="eastAsia"/>
          <w:color w:val="000000"/>
          <w:lang w:bidi="ar"/>
        </w:rPr>
        <w:t>座，综合能源站</w:t>
      </w:r>
      <w:r>
        <w:rPr>
          <w:color w:val="000000"/>
          <w:lang w:bidi="ar"/>
        </w:rPr>
        <w:t>3</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2</w:t>
      </w:r>
      <w:r>
        <w:rPr>
          <w:rFonts w:hint="eastAsia"/>
          <w:color w:val="000000"/>
          <w:lang w:bidi="ar"/>
        </w:rPr>
        <w:t>座）</w:t>
      </w:r>
      <w:r>
        <w:rPr>
          <w:rFonts w:hint="eastAsia"/>
          <w:color w:val="000000"/>
        </w:rPr>
        <w:t>。</w:t>
      </w:r>
    </w:p>
    <w:p w14:paraId="1AD143E5">
      <w:pPr>
        <w:ind w:firstLine="560"/>
      </w:pPr>
      <w:r>
        <w:rPr>
          <w:rFonts w:hint="eastAsia"/>
        </w:rPr>
        <w:t>（</w:t>
      </w:r>
      <w:r>
        <w:t>5</w:t>
      </w:r>
      <w:r>
        <w:rPr>
          <w:rFonts w:hint="eastAsia"/>
        </w:rPr>
        <w:t>）霍邱县</w:t>
      </w:r>
    </w:p>
    <w:p w14:paraId="25792B19">
      <w:pPr>
        <w:ind w:firstLine="560"/>
      </w:pPr>
      <w:r>
        <w:rPr>
          <w:rFonts w:hint="eastAsia"/>
          <w:color w:val="000000"/>
          <w:lang w:bidi="ar"/>
        </w:rPr>
        <w:t>“十四五”期间，霍邱县规划加油站</w:t>
      </w:r>
      <w:r>
        <w:rPr>
          <w:color w:val="000000"/>
          <w:lang w:bidi="ar"/>
        </w:rPr>
        <w:t>78</w:t>
      </w:r>
      <w:r>
        <w:rPr>
          <w:rFonts w:hint="eastAsia"/>
          <w:color w:val="000000"/>
          <w:lang w:bidi="ar"/>
        </w:rPr>
        <w:t>座，其中综合能源站</w:t>
      </w:r>
      <w:r>
        <w:rPr>
          <w:color w:val="000000"/>
          <w:lang w:bidi="ar"/>
        </w:rPr>
        <w:t>6</w:t>
      </w:r>
      <w:r>
        <w:rPr>
          <w:rFonts w:hint="eastAsia"/>
          <w:color w:val="000000"/>
          <w:lang w:bidi="ar"/>
        </w:rPr>
        <w:t>座</w:t>
      </w:r>
      <w:r>
        <w:rPr>
          <w:rFonts w:hint="eastAsia"/>
          <w:color w:val="000000"/>
        </w:rPr>
        <w:t>。</w:t>
      </w:r>
      <w:r>
        <w:rPr>
          <w:rFonts w:hint="eastAsia"/>
        </w:rPr>
        <w:t>（详见附表</w:t>
      </w:r>
      <w:r>
        <w:t>6</w:t>
      </w:r>
      <w:r>
        <w:rPr>
          <w:rFonts w:hint="eastAsia"/>
        </w:rPr>
        <w:t>）</w:t>
      </w:r>
    </w:p>
    <w:p w14:paraId="71DD3676">
      <w:pPr>
        <w:ind w:firstLine="560"/>
        <w:rPr>
          <w:color w:val="000000"/>
        </w:rPr>
      </w:pPr>
      <w:r>
        <w:rPr>
          <w:rFonts w:hint="eastAsia"/>
          <w:color w:val="000000"/>
          <w:lang w:bidi="ar"/>
        </w:rPr>
        <w:t>至“十四五”末，霍邱县加油站总数</w:t>
      </w:r>
      <w:r>
        <w:rPr>
          <w:color w:val="000000"/>
          <w:lang w:bidi="ar"/>
        </w:rPr>
        <w:t>180</w:t>
      </w:r>
      <w:r>
        <w:rPr>
          <w:rFonts w:hint="eastAsia"/>
          <w:color w:val="000000"/>
          <w:lang w:bidi="ar"/>
        </w:rPr>
        <w:t>座，其中单体加油站</w:t>
      </w:r>
      <w:r>
        <w:rPr>
          <w:color w:val="000000"/>
          <w:lang w:bidi="ar"/>
        </w:rPr>
        <w:t>172</w:t>
      </w:r>
      <w:r>
        <w:rPr>
          <w:rFonts w:hint="eastAsia"/>
          <w:color w:val="000000"/>
          <w:lang w:bidi="ar"/>
        </w:rPr>
        <w:t>座，综合能源站</w:t>
      </w:r>
      <w:r>
        <w:rPr>
          <w:color w:val="000000"/>
          <w:lang w:bidi="ar"/>
        </w:rPr>
        <w:t>8</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2</w:t>
      </w:r>
      <w:r>
        <w:rPr>
          <w:rFonts w:hint="eastAsia"/>
          <w:color w:val="000000"/>
          <w:lang w:bidi="ar"/>
        </w:rPr>
        <w:t>座）</w:t>
      </w:r>
      <w:r>
        <w:rPr>
          <w:rFonts w:hint="eastAsia"/>
          <w:color w:val="000000"/>
        </w:rPr>
        <w:t>。</w:t>
      </w:r>
    </w:p>
    <w:p w14:paraId="4B7B08CC">
      <w:pPr>
        <w:ind w:firstLine="560"/>
      </w:pPr>
      <w:r>
        <w:rPr>
          <w:rFonts w:hint="eastAsia"/>
        </w:rPr>
        <w:t>（</w:t>
      </w:r>
      <w:r>
        <w:t>6</w:t>
      </w:r>
      <w:r>
        <w:rPr>
          <w:rFonts w:hint="eastAsia"/>
        </w:rPr>
        <w:t>）舒城县</w:t>
      </w:r>
    </w:p>
    <w:p w14:paraId="60565B56">
      <w:pPr>
        <w:ind w:firstLine="560"/>
      </w:pPr>
      <w:r>
        <w:rPr>
          <w:rFonts w:hint="eastAsia"/>
          <w:color w:val="000000"/>
          <w:lang w:bidi="ar"/>
        </w:rPr>
        <w:t>“十四五”期间，舒城县规划加油站</w:t>
      </w:r>
      <w:r>
        <w:rPr>
          <w:color w:val="000000"/>
          <w:lang w:bidi="ar"/>
        </w:rPr>
        <w:t>28</w:t>
      </w:r>
      <w:r>
        <w:rPr>
          <w:rFonts w:hint="eastAsia"/>
          <w:color w:val="000000"/>
          <w:lang w:bidi="ar"/>
        </w:rPr>
        <w:t>座，其中迁建站</w:t>
      </w:r>
      <w:r>
        <w:rPr>
          <w:color w:val="000000"/>
          <w:lang w:bidi="ar"/>
        </w:rPr>
        <w:t>3</w:t>
      </w:r>
      <w:r>
        <w:rPr>
          <w:rFonts w:hint="eastAsia"/>
          <w:color w:val="000000"/>
          <w:lang w:bidi="ar"/>
        </w:rPr>
        <w:t>座，点升站</w:t>
      </w:r>
      <w:r>
        <w:rPr>
          <w:color w:val="000000"/>
          <w:lang w:bidi="ar"/>
        </w:rPr>
        <w:t>1</w:t>
      </w:r>
      <w:r>
        <w:rPr>
          <w:rFonts w:hint="eastAsia"/>
          <w:color w:val="000000"/>
          <w:lang w:bidi="ar"/>
        </w:rPr>
        <w:t>座，综合能源站</w:t>
      </w:r>
      <w:r>
        <w:rPr>
          <w:color w:val="000000"/>
          <w:lang w:bidi="ar"/>
        </w:rPr>
        <w:t>5</w:t>
      </w:r>
      <w:r>
        <w:rPr>
          <w:rFonts w:hint="eastAsia"/>
          <w:color w:val="000000"/>
          <w:lang w:bidi="ar"/>
        </w:rPr>
        <w:t>座</w:t>
      </w:r>
      <w:r>
        <w:rPr>
          <w:color w:val="000000"/>
          <w:lang w:bidi="ar"/>
        </w:rPr>
        <w:t>(</w:t>
      </w:r>
      <w:r>
        <w:rPr>
          <w:rFonts w:hint="eastAsia"/>
          <w:color w:val="000000"/>
          <w:lang w:bidi="ar"/>
        </w:rPr>
        <w:t>其中现状加气站扩建</w:t>
      </w:r>
      <w:r>
        <w:rPr>
          <w:color w:val="000000"/>
          <w:lang w:bidi="ar"/>
        </w:rPr>
        <w:t>1</w:t>
      </w:r>
      <w:r>
        <w:rPr>
          <w:rFonts w:hint="eastAsia"/>
          <w:color w:val="000000"/>
          <w:lang w:bidi="ar"/>
        </w:rPr>
        <w:t>座）</w:t>
      </w:r>
      <w:r>
        <w:rPr>
          <w:rFonts w:hint="eastAsia"/>
          <w:color w:val="000000"/>
        </w:rPr>
        <w:t>。</w:t>
      </w:r>
      <w:r>
        <w:rPr>
          <w:rFonts w:hint="eastAsia"/>
        </w:rPr>
        <w:t>（详见附表</w:t>
      </w:r>
      <w:r>
        <w:t>7</w:t>
      </w:r>
      <w:r>
        <w:rPr>
          <w:rFonts w:hint="eastAsia"/>
        </w:rPr>
        <w:t>）</w:t>
      </w:r>
    </w:p>
    <w:p w14:paraId="3AAB697D">
      <w:pPr>
        <w:ind w:firstLine="560"/>
        <w:rPr>
          <w:color w:val="000000"/>
        </w:rPr>
      </w:pPr>
      <w:r>
        <w:rPr>
          <w:rFonts w:hint="eastAsia"/>
          <w:color w:val="000000"/>
          <w:lang w:bidi="ar"/>
        </w:rPr>
        <w:t>至“十四五”末，舒城县加油站总数</w:t>
      </w:r>
      <w:r>
        <w:rPr>
          <w:color w:val="000000"/>
          <w:lang w:bidi="ar"/>
        </w:rPr>
        <w:t>81</w:t>
      </w:r>
      <w:r>
        <w:rPr>
          <w:rFonts w:hint="eastAsia"/>
          <w:color w:val="000000"/>
          <w:lang w:bidi="ar"/>
        </w:rPr>
        <w:t>座，其中单体加油站</w:t>
      </w:r>
      <w:r>
        <w:rPr>
          <w:color w:val="000000"/>
          <w:lang w:bidi="ar"/>
        </w:rPr>
        <w:t>74</w:t>
      </w:r>
      <w:r>
        <w:rPr>
          <w:rFonts w:hint="eastAsia"/>
          <w:color w:val="000000"/>
          <w:lang w:bidi="ar"/>
        </w:rPr>
        <w:t>座，综合能源站</w:t>
      </w:r>
      <w:r>
        <w:rPr>
          <w:color w:val="000000"/>
          <w:lang w:bidi="ar"/>
        </w:rPr>
        <w:t>7</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2</w:t>
      </w:r>
      <w:r>
        <w:rPr>
          <w:rFonts w:hint="eastAsia"/>
          <w:color w:val="000000"/>
          <w:lang w:bidi="ar"/>
        </w:rPr>
        <w:t>座）</w:t>
      </w:r>
      <w:r>
        <w:rPr>
          <w:rFonts w:hint="eastAsia"/>
          <w:color w:val="000000"/>
        </w:rPr>
        <w:t>。</w:t>
      </w:r>
    </w:p>
    <w:p w14:paraId="1BA55466">
      <w:pPr>
        <w:ind w:firstLine="560"/>
      </w:pPr>
      <w:r>
        <w:rPr>
          <w:rFonts w:hint="eastAsia"/>
        </w:rPr>
        <w:t>（</w:t>
      </w:r>
      <w:r>
        <w:t>7</w:t>
      </w:r>
      <w:r>
        <w:rPr>
          <w:rFonts w:hint="eastAsia"/>
        </w:rPr>
        <w:t>）金寨</w:t>
      </w:r>
      <w:r>
        <w:t>县</w:t>
      </w:r>
    </w:p>
    <w:p w14:paraId="577CEAAF">
      <w:pPr>
        <w:ind w:firstLine="560"/>
      </w:pPr>
      <w:r>
        <w:rPr>
          <w:rFonts w:hint="eastAsia"/>
          <w:color w:val="000000"/>
          <w:lang w:bidi="ar"/>
        </w:rPr>
        <w:t>“十四五”期间，金寨县规划加油站</w:t>
      </w:r>
      <w:r>
        <w:rPr>
          <w:color w:val="000000"/>
          <w:lang w:bidi="ar"/>
        </w:rPr>
        <w:t>25</w:t>
      </w:r>
      <w:r>
        <w:rPr>
          <w:rFonts w:hint="eastAsia"/>
          <w:color w:val="000000"/>
          <w:lang w:bidi="ar"/>
        </w:rPr>
        <w:t>座，其中迁建站</w:t>
      </w:r>
      <w:r>
        <w:rPr>
          <w:color w:val="000000"/>
          <w:lang w:bidi="ar"/>
        </w:rPr>
        <w:t>4</w:t>
      </w:r>
      <w:r>
        <w:rPr>
          <w:rFonts w:hint="eastAsia"/>
          <w:color w:val="000000"/>
          <w:lang w:bidi="ar"/>
        </w:rPr>
        <w:t>座，点升站</w:t>
      </w:r>
      <w:r>
        <w:rPr>
          <w:color w:val="000000"/>
          <w:lang w:bidi="ar"/>
        </w:rPr>
        <w:t>1</w:t>
      </w:r>
      <w:r>
        <w:rPr>
          <w:rFonts w:hint="eastAsia"/>
          <w:color w:val="000000"/>
          <w:lang w:bidi="ar"/>
        </w:rPr>
        <w:t>座，综合能源站</w:t>
      </w:r>
      <w:r>
        <w:rPr>
          <w:color w:val="000000"/>
          <w:lang w:bidi="ar"/>
        </w:rPr>
        <w:t>2</w:t>
      </w:r>
      <w:r>
        <w:rPr>
          <w:rFonts w:hint="eastAsia"/>
          <w:color w:val="000000"/>
          <w:lang w:bidi="ar"/>
        </w:rPr>
        <w:t>座</w:t>
      </w:r>
      <w:r>
        <w:rPr>
          <w:rFonts w:hint="eastAsia"/>
          <w:color w:val="000000"/>
        </w:rPr>
        <w:t>。</w:t>
      </w:r>
      <w:r>
        <w:rPr>
          <w:rFonts w:hint="eastAsia"/>
        </w:rPr>
        <w:t>（详见附表</w:t>
      </w:r>
      <w:r>
        <w:t>8</w:t>
      </w:r>
      <w:r>
        <w:rPr>
          <w:rFonts w:hint="eastAsia"/>
        </w:rPr>
        <w:t>）</w:t>
      </w:r>
    </w:p>
    <w:p w14:paraId="3997E777">
      <w:pPr>
        <w:ind w:firstLine="560"/>
        <w:rPr>
          <w:color w:val="000000"/>
        </w:rPr>
      </w:pPr>
      <w:r>
        <w:rPr>
          <w:rFonts w:hint="eastAsia"/>
          <w:color w:val="000000"/>
          <w:lang w:bidi="ar"/>
        </w:rPr>
        <w:t>至“十四五”末，金寨县加油站总数</w:t>
      </w:r>
      <w:r>
        <w:rPr>
          <w:color w:val="000000"/>
          <w:lang w:bidi="ar"/>
        </w:rPr>
        <w:t>70</w:t>
      </w:r>
      <w:r>
        <w:rPr>
          <w:rFonts w:hint="eastAsia"/>
          <w:color w:val="000000"/>
          <w:lang w:bidi="ar"/>
        </w:rPr>
        <w:t>座，其中单体加油站</w:t>
      </w:r>
      <w:r>
        <w:rPr>
          <w:color w:val="000000"/>
          <w:lang w:bidi="ar"/>
        </w:rPr>
        <w:t>66</w:t>
      </w:r>
      <w:r>
        <w:rPr>
          <w:rFonts w:hint="eastAsia"/>
          <w:color w:val="000000"/>
          <w:lang w:bidi="ar"/>
        </w:rPr>
        <w:t>座，综合能源站</w:t>
      </w:r>
      <w:r>
        <w:rPr>
          <w:color w:val="000000"/>
          <w:lang w:bidi="ar"/>
        </w:rPr>
        <w:t>4</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2</w:t>
      </w:r>
      <w:r>
        <w:rPr>
          <w:rFonts w:hint="eastAsia"/>
          <w:color w:val="000000"/>
          <w:lang w:bidi="ar"/>
        </w:rPr>
        <w:t>座）</w:t>
      </w:r>
      <w:r>
        <w:rPr>
          <w:rFonts w:hint="eastAsia"/>
          <w:color w:val="000000"/>
        </w:rPr>
        <w:t>。</w:t>
      </w:r>
    </w:p>
    <w:p w14:paraId="7FE81286">
      <w:pPr>
        <w:ind w:firstLine="560"/>
      </w:pPr>
      <w:r>
        <w:rPr>
          <w:rFonts w:hint="eastAsia"/>
        </w:rPr>
        <w:t>（</w:t>
      </w:r>
      <w:r>
        <w:t>8</w:t>
      </w:r>
      <w:r>
        <w:rPr>
          <w:rFonts w:hint="eastAsia"/>
        </w:rPr>
        <w:t>）霍山县</w:t>
      </w:r>
    </w:p>
    <w:p w14:paraId="695D88C5">
      <w:pPr>
        <w:ind w:firstLine="560"/>
      </w:pPr>
      <w:r>
        <w:rPr>
          <w:rFonts w:hint="eastAsia"/>
        </w:rPr>
        <w:t xml:space="preserve"> </w:t>
      </w:r>
      <w:r>
        <w:rPr>
          <w:rFonts w:hint="eastAsia"/>
          <w:color w:val="000000"/>
        </w:rPr>
        <w:t xml:space="preserve"> </w:t>
      </w:r>
      <w:r>
        <w:rPr>
          <w:rFonts w:hint="eastAsia"/>
          <w:color w:val="000000"/>
          <w:lang w:bidi="ar"/>
        </w:rPr>
        <w:t>“十四五”期间，霍山县规划加油站</w:t>
      </w:r>
      <w:r>
        <w:rPr>
          <w:color w:val="000000"/>
          <w:lang w:bidi="ar"/>
        </w:rPr>
        <w:t>30</w:t>
      </w:r>
      <w:r>
        <w:rPr>
          <w:rFonts w:hint="eastAsia"/>
          <w:color w:val="000000"/>
          <w:lang w:bidi="ar"/>
        </w:rPr>
        <w:t>座，其中迁建站</w:t>
      </w:r>
      <w:r>
        <w:rPr>
          <w:color w:val="000000"/>
          <w:lang w:bidi="ar"/>
        </w:rPr>
        <w:t>2</w:t>
      </w:r>
      <w:r>
        <w:rPr>
          <w:rFonts w:hint="eastAsia"/>
          <w:color w:val="000000"/>
          <w:lang w:bidi="ar"/>
        </w:rPr>
        <w:t>座，综合能源站</w:t>
      </w:r>
      <w:r>
        <w:rPr>
          <w:color w:val="000000"/>
          <w:lang w:bidi="ar"/>
        </w:rPr>
        <w:t>2</w:t>
      </w:r>
      <w:r>
        <w:rPr>
          <w:rFonts w:hint="eastAsia"/>
          <w:color w:val="000000"/>
          <w:lang w:bidi="ar"/>
        </w:rPr>
        <w:t>座</w:t>
      </w:r>
      <w:r>
        <w:rPr>
          <w:rFonts w:hint="eastAsia"/>
          <w:color w:val="000000"/>
        </w:rPr>
        <w:t>。</w:t>
      </w:r>
      <w:r>
        <w:rPr>
          <w:rFonts w:hint="eastAsia"/>
        </w:rPr>
        <w:t>（详见附表</w:t>
      </w:r>
      <w:r>
        <w:t>9</w:t>
      </w:r>
      <w:r>
        <w:rPr>
          <w:rFonts w:hint="eastAsia"/>
        </w:rPr>
        <w:t>）</w:t>
      </w:r>
    </w:p>
    <w:p w14:paraId="2AB70558">
      <w:pPr>
        <w:ind w:firstLine="560"/>
        <w:rPr>
          <w:color w:val="000000"/>
        </w:rPr>
      </w:pPr>
      <w:r>
        <w:rPr>
          <w:rFonts w:hint="eastAsia"/>
          <w:color w:val="000000"/>
          <w:lang w:bidi="ar"/>
        </w:rPr>
        <w:t>至“十四五”末，霍山县加油站总数</w:t>
      </w:r>
      <w:r>
        <w:rPr>
          <w:color w:val="000000"/>
          <w:lang w:bidi="ar"/>
        </w:rPr>
        <w:t>67</w:t>
      </w:r>
      <w:r>
        <w:rPr>
          <w:rFonts w:hint="eastAsia"/>
          <w:color w:val="000000"/>
          <w:lang w:bidi="ar"/>
        </w:rPr>
        <w:t>座，其中单体加油站</w:t>
      </w:r>
      <w:r>
        <w:rPr>
          <w:color w:val="000000"/>
          <w:lang w:bidi="ar"/>
        </w:rPr>
        <w:t>64</w:t>
      </w:r>
      <w:r>
        <w:rPr>
          <w:rFonts w:hint="eastAsia"/>
          <w:color w:val="000000"/>
          <w:lang w:bidi="ar"/>
        </w:rPr>
        <w:t>座，综合能源站</w:t>
      </w:r>
      <w:r>
        <w:rPr>
          <w:color w:val="000000"/>
          <w:lang w:bidi="ar"/>
        </w:rPr>
        <w:t>3</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1</w:t>
      </w:r>
      <w:r>
        <w:rPr>
          <w:rFonts w:hint="eastAsia"/>
          <w:color w:val="000000"/>
          <w:lang w:bidi="ar"/>
        </w:rPr>
        <w:t>座）</w:t>
      </w:r>
      <w:r>
        <w:rPr>
          <w:rFonts w:hint="eastAsia"/>
          <w:color w:val="000000"/>
        </w:rPr>
        <w:t>。</w:t>
      </w:r>
      <w:bookmarkStart w:id="5" w:name="_Toc80437409"/>
    </w:p>
    <w:p w14:paraId="377B967B">
      <w:pPr>
        <w:ind w:firstLine="560"/>
        <w:rPr>
          <w:color w:val="000000"/>
        </w:rPr>
      </w:pPr>
    </w:p>
    <w:p w14:paraId="3D707C07">
      <w:pPr>
        <w:ind w:firstLine="560"/>
      </w:pPr>
      <w:r>
        <w:rPr>
          <w:rFonts w:hint="eastAsia"/>
        </w:rPr>
        <w:t>第五章  通则控制</w:t>
      </w:r>
      <w:bookmarkEnd w:id="5"/>
    </w:p>
    <w:p w14:paraId="79698356">
      <w:pPr>
        <w:ind w:firstLine="562"/>
      </w:pPr>
      <w:r>
        <w:rPr>
          <w:rStyle w:val="40"/>
          <w:rFonts w:hint="eastAsia"/>
        </w:rPr>
        <w:t>第20条</w:t>
      </w:r>
      <w:r>
        <w:rPr>
          <w:rFonts w:hint="eastAsia"/>
        </w:rPr>
        <w:t xml:space="preserve"> 站点等级划分</w:t>
      </w:r>
    </w:p>
    <w:p w14:paraId="15D4BB5B">
      <w:pPr>
        <w:numPr>
          <w:ilvl w:val="0"/>
          <w:numId w:val="2"/>
        </w:numPr>
        <w:ind w:firstLineChars="0"/>
        <w:rPr>
          <w:color w:val="000000"/>
        </w:rPr>
      </w:pPr>
      <w:r>
        <w:rPr>
          <w:rFonts w:hint="eastAsia"/>
          <w:color w:val="000000"/>
        </w:rPr>
        <w:t>加油站的等级划分，应符合表</w:t>
      </w:r>
      <w:r>
        <w:rPr>
          <w:color w:val="000000"/>
        </w:rPr>
        <w:t>5-1</w:t>
      </w:r>
      <w:r>
        <w:rPr>
          <w:rFonts w:hint="eastAsia"/>
          <w:color w:val="000000"/>
        </w:rPr>
        <w:t xml:space="preserve">的规定： </w:t>
      </w:r>
    </w:p>
    <w:p w14:paraId="1DF0BB4C">
      <w:pPr>
        <w:ind w:firstLine="0" w:firstLineChars="0"/>
        <w:jc w:val="center"/>
        <w:rPr>
          <w:i/>
          <w:iCs/>
          <w:color w:val="000000"/>
        </w:rPr>
      </w:pPr>
      <w:r>
        <w:rPr>
          <w:rFonts w:hint="eastAsia"/>
          <w:i/>
          <w:iCs/>
          <w:color w:val="000000"/>
        </w:rPr>
        <w:t>表</w:t>
      </w:r>
      <w:r>
        <w:rPr>
          <w:i/>
          <w:iCs/>
          <w:color w:val="000000"/>
        </w:rPr>
        <w:t>5-1</w:t>
      </w:r>
      <w:r>
        <w:rPr>
          <w:rFonts w:hint="eastAsia"/>
          <w:i/>
          <w:iCs/>
          <w:color w:val="000000"/>
        </w:rPr>
        <w:t xml:space="preserve"> </w:t>
      </w:r>
      <w:r>
        <w:rPr>
          <w:i/>
          <w:iCs/>
          <w:color w:val="000000"/>
        </w:rPr>
        <w:t xml:space="preserve"> </w:t>
      </w:r>
      <w:r>
        <w:rPr>
          <w:rFonts w:hint="eastAsia"/>
          <w:i/>
          <w:iCs/>
          <w:color w:val="000000"/>
        </w:rPr>
        <w:t>加油站等级划分表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3447"/>
        <w:gridCol w:w="3011"/>
      </w:tblGrid>
      <w:tr w14:paraId="3399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exact"/>
          <w:jc w:val="center"/>
        </w:trPr>
        <w:tc>
          <w:tcPr>
            <w:tcW w:w="1695" w:type="pct"/>
            <w:vMerge w:val="restart"/>
            <w:vAlign w:val="center"/>
          </w:tcPr>
          <w:p w14:paraId="55231880">
            <w:pPr>
              <w:ind w:firstLine="0" w:firstLineChars="0"/>
              <w:jc w:val="center"/>
              <w:rPr>
                <w:rFonts w:ascii="宋体" w:hAnsi="宋体"/>
                <w:color w:val="000000"/>
                <w:sz w:val="21"/>
                <w:szCs w:val="21"/>
              </w:rPr>
            </w:pPr>
            <w:r>
              <w:rPr>
                <w:rFonts w:hint="eastAsia" w:ascii="宋体" w:hAnsi="宋体"/>
                <w:color w:val="000000"/>
                <w:sz w:val="21"/>
                <w:szCs w:val="21"/>
              </w:rPr>
              <w:t>级  别</w:t>
            </w:r>
          </w:p>
        </w:tc>
        <w:tc>
          <w:tcPr>
            <w:tcW w:w="3305" w:type="pct"/>
            <w:gridSpan w:val="2"/>
            <w:vAlign w:val="center"/>
          </w:tcPr>
          <w:p w14:paraId="1D9BBD0F">
            <w:pPr>
              <w:ind w:firstLine="0" w:firstLineChars="0"/>
              <w:jc w:val="center"/>
              <w:rPr>
                <w:rFonts w:ascii="宋体" w:hAnsi="宋体"/>
                <w:color w:val="000000"/>
                <w:sz w:val="21"/>
                <w:szCs w:val="21"/>
              </w:rPr>
            </w:pPr>
            <w:r>
              <w:rPr>
                <w:rFonts w:hint="eastAsia" w:ascii="宋体" w:hAnsi="宋体"/>
                <w:color w:val="000000"/>
                <w:sz w:val="21"/>
                <w:szCs w:val="21"/>
              </w:rPr>
              <w:t>油  罐  容  量（</w:t>
            </w:r>
            <w:r>
              <w:rPr>
                <w:rFonts w:ascii="宋体" w:hAnsi="宋体"/>
                <w:color w:val="000000"/>
                <w:sz w:val="21"/>
                <w:szCs w:val="21"/>
              </w:rPr>
              <w:t>m</w:t>
            </w:r>
            <w:r>
              <w:rPr>
                <w:rFonts w:ascii="宋体" w:hAnsi="宋体"/>
                <w:color w:val="000000"/>
                <w:sz w:val="21"/>
                <w:szCs w:val="21"/>
                <w:vertAlign w:val="superscript"/>
              </w:rPr>
              <w:t>3</w:t>
            </w:r>
            <w:r>
              <w:rPr>
                <w:rFonts w:hint="eastAsia" w:ascii="宋体" w:hAnsi="宋体"/>
                <w:color w:val="000000"/>
                <w:sz w:val="21"/>
                <w:szCs w:val="21"/>
              </w:rPr>
              <w:t>）</w:t>
            </w:r>
          </w:p>
        </w:tc>
      </w:tr>
      <w:tr w14:paraId="246D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exact"/>
          <w:jc w:val="center"/>
        </w:trPr>
        <w:tc>
          <w:tcPr>
            <w:tcW w:w="1695" w:type="pct"/>
            <w:vMerge w:val="continue"/>
            <w:vAlign w:val="center"/>
          </w:tcPr>
          <w:p w14:paraId="67C06A70">
            <w:pPr>
              <w:ind w:firstLine="0" w:firstLineChars="0"/>
              <w:jc w:val="center"/>
              <w:rPr>
                <w:rFonts w:ascii="宋体" w:hAnsi="宋体"/>
                <w:color w:val="000000"/>
                <w:sz w:val="21"/>
                <w:szCs w:val="21"/>
              </w:rPr>
            </w:pPr>
          </w:p>
        </w:tc>
        <w:tc>
          <w:tcPr>
            <w:tcW w:w="1764" w:type="pct"/>
            <w:vAlign w:val="center"/>
          </w:tcPr>
          <w:p w14:paraId="0C2759FB">
            <w:pPr>
              <w:ind w:firstLine="0" w:firstLineChars="0"/>
              <w:jc w:val="center"/>
              <w:rPr>
                <w:rFonts w:ascii="宋体" w:hAnsi="宋体"/>
                <w:color w:val="000000"/>
                <w:sz w:val="21"/>
                <w:szCs w:val="21"/>
              </w:rPr>
            </w:pPr>
            <w:r>
              <w:rPr>
                <w:rFonts w:hint="eastAsia" w:ascii="宋体" w:hAnsi="宋体"/>
                <w:color w:val="000000"/>
                <w:sz w:val="21"/>
                <w:szCs w:val="21"/>
              </w:rPr>
              <w:t>总  容  积V</w:t>
            </w:r>
          </w:p>
        </w:tc>
        <w:tc>
          <w:tcPr>
            <w:tcW w:w="1541" w:type="pct"/>
            <w:vAlign w:val="center"/>
          </w:tcPr>
          <w:p w14:paraId="62790087">
            <w:pPr>
              <w:ind w:firstLine="0" w:firstLineChars="0"/>
              <w:jc w:val="center"/>
              <w:rPr>
                <w:rFonts w:ascii="宋体" w:hAnsi="宋体"/>
                <w:color w:val="000000"/>
                <w:sz w:val="21"/>
                <w:szCs w:val="21"/>
              </w:rPr>
            </w:pPr>
            <w:r>
              <w:rPr>
                <w:rFonts w:hint="eastAsia" w:ascii="宋体" w:hAnsi="宋体"/>
                <w:color w:val="000000"/>
                <w:sz w:val="21"/>
                <w:szCs w:val="21"/>
              </w:rPr>
              <w:t>单 罐 容 积</w:t>
            </w:r>
          </w:p>
        </w:tc>
      </w:tr>
      <w:tr w14:paraId="58FF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exact"/>
          <w:jc w:val="center"/>
        </w:trPr>
        <w:tc>
          <w:tcPr>
            <w:tcW w:w="1695" w:type="pct"/>
            <w:vAlign w:val="center"/>
          </w:tcPr>
          <w:p w14:paraId="54974D53">
            <w:pPr>
              <w:ind w:firstLine="0" w:firstLineChars="0"/>
              <w:jc w:val="center"/>
              <w:rPr>
                <w:rFonts w:ascii="宋体" w:hAnsi="宋体"/>
                <w:color w:val="000000"/>
                <w:sz w:val="21"/>
                <w:szCs w:val="21"/>
              </w:rPr>
            </w:pPr>
            <w:r>
              <w:rPr>
                <w:rFonts w:hint="eastAsia" w:ascii="宋体" w:hAnsi="宋体"/>
                <w:color w:val="000000"/>
                <w:sz w:val="21"/>
                <w:szCs w:val="21"/>
              </w:rPr>
              <w:t>一  级</w:t>
            </w:r>
          </w:p>
        </w:tc>
        <w:tc>
          <w:tcPr>
            <w:tcW w:w="1764" w:type="pct"/>
            <w:vAlign w:val="center"/>
          </w:tcPr>
          <w:p w14:paraId="2DF3A6D6">
            <w:pPr>
              <w:ind w:firstLine="0" w:firstLineChars="0"/>
              <w:jc w:val="center"/>
              <w:rPr>
                <w:rFonts w:ascii="宋体" w:hAnsi="宋体"/>
                <w:color w:val="000000"/>
                <w:sz w:val="21"/>
                <w:szCs w:val="21"/>
              </w:rPr>
            </w:pPr>
            <w:r>
              <w:rPr>
                <w:rFonts w:hint="eastAsia" w:ascii="宋体" w:hAnsi="宋体"/>
                <w:color w:val="000000"/>
                <w:sz w:val="21"/>
                <w:szCs w:val="21"/>
              </w:rPr>
              <w:t>150＜V≤210</w:t>
            </w:r>
          </w:p>
        </w:tc>
        <w:tc>
          <w:tcPr>
            <w:tcW w:w="1541" w:type="pct"/>
            <w:vAlign w:val="center"/>
          </w:tcPr>
          <w:p w14:paraId="20A2C192">
            <w:pPr>
              <w:ind w:firstLine="0" w:firstLineChars="0"/>
              <w:jc w:val="center"/>
              <w:rPr>
                <w:rFonts w:ascii="宋体" w:hAnsi="宋体"/>
                <w:color w:val="000000"/>
                <w:sz w:val="21"/>
                <w:szCs w:val="21"/>
              </w:rPr>
            </w:pPr>
            <w:r>
              <w:rPr>
                <w:rFonts w:hint="eastAsia" w:ascii="宋体" w:hAnsi="宋体"/>
                <w:color w:val="000000"/>
                <w:sz w:val="21"/>
                <w:szCs w:val="21"/>
              </w:rPr>
              <w:t>≤50</w:t>
            </w:r>
          </w:p>
        </w:tc>
      </w:tr>
      <w:tr w14:paraId="01B5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exact"/>
          <w:jc w:val="center"/>
        </w:trPr>
        <w:tc>
          <w:tcPr>
            <w:tcW w:w="1695" w:type="pct"/>
            <w:vAlign w:val="center"/>
          </w:tcPr>
          <w:p w14:paraId="61BC8427">
            <w:pPr>
              <w:ind w:firstLine="0" w:firstLineChars="0"/>
              <w:jc w:val="center"/>
              <w:rPr>
                <w:rFonts w:ascii="宋体" w:hAnsi="宋体"/>
                <w:color w:val="000000"/>
                <w:sz w:val="21"/>
                <w:szCs w:val="21"/>
              </w:rPr>
            </w:pPr>
            <w:r>
              <w:rPr>
                <w:rFonts w:hint="eastAsia" w:ascii="宋体" w:hAnsi="宋体"/>
                <w:color w:val="000000"/>
                <w:sz w:val="21"/>
                <w:szCs w:val="21"/>
              </w:rPr>
              <w:t>二  级</w:t>
            </w:r>
          </w:p>
        </w:tc>
        <w:tc>
          <w:tcPr>
            <w:tcW w:w="1764" w:type="pct"/>
            <w:vAlign w:val="center"/>
          </w:tcPr>
          <w:p w14:paraId="119EBA95">
            <w:pPr>
              <w:ind w:firstLine="0" w:firstLineChars="0"/>
              <w:jc w:val="center"/>
              <w:rPr>
                <w:rFonts w:ascii="宋体" w:hAnsi="宋体"/>
                <w:color w:val="000000"/>
                <w:sz w:val="21"/>
                <w:szCs w:val="21"/>
              </w:rPr>
            </w:pPr>
            <w:r>
              <w:rPr>
                <w:rFonts w:hint="eastAsia" w:ascii="宋体" w:hAnsi="宋体"/>
                <w:color w:val="000000"/>
                <w:sz w:val="21"/>
                <w:szCs w:val="21"/>
              </w:rPr>
              <w:t>90＜V≤150</w:t>
            </w:r>
          </w:p>
        </w:tc>
        <w:tc>
          <w:tcPr>
            <w:tcW w:w="1541" w:type="pct"/>
            <w:vAlign w:val="center"/>
          </w:tcPr>
          <w:p w14:paraId="66210A62">
            <w:pPr>
              <w:ind w:firstLine="0" w:firstLineChars="0"/>
              <w:jc w:val="center"/>
              <w:rPr>
                <w:rFonts w:ascii="宋体" w:hAnsi="宋体"/>
                <w:color w:val="000000"/>
                <w:sz w:val="21"/>
                <w:szCs w:val="21"/>
              </w:rPr>
            </w:pPr>
            <w:r>
              <w:rPr>
                <w:rFonts w:hint="eastAsia" w:ascii="宋体" w:hAnsi="宋体"/>
                <w:color w:val="000000"/>
                <w:sz w:val="21"/>
                <w:szCs w:val="21"/>
              </w:rPr>
              <w:t>≤50</w:t>
            </w:r>
          </w:p>
        </w:tc>
      </w:tr>
      <w:tr w14:paraId="2206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exact"/>
          <w:jc w:val="center"/>
        </w:trPr>
        <w:tc>
          <w:tcPr>
            <w:tcW w:w="1695" w:type="pct"/>
            <w:vAlign w:val="center"/>
          </w:tcPr>
          <w:p w14:paraId="214A43F7">
            <w:pPr>
              <w:ind w:firstLine="0" w:firstLineChars="0"/>
              <w:jc w:val="center"/>
              <w:rPr>
                <w:rFonts w:ascii="宋体" w:hAnsi="宋体"/>
                <w:color w:val="000000"/>
                <w:sz w:val="21"/>
                <w:szCs w:val="21"/>
              </w:rPr>
            </w:pPr>
            <w:r>
              <w:rPr>
                <w:rFonts w:hint="eastAsia" w:ascii="宋体" w:hAnsi="宋体"/>
                <w:color w:val="000000"/>
                <w:sz w:val="21"/>
                <w:szCs w:val="21"/>
              </w:rPr>
              <w:t>三  级</w:t>
            </w:r>
          </w:p>
        </w:tc>
        <w:tc>
          <w:tcPr>
            <w:tcW w:w="1764" w:type="pct"/>
            <w:vAlign w:val="center"/>
          </w:tcPr>
          <w:p w14:paraId="510DFC20">
            <w:pPr>
              <w:ind w:firstLine="0" w:firstLineChars="0"/>
              <w:jc w:val="center"/>
              <w:rPr>
                <w:rFonts w:ascii="宋体" w:hAnsi="宋体"/>
                <w:color w:val="000000"/>
                <w:sz w:val="21"/>
                <w:szCs w:val="21"/>
              </w:rPr>
            </w:pPr>
            <w:r>
              <w:rPr>
                <w:rFonts w:hint="eastAsia" w:ascii="宋体" w:hAnsi="宋体"/>
                <w:color w:val="000000"/>
                <w:sz w:val="21"/>
                <w:szCs w:val="21"/>
              </w:rPr>
              <w:t>V≤90</w:t>
            </w:r>
          </w:p>
        </w:tc>
        <w:tc>
          <w:tcPr>
            <w:tcW w:w="1541" w:type="pct"/>
            <w:vAlign w:val="center"/>
          </w:tcPr>
          <w:p w14:paraId="138B6E98">
            <w:pPr>
              <w:ind w:firstLine="0" w:firstLineChars="0"/>
              <w:jc w:val="center"/>
              <w:rPr>
                <w:rFonts w:ascii="宋体" w:hAnsi="宋体"/>
                <w:color w:val="000000"/>
                <w:sz w:val="21"/>
                <w:szCs w:val="21"/>
              </w:rPr>
            </w:pPr>
            <w:r>
              <w:rPr>
                <w:rFonts w:hint="eastAsia" w:ascii="宋体" w:hAnsi="宋体"/>
                <w:color w:val="000000"/>
                <w:sz w:val="21"/>
                <w:szCs w:val="21"/>
              </w:rPr>
              <w:t>汽油罐≤30，</w:t>
            </w:r>
            <w:r>
              <w:rPr>
                <w:rFonts w:ascii="宋体" w:hAnsi="宋体"/>
                <w:color w:val="000000"/>
                <w:sz w:val="21"/>
                <w:szCs w:val="21"/>
              </w:rPr>
              <w:t>柴油罐</w:t>
            </w:r>
            <w:r>
              <w:rPr>
                <w:rFonts w:hint="eastAsia" w:ascii="宋体" w:hAnsi="宋体"/>
                <w:color w:val="000000"/>
                <w:sz w:val="21"/>
                <w:szCs w:val="21"/>
              </w:rPr>
              <w:t>≤50</w:t>
            </w:r>
          </w:p>
        </w:tc>
      </w:tr>
    </w:tbl>
    <w:p w14:paraId="06B9FFF0">
      <w:pPr>
        <w:ind w:firstLine="420"/>
        <w:rPr>
          <w:rFonts w:ascii="宋体" w:hAnsi="宋体"/>
          <w:color w:val="000000"/>
          <w:sz w:val="21"/>
          <w:szCs w:val="21"/>
        </w:rPr>
      </w:pPr>
      <w:r>
        <w:rPr>
          <w:rFonts w:hint="eastAsia" w:ascii="宋体" w:hAnsi="宋体"/>
          <w:color w:val="000000"/>
          <w:sz w:val="21"/>
          <w:szCs w:val="21"/>
        </w:rPr>
        <w:t>注：V为油罐总容积；柴油罐容积可折半计入油罐总容积。</w:t>
      </w:r>
    </w:p>
    <w:p w14:paraId="1B2D1431">
      <w:pPr>
        <w:ind w:firstLine="420"/>
        <w:rPr>
          <w:rFonts w:ascii="宋体" w:hAnsi="宋体"/>
          <w:color w:val="000000"/>
          <w:sz w:val="21"/>
          <w:szCs w:val="21"/>
        </w:rPr>
      </w:pPr>
    </w:p>
    <w:p w14:paraId="6AA6598A">
      <w:pPr>
        <w:ind w:firstLine="680"/>
        <w:rPr>
          <w:color w:val="000000"/>
        </w:rPr>
      </w:pPr>
      <w:r>
        <w:rPr>
          <w:rFonts w:hint="eastAsia" w:hAnsi="宋体" w:eastAsia="黑体"/>
          <w:bCs/>
          <w:color w:val="000000"/>
          <w:spacing w:val="20"/>
          <w:kern w:val="10"/>
          <w:sz w:val="30"/>
          <w:szCs w:val="32"/>
        </w:rPr>
        <w:t>2.</w:t>
      </w:r>
      <w:r>
        <w:rPr>
          <w:rFonts w:hint="eastAsia"/>
          <w:color w:val="000000"/>
        </w:rPr>
        <w:t xml:space="preserve"> 加油和CNG加气合建站的等级划分</w:t>
      </w:r>
      <w:r>
        <w:rPr>
          <w:color w:val="000000"/>
        </w:rPr>
        <w:t>,</w:t>
      </w:r>
      <w:r>
        <w:rPr>
          <w:rFonts w:hint="eastAsia"/>
          <w:color w:val="000000"/>
        </w:rPr>
        <w:t>应符合表</w:t>
      </w:r>
      <w:r>
        <w:rPr>
          <w:color w:val="000000"/>
        </w:rPr>
        <w:t>5-2</w:t>
      </w:r>
      <w:r>
        <w:rPr>
          <w:rFonts w:hint="eastAsia"/>
          <w:color w:val="000000"/>
        </w:rPr>
        <w:t>的</w:t>
      </w:r>
      <w:r>
        <w:rPr>
          <w:color w:val="000000"/>
        </w:rPr>
        <w:t>规定：</w:t>
      </w:r>
    </w:p>
    <w:p w14:paraId="628DC47E">
      <w:pPr>
        <w:ind w:firstLine="0" w:firstLineChars="0"/>
        <w:jc w:val="center"/>
        <w:rPr>
          <w:i/>
          <w:iCs/>
          <w:color w:val="000000"/>
        </w:rPr>
      </w:pPr>
      <w:r>
        <w:rPr>
          <w:rFonts w:hint="eastAsia"/>
          <w:i/>
          <w:iCs/>
          <w:color w:val="000000"/>
        </w:rPr>
        <w:t>表</w:t>
      </w:r>
      <w:r>
        <w:rPr>
          <w:i/>
          <w:iCs/>
          <w:color w:val="000000"/>
        </w:rPr>
        <w:t>5-2</w:t>
      </w:r>
      <w:r>
        <w:rPr>
          <w:rFonts w:hint="eastAsia"/>
          <w:i/>
          <w:iCs/>
          <w:color w:val="000000"/>
        </w:rPr>
        <w:t xml:space="preserve"> 加油和CNG加气合建站的等级划分</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2018"/>
        <w:gridCol w:w="2755"/>
        <w:gridCol w:w="3706"/>
      </w:tblGrid>
      <w:tr w14:paraId="6480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blHeader/>
        </w:trPr>
        <w:tc>
          <w:tcPr>
            <w:tcW w:w="660" w:type="pct"/>
            <w:vAlign w:val="center"/>
          </w:tcPr>
          <w:p w14:paraId="1A96131E">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合建</w:t>
            </w:r>
            <w:r>
              <w:rPr>
                <w:rFonts w:ascii="宋体" w:hAnsi="宋体"/>
                <w:color w:val="000000"/>
                <w:sz w:val="21"/>
                <w:szCs w:val="21"/>
              </w:rPr>
              <w:t>站</w:t>
            </w:r>
            <w:r>
              <w:rPr>
                <w:rFonts w:hint="eastAsia" w:ascii="宋体" w:hAnsi="宋体"/>
                <w:color w:val="000000"/>
                <w:sz w:val="21"/>
                <w:szCs w:val="21"/>
              </w:rPr>
              <w:t>等级</w:t>
            </w:r>
          </w:p>
        </w:tc>
        <w:tc>
          <w:tcPr>
            <w:tcW w:w="1033" w:type="pct"/>
            <w:vAlign w:val="center"/>
          </w:tcPr>
          <w:p w14:paraId="62F9B508">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油品储罐总容积</w:t>
            </w:r>
            <w:r>
              <w:rPr>
                <w:rFonts w:ascii="宋体" w:hAnsi="宋体"/>
                <w:color w:val="000000"/>
                <w:sz w:val="21"/>
                <w:szCs w:val="21"/>
              </w:rPr>
              <w:t>V</w:t>
            </w:r>
            <w:r>
              <w:rPr>
                <w:rFonts w:hint="eastAsia" w:ascii="宋体" w:hAnsi="宋体"/>
                <w:color w:val="000000"/>
                <w:sz w:val="21"/>
                <w:szCs w:val="21"/>
              </w:rPr>
              <w:t>（m</w:t>
            </w:r>
            <w:r>
              <w:rPr>
                <w:rFonts w:hint="eastAsia" w:ascii="宋体" w:hAnsi="宋体"/>
                <w:color w:val="000000"/>
                <w:sz w:val="21"/>
                <w:szCs w:val="21"/>
                <w:vertAlign w:val="superscript"/>
              </w:rPr>
              <w:t>3</w:t>
            </w:r>
            <w:r>
              <w:rPr>
                <w:rFonts w:hint="eastAsia" w:ascii="宋体" w:hAnsi="宋体"/>
                <w:color w:val="000000"/>
                <w:sz w:val="21"/>
                <w:szCs w:val="21"/>
              </w:rPr>
              <w:t>）</w:t>
            </w:r>
          </w:p>
        </w:tc>
        <w:tc>
          <w:tcPr>
            <w:tcW w:w="1410" w:type="pct"/>
            <w:vAlign w:val="center"/>
          </w:tcPr>
          <w:p w14:paraId="792F5050">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常规CNG加气</w:t>
            </w:r>
            <w:r>
              <w:rPr>
                <w:rFonts w:ascii="宋体" w:hAnsi="宋体"/>
                <w:color w:val="000000"/>
                <w:sz w:val="21"/>
                <w:szCs w:val="21"/>
              </w:rPr>
              <w:t>站储气设施总容积</w:t>
            </w:r>
            <w:r>
              <w:rPr>
                <w:rFonts w:hint="eastAsia" w:ascii="宋体" w:hAnsi="宋体"/>
                <w:color w:val="000000"/>
                <w:sz w:val="21"/>
                <w:szCs w:val="21"/>
              </w:rPr>
              <w:t>V（m</w:t>
            </w:r>
            <w:r>
              <w:rPr>
                <w:rFonts w:hint="eastAsia" w:ascii="宋体" w:hAnsi="宋体"/>
                <w:color w:val="000000"/>
                <w:sz w:val="21"/>
                <w:szCs w:val="21"/>
                <w:vertAlign w:val="superscript"/>
              </w:rPr>
              <w:t>3</w:t>
            </w:r>
            <w:r>
              <w:rPr>
                <w:rFonts w:hint="eastAsia" w:ascii="宋体" w:hAnsi="宋体"/>
                <w:color w:val="000000"/>
                <w:sz w:val="21"/>
                <w:szCs w:val="21"/>
              </w:rPr>
              <w:t>）</w:t>
            </w:r>
          </w:p>
        </w:tc>
        <w:tc>
          <w:tcPr>
            <w:tcW w:w="1897" w:type="pct"/>
            <w:vAlign w:val="center"/>
          </w:tcPr>
          <w:p w14:paraId="4ED07DA5">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加气子站储气设施（m</w:t>
            </w:r>
            <w:r>
              <w:rPr>
                <w:rFonts w:hint="eastAsia" w:ascii="宋体" w:hAnsi="宋体"/>
                <w:color w:val="000000"/>
                <w:sz w:val="21"/>
                <w:szCs w:val="21"/>
                <w:vertAlign w:val="superscript"/>
              </w:rPr>
              <w:t>3</w:t>
            </w:r>
            <w:r>
              <w:rPr>
                <w:rFonts w:hint="eastAsia" w:ascii="宋体" w:hAnsi="宋体"/>
                <w:color w:val="000000"/>
                <w:sz w:val="21"/>
                <w:szCs w:val="21"/>
              </w:rPr>
              <w:t>）</w:t>
            </w:r>
          </w:p>
        </w:tc>
      </w:tr>
      <w:tr w14:paraId="602A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660" w:type="pct"/>
            <w:vAlign w:val="center"/>
          </w:tcPr>
          <w:p w14:paraId="6B9D15CB">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一级</w:t>
            </w:r>
          </w:p>
        </w:tc>
        <w:tc>
          <w:tcPr>
            <w:tcW w:w="1033" w:type="pct"/>
            <w:vAlign w:val="center"/>
          </w:tcPr>
          <w:p w14:paraId="2981AFBF">
            <w:pPr>
              <w:spacing w:line="400" w:lineRule="exact"/>
              <w:ind w:firstLine="0" w:firstLineChars="0"/>
              <w:jc w:val="center"/>
              <w:rPr>
                <w:rFonts w:ascii="宋体" w:hAnsi="宋体"/>
                <w:color w:val="000000"/>
                <w:sz w:val="21"/>
                <w:szCs w:val="21"/>
              </w:rPr>
            </w:pPr>
            <w:r>
              <w:rPr>
                <w:rFonts w:ascii="宋体" w:hAnsi="宋体"/>
                <w:color w:val="000000"/>
                <w:sz w:val="21"/>
                <w:szCs w:val="21"/>
              </w:rPr>
              <w:t>120</w:t>
            </w:r>
            <w:r>
              <w:rPr>
                <w:rFonts w:hint="eastAsia" w:ascii="宋体" w:hAnsi="宋体"/>
                <w:color w:val="000000"/>
                <w:sz w:val="21"/>
                <w:szCs w:val="21"/>
              </w:rPr>
              <w:t xml:space="preserve"> ＜V ≤</w:t>
            </w:r>
            <w:r>
              <w:rPr>
                <w:rFonts w:ascii="宋体" w:hAnsi="宋体"/>
                <w:color w:val="000000"/>
                <w:sz w:val="21"/>
                <w:szCs w:val="21"/>
              </w:rPr>
              <w:t>150</w:t>
            </w:r>
          </w:p>
        </w:tc>
        <w:tc>
          <w:tcPr>
            <w:tcW w:w="1410" w:type="pct"/>
            <w:vMerge w:val="restart"/>
            <w:vAlign w:val="center"/>
          </w:tcPr>
          <w:p w14:paraId="232A9CB3">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V≤24</w:t>
            </w:r>
          </w:p>
        </w:tc>
        <w:tc>
          <w:tcPr>
            <w:tcW w:w="1897" w:type="pct"/>
            <w:vMerge w:val="restart"/>
            <w:vAlign w:val="center"/>
          </w:tcPr>
          <w:p w14:paraId="353A67B4">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固定储气设施总容积≤12</w:t>
            </w:r>
            <w:r>
              <w:rPr>
                <w:rFonts w:ascii="宋体" w:hAnsi="宋体"/>
                <w:color w:val="000000"/>
                <w:sz w:val="21"/>
                <w:szCs w:val="21"/>
              </w:rPr>
              <w:t>(18)</w:t>
            </w:r>
            <w:r>
              <w:rPr>
                <w:rFonts w:hint="eastAsia" w:ascii="宋体" w:hAnsi="宋体"/>
                <w:color w:val="000000"/>
                <w:sz w:val="21"/>
                <w:szCs w:val="21"/>
              </w:rPr>
              <w:t>可停放1辆CNG长管</w:t>
            </w:r>
            <w:r>
              <w:rPr>
                <w:rFonts w:ascii="宋体" w:hAnsi="宋体"/>
                <w:color w:val="000000"/>
                <w:sz w:val="21"/>
                <w:szCs w:val="21"/>
              </w:rPr>
              <w:t>拖车，</w:t>
            </w:r>
            <w:r>
              <w:rPr>
                <w:rFonts w:hint="eastAsia" w:ascii="宋体" w:hAnsi="宋体"/>
                <w:color w:val="000000"/>
                <w:sz w:val="21"/>
                <w:szCs w:val="21"/>
              </w:rPr>
              <w:t>当</w:t>
            </w:r>
            <w:r>
              <w:rPr>
                <w:rFonts w:ascii="宋体" w:hAnsi="宋体"/>
                <w:color w:val="000000"/>
                <w:sz w:val="21"/>
                <w:szCs w:val="21"/>
              </w:rPr>
              <w:t>无</w:t>
            </w:r>
            <w:r>
              <w:rPr>
                <w:rFonts w:hint="eastAsia" w:ascii="宋体" w:hAnsi="宋体"/>
                <w:color w:val="000000"/>
                <w:sz w:val="21"/>
                <w:szCs w:val="21"/>
              </w:rPr>
              <w:t xml:space="preserve"> 储气</w:t>
            </w:r>
            <w:r>
              <w:rPr>
                <w:rFonts w:ascii="宋体" w:hAnsi="宋体"/>
                <w:color w:val="000000"/>
                <w:sz w:val="21"/>
                <w:szCs w:val="21"/>
              </w:rPr>
              <w:t>设施时可停放</w:t>
            </w:r>
            <w:r>
              <w:rPr>
                <w:rFonts w:hint="eastAsia" w:ascii="宋体" w:hAnsi="宋体"/>
                <w:color w:val="000000"/>
                <w:sz w:val="21"/>
                <w:szCs w:val="21"/>
              </w:rPr>
              <w:t>2辆</w:t>
            </w:r>
            <w:r>
              <w:rPr>
                <w:rFonts w:ascii="宋体" w:hAnsi="宋体"/>
                <w:color w:val="000000"/>
                <w:sz w:val="21"/>
                <w:szCs w:val="21"/>
              </w:rPr>
              <w:t>CNG</w:t>
            </w:r>
            <w:r>
              <w:rPr>
                <w:rFonts w:hint="eastAsia" w:ascii="宋体" w:hAnsi="宋体"/>
                <w:color w:val="000000"/>
                <w:sz w:val="21"/>
                <w:szCs w:val="21"/>
              </w:rPr>
              <w:t>长管拖车</w:t>
            </w:r>
          </w:p>
        </w:tc>
      </w:tr>
      <w:tr w14:paraId="47A7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60" w:type="pct"/>
            <w:vAlign w:val="center"/>
          </w:tcPr>
          <w:p w14:paraId="5E2C30BE">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二级</w:t>
            </w:r>
          </w:p>
        </w:tc>
        <w:tc>
          <w:tcPr>
            <w:tcW w:w="1033" w:type="pct"/>
            <w:vAlign w:val="center"/>
          </w:tcPr>
          <w:p w14:paraId="3C16A681">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V≤</w:t>
            </w:r>
            <w:r>
              <w:rPr>
                <w:rFonts w:ascii="宋体" w:hAnsi="宋体"/>
                <w:color w:val="000000"/>
                <w:sz w:val="21"/>
                <w:szCs w:val="21"/>
              </w:rPr>
              <w:t>120</w:t>
            </w:r>
          </w:p>
        </w:tc>
        <w:tc>
          <w:tcPr>
            <w:tcW w:w="1410" w:type="pct"/>
            <w:vMerge w:val="continue"/>
            <w:vAlign w:val="center"/>
          </w:tcPr>
          <w:p w14:paraId="438531F3">
            <w:pPr>
              <w:spacing w:line="400" w:lineRule="exact"/>
              <w:ind w:firstLine="0" w:firstLineChars="0"/>
              <w:jc w:val="center"/>
              <w:rPr>
                <w:rFonts w:ascii="宋体" w:hAnsi="宋体"/>
                <w:color w:val="000000"/>
                <w:sz w:val="21"/>
                <w:szCs w:val="21"/>
              </w:rPr>
            </w:pPr>
          </w:p>
        </w:tc>
        <w:tc>
          <w:tcPr>
            <w:tcW w:w="1897" w:type="pct"/>
            <w:vMerge w:val="continue"/>
            <w:vAlign w:val="center"/>
          </w:tcPr>
          <w:p w14:paraId="028E9E6D">
            <w:pPr>
              <w:spacing w:line="400" w:lineRule="exact"/>
              <w:ind w:firstLine="0" w:firstLineChars="0"/>
              <w:jc w:val="center"/>
              <w:rPr>
                <w:rFonts w:ascii="宋体" w:hAnsi="宋体"/>
                <w:color w:val="000000"/>
                <w:sz w:val="21"/>
                <w:szCs w:val="21"/>
              </w:rPr>
            </w:pPr>
          </w:p>
        </w:tc>
      </w:tr>
      <w:tr w14:paraId="22DF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60" w:type="pct"/>
            <w:vAlign w:val="center"/>
          </w:tcPr>
          <w:p w14:paraId="3C412B13">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三级</w:t>
            </w:r>
          </w:p>
        </w:tc>
        <w:tc>
          <w:tcPr>
            <w:tcW w:w="1033" w:type="pct"/>
            <w:vAlign w:val="center"/>
          </w:tcPr>
          <w:p w14:paraId="266BFACD">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V≤</w:t>
            </w:r>
            <w:r>
              <w:rPr>
                <w:rFonts w:ascii="宋体" w:hAnsi="宋体"/>
                <w:color w:val="000000"/>
                <w:sz w:val="21"/>
                <w:szCs w:val="21"/>
              </w:rPr>
              <w:t>90</w:t>
            </w:r>
          </w:p>
        </w:tc>
        <w:tc>
          <w:tcPr>
            <w:tcW w:w="1410" w:type="pct"/>
            <w:vAlign w:val="center"/>
          </w:tcPr>
          <w:p w14:paraId="156A7A16">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V≤12</w:t>
            </w:r>
          </w:p>
        </w:tc>
        <w:tc>
          <w:tcPr>
            <w:tcW w:w="1897" w:type="pct"/>
            <w:vAlign w:val="center"/>
          </w:tcPr>
          <w:p w14:paraId="4B7B7E23">
            <w:pPr>
              <w:spacing w:line="400" w:lineRule="exact"/>
              <w:ind w:firstLine="0" w:firstLineChars="0"/>
              <w:jc w:val="center"/>
              <w:rPr>
                <w:rFonts w:ascii="宋体" w:hAnsi="宋体"/>
                <w:color w:val="000000"/>
                <w:sz w:val="21"/>
                <w:szCs w:val="21"/>
              </w:rPr>
            </w:pPr>
            <w:r>
              <w:rPr>
                <w:rFonts w:hint="eastAsia" w:ascii="宋体" w:hAnsi="宋体"/>
                <w:color w:val="000000"/>
                <w:sz w:val="21"/>
                <w:szCs w:val="21"/>
              </w:rPr>
              <w:t>可停放1辆车载储气瓶组拖车</w:t>
            </w:r>
          </w:p>
        </w:tc>
      </w:tr>
    </w:tbl>
    <w:p w14:paraId="15903721">
      <w:pPr>
        <w:spacing w:line="400" w:lineRule="exact"/>
        <w:ind w:firstLine="0" w:firstLineChars="0"/>
        <w:jc w:val="left"/>
        <w:rPr>
          <w:rFonts w:ascii="宋体" w:hAnsi="宋体"/>
          <w:color w:val="000000"/>
          <w:sz w:val="22"/>
          <w:szCs w:val="22"/>
        </w:rPr>
      </w:pPr>
      <w:r>
        <w:rPr>
          <w:rFonts w:hint="eastAsia" w:ascii="宋体" w:hAnsi="宋体"/>
          <w:color w:val="000000"/>
          <w:sz w:val="22"/>
          <w:szCs w:val="22"/>
        </w:rPr>
        <w:t>注：1柴油罐容积可折半计入油罐总容积。</w:t>
      </w:r>
    </w:p>
    <w:p w14:paraId="5BC6F22E">
      <w:pPr>
        <w:ind w:firstLine="440"/>
        <w:rPr>
          <w:rFonts w:ascii="宋体" w:hAnsi="宋体"/>
          <w:color w:val="000000"/>
          <w:sz w:val="22"/>
          <w:szCs w:val="22"/>
          <w:vertAlign w:val="superscript"/>
        </w:rPr>
      </w:pPr>
      <w:r>
        <w:rPr>
          <w:rFonts w:ascii="宋体" w:hAnsi="宋体"/>
          <w:color w:val="000000"/>
          <w:sz w:val="22"/>
          <w:szCs w:val="22"/>
        </w:rPr>
        <w:t>2</w:t>
      </w:r>
      <w:r>
        <w:rPr>
          <w:rFonts w:hint="eastAsia" w:ascii="宋体" w:hAnsi="宋体"/>
          <w:color w:val="000000"/>
          <w:sz w:val="22"/>
          <w:szCs w:val="22"/>
        </w:rPr>
        <w:t>当油罐总容积大于90m</w:t>
      </w:r>
      <w:r>
        <w:rPr>
          <w:rFonts w:hint="eastAsia" w:ascii="宋体" w:hAnsi="宋体"/>
          <w:color w:val="000000"/>
          <w:sz w:val="22"/>
          <w:szCs w:val="22"/>
          <w:vertAlign w:val="superscript"/>
        </w:rPr>
        <w:t>3</w:t>
      </w:r>
      <w:r>
        <w:rPr>
          <w:rFonts w:hint="eastAsia" w:ascii="宋体" w:hAnsi="宋体"/>
          <w:color w:val="000000"/>
          <w:sz w:val="22"/>
          <w:szCs w:val="22"/>
        </w:rPr>
        <w:t>时，油罐单罐容积不应大于50m</w:t>
      </w:r>
      <w:r>
        <w:rPr>
          <w:rFonts w:hint="eastAsia" w:ascii="宋体" w:hAnsi="宋体"/>
          <w:color w:val="000000"/>
          <w:sz w:val="22"/>
          <w:szCs w:val="22"/>
          <w:vertAlign w:val="superscript"/>
        </w:rPr>
        <w:t>3</w:t>
      </w:r>
      <w:r>
        <w:rPr>
          <w:rFonts w:hint="eastAsia" w:ascii="宋体" w:hAnsi="宋体"/>
          <w:color w:val="000000"/>
          <w:sz w:val="22"/>
          <w:szCs w:val="22"/>
        </w:rPr>
        <w:t>；当油罐总容积小于或等于90m</w:t>
      </w:r>
      <w:r>
        <w:rPr>
          <w:rFonts w:hint="eastAsia" w:ascii="宋体" w:hAnsi="宋体"/>
          <w:color w:val="000000"/>
          <w:sz w:val="22"/>
          <w:szCs w:val="22"/>
          <w:vertAlign w:val="superscript"/>
        </w:rPr>
        <w:t>3</w:t>
      </w:r>
      <w:r>
        <w:rPr>
          <w:rFonts w:hint="eastAsia" w:ascii="宋体" w:hAnsi="宋体"/>
          <w:color w:val="000000"/>
          <w:sz w:val="22"/>
          <w:szCs w:val="22"/>
        </w:rPr>
        <w:t>时，汽油罐单罐容积不应大于30m</w:t>
      </w:r>
      <w:r>
        <w:rPr>
          <w:rFonts w:hint="eastAsia" w:ascii="宋体" w:hAnsi="宋体"/>
          <w:color w:val="000000"/>
          <w:sz w:val="22"/>
          <w:szCs w:val="22"/>
          <w:vertAlign w:val="superscript"/>
        </w:rPr>
        <w:t>3</w:t>
      </w:r>
      <w:r>
        <w:rPr>
          <w:rFonts w:hint="eastAsia" w:ascii="宋体" w:hAnsi="宋体"/>
          <w:color w:val="000000"/>
          <w:sz w:val="22"/>
          <w:szCs w:val="22"/>
        </w:rPr>
        <w:t>，柴油罐单罐容积不应大于50m</w:t>
      </w:r>
      <w:r>
        <w:rPr>
          <w:rFonts w:hint="eastAsia" w:ascii="宋体" w:hAnsi="宋体"/>
          <w:color w:val="000000"/>
          <w:sz w:val="22"/>
          <w:szCs w:val="22"/>
          <w:vertAlign w:val="superscript"/>
        </w:rPr>
        <w:t>3</w:t>
      </w:r>
      <w:r>
        <w:rPr>
          <w:rFonts w:hint="eastAsia"/>
          <w:color w:val="000000"/>
          <w:sz w:val="22"/>
          <w:szCs w:val="22"/>
        </w:rPr>
        <w:t>。</w:t>
      </w:r>
    </w:p>
    <w:p w14:paraId="3D09A907">
      <w:pPr>
        <w:ind w:firstLine="560"/>
        <w:rPr>
          <w:color w:val="000000"/>
        </w:rPr>
      </w:pPr>
    </w:p>
    <w:p w14:paraId="75456A1B">
      <w:pPr>
        <w:ind w:firstLine="560"/>
        <w:rPr>
          <w:color w:val="000000"/>
        </w:rPr>
      </w:pPr>
      <w:r>
        <w:rPr>
          <w:rFonts w:hint="eastAsia"/>
          <w:color w:val="000000"/>
        </w:rPr>
        <w:t>3. 加油和</w:t>
      </w:r>
      <w:r>
        <w:rPr>
          <w:color w:val="000000"/>
        </w:rPr>
        <w:t>LNG</w:t>
      </w:r>
      <w:r>
        <w:rPr>
          <w:rFonts w:hint="eastAsia"/>
          <w:color w:val="000000"/>
        </w:rPr>
        <w:t>加气合建站的等级划分</w:t>
      </w:r>
      <w:r>
        <w:rPr>
          <w:color w:val="000000"/>
        </w:rPr>
        <w:t>,</w:t>
      </w:r>
      <w:r>
        <w:rPr>
          <w:rFonts w:hint="eastAsia"/>
          <w:color w:val="000000"/>
        </w:rPr>
        <w:t>应符合表</w:t>
      </w:r>
      <w:r>
        <w:rPr>
          <w:color w:val="000000"/>
        </w:rPr>
        <w:t>5-3</w:t>
      </w:r>
      <w:r>
        <w:rPr>
          <w:rFonts w:hint="eastAsia"/>
          <w:color w:val="000000"/>
        </w:rPr>
        <w:t>的</w:t>
      </w:r>
      <w:r>
        <w:rPr>
          <w:color w:val="000000"/>
        </w:rPr>
        <w:t>规定</w:t>
      </w:r>
      <w:r>
        <w:rPr>
          <w:rFonts w:hint="eastAsia"/>
          <w:color w:val="000000"/>
        </w:rPr>
        <w:t>：</w:t>
      </w:r>
    </w:p>
    <w:tbl>
      <w:tblPr>
        <w:tblStyle w:val="3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69"/>
      </w:tblGrid>
      <w:tr w14:paraId="4020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tcPr>
          <w:p w14:paraId="2A8367C9">
            <w:pPr>
              <w:spacing w:line="240" w:lineRule="atLeast"/>
              <w:ind w:firstLine="0" w:firstLineChars="0"/>
              <w:jc w:val="center"/>
              <w:rPr>
                <w:i/>
                <w:iCs/>
                <w:color w:val="000000"/>
              </w:rPr>
            </w:pPr>
            <w:r>
              <w:rPr>
                <w:color w:val="000000"/>
              </w:rPr>
              <w:drawing>
                <wp:anchor distT="0" distB="0" distL="114300" distR="114300" simplePos="0" relativeHeight="251661312" behindDoc="0" locked="0" layoutInCell="1" allowOverlap="1">
                  <wp:simplePos x="0" y="0"/>
                  <wp:positionH relativeFrom="column">
                    <wp:posOffset>-635</wp:posOffset>
                  </wp:positionH>
                  <wp:positionV relativeFrom="paragraph">
                    <wp:posOffset>274320</wp:posOffset>
                  </wp:positionV>
                  <wp:extent cx="6060440" cy="1519555"/>
                  <wp:effectExtent l="0" t="0" r="0" b="4445"/>
                  <wp:wrapSquare wrapText="bothSides"/>
                  <wp:docPr id="3" name="图片 6" descr="https://gf.1190119.com/Web/uploads/allimg/210825/10-210R51AGV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https://gf.1190119.com/Web/uploads/allimg/210825/10-210R51AGV38.jpg"/>
                          <pic:cNvPicPr>
                            <a:picLocks noChangeAspect="1"/>
                          </pic:cNvPicPr>
                        </pic:nvPicPr>
                        <pic:blipFill>
                          <a:blip r:embed="rId12" r:link="rId13">
                            <a:extLst>
                              <a:ext uri="{28A0092B-C50C-407E-A947-70E740481C1C}">
                                <a14:useLocalDpi xmlns:a14="http://schemas.microsoft.com/office/drawing/2010/main" val="0"/>
                              </a:ext>
                            </a:extLst>
                          </a:blip>
                          <a:srcRect t="14442"/>
                          <a:stretch>
                            <a:fillRect/>
                          </a:stretch>
                        </pic:blipFill>
                        <pic:spPr>
                          <a:xfrm>
                            <a:off x="0" y="0"/>
                            <a:ext cx="6060440" cy="1519555"/>
                          </a:xfrm>
                          <a:prstGeom prst="rect">
                            <a:avLst/>
                          </a:prstGeom>
                          <a:noFill/>
                          <a:ln>
                            <a:noFill/>
                          </a:ln>
                        </pic:spPr>
                      </pic:pic>
                    </a:graphicData>
                  </a:graphic>
                </wp:anchor>
              </w:drawing>
            </w:r>
            <w:r>
              <w:rPr>
                <w:rFonts w:hint="eastAsia"/>
                <w:i/>
                <w:iCs/>
                <w:color w:val="000000"/>
              </w:rPr>
              <w:t>表</w:t>
            </w:r>
            <w:r>
              <w:rPr>
                <w:i/>
                <w:iCs/>
                <w:color w:val="000000"/>
              </w:rPr>
              <w:t>5-</w:t>
            </w:r>
            <w:r>
              <w:rPr>
                <w:rFonts w:hint="eastAsia"/>
                <w:i/>
                <w:iCs/>
                <w:color w:val="000000"/>
              </w:rPr>
              <w:t>3加油和</w:t>
            </w:r>
            <w:r>
              <w:rPr>
                <w:i/>
                <w:iCs/>
                <w:color w:val="000000"/>
              </w:rPr>
              <w:t>LNG</w:t>
            </w:r>
            <w:r>
              <w:rPr>
                <w:rFonts w:hint="eastAsia"/>
                <w:i/>
                <w:iCs/>
                <w:color w:val="000000"/>
              </w:rPr>
              <w:t>加气合建站的等级划分</w:t>
            </w:r>
          </w:p>
        </w:tc>
      </w:tr>
    </w:tbl>
    <w:p w14:paraId="1FA17790">
      <w:pPr>
        <w:ind w:firstLine="0" w:firstLineChars="0"/>
        <w:jc w:val="center"/>
        <w:rPr>
          <w:i/>
          <w:iCs/>
          <w:color w:val="000000"/>
        </w:rPr>
      </w:pPr>
    </w:p>
    <w:p w14:paraId="3CDF7480">
      <w:pPr>
        <w:ind w:firstLine="0" w:firstLineChars="0"/>
        <w:rPr>
          <w:color w:val="000000"/>
          <w:sz w:val="22"/>
          <w:szCs w:val="22"/>
        </w:rPr>
      </w:pPr>
      <w:r>
        <w:rPr>
          <w:rFonts w:hint="eastAsia"/>
          <w:color w:val="000000"/>
        </w:rPr>
        <w:t> </w:t>
      </w:r>
      <w:r>
        <w:rPr>
          <w:rFonts w:hint="eastAsia"/>
          <w:color w:val="000000"/>
          <w:sz w:val="22"/>
          <w:szCs w:val="22"/>
        </w:rPr>
        <w:t>  注：1 V</w:t>
      </w:r>
      <w:r>
        <w:rPr>
          <w:rFonts w:hint="eastAsia"/>
          <w:color w:val="000000"/>
          <w:sz w:val="22"/>
          <w:szCs w:val="22"/>
          <w:vertAlign w:val="subscript"/>
        </w:rPr>
        <w:t>O1</w:t>
      </w:r>
      <w:r>
        <w:rPr>
          <w:rFonts w:hint="eastAsia"/>
          <w:color w:val="000000"/>
          <w:sz w:val="22"/>
          <w:szCs w:val="22"/>
        </w:rPr>
        <w:t>、V</w:t>
      </w:r>
      <w:r>
        <w:rPr>
          <w:rFonts w:hint="eastAsia"/>
          <w:color w:val="000000"/>
          <w:sz w:val="22"/>
          <w:szCs w:val="22"/>
          <w:vertAlign w:val="subscript"/>
        </w:rPr>
        <w:t>O2</w:t>
      </w:r>
      <w:r>
        <w:rPr>
          <w:rFonts w:hint="eastAsia"/>
          <w:color w:val="000000"/>
          <w:sz w:val="22"/>
          <w:szCs w:val="22"/>
        </w:rPr>
        <w:t>、V</w:t>
      </w:r>
      <w:r>
        <w:rPr>
          <w:rFonts w:hint="eastAsia"/>
          <w:color w:val="000000"/>
          <w:sz w:val="22"/>
          <w:szCs w:val="22"/>
          <w:vertAlign w:val="subscript"/>
        </w:rPr>
        <w:t>O3</w:t>
      </w:r>
      <w:r>
        <w:rPr>
          <w:rFonts w:hint="eastAsia"/>
          <w:color w:val="000000"/>
          <w:sz w:val="22"/>
          <w:szCs w:val="22"/>
        </w:rPr>
        <w:t>分别为一、二、三级合建站中油品储罐总容积（m³）；V</w:t>
      </w:r>
      <w:r>
        <w:rPr>
          <w:rFonts w:hint="eastAsia"/>
          <w:color w:val="000000"/>
          <w:sz w:val="22"/>
          <w:szCs w:val="22"/>
          <w:vertAlign w:val="subscript"/>
        </w:rPr>
        <w:t>LNG1</w:t>
      </w:r>
      <w:r>
        <w:rPr>
          <w:rFonts w:hint="eastAsia"/>
          <w:color w:val="000000"/>
          <w:sz w:val="22"/>
          <w:szCs w:val="22"/>
        </w:rPr>
        <w:t>、V</w:t>
      </w:r>
      <w:r>
        <w:rPr>
          <w:rFonts w:hint="eastAsia"/>
          <w:color w:val="000000"/>
          <w:sz w:val="22"/>
          <w:szCs w:val="22"/>
          <w:vertAlign w:val="subscript"/>
        </w:rPr>
        <w:t>LNG2</w:t>
      </w:r>
      <w:r>
        <w:rPr>
          <w:rFonts w:hint="eastAsia"/>
          <w:color w:val="000000"/>
          <w:sz w:val="22"/>
          <w:szCs w:val="22"/>
        </w:rPr>
        <w:t>、V</w:t>
      </w:r>
      <w:r>
        <w:rPr>
          <w:rFonts w:hint="eastAsia"/>
          <w:color w:val="000000"/>
          <w:sz w:val="22"/>
          <w:szCs w:val="22"/>
          <w:vertAlign w:val="subscript"/>
        </w:rPr>
        <w:t>LNG3</w:t>
      </w:r>
      <w:r>
        <w:rPr>
          <w:rFonts w:hint="eastAsia"/>
          <w:color w:val="000000"/>
          <w:sz w:val="22"/>
          <w:szCs w:val="22"/>
        </w:rPr>
        <w:t>分别为一、二、三级合建站中LNG储罐总容积（m³）。“/”为除号。</w:t>
      </w:r>
    </w:p>
    <w:p w14:paraId="733EC4E1">
      <w:pPr>
        <w:ind w:firstLine="0" w:firstLineChars="0"/>
        <w:rPr>
          <w:color w:val="000000"/>
          <w:sz w:val="22"/>
          <w:szCs w:val="22"/>
        </w:rPr>
      </w:pPr>
      <w:r>
        <w:rPr>
          <w:rFonts w:hint="eastAsia"/>
          <w:color w:val="000000"/>
          <w:sz w:val="22"/>
          <w:szCs w:val="22"/>
        </w:rPr>
        <w:t>    2 柴油罐容积可折半计入油罐总容积。</w:t>
      </w:r>
    </w:p>
    <w:p w14:paraId="01F3F7F9">
      <w:pPr>
        <w:ind w:firstLine="0" w:firstLineChars="0"/>
        <w:rPr>
          <w:color w:val="000000"/>
          <w:sz w:val="22"/>
          <w:szCs w:val="22"/>
        </w:rPr>
      </w:pPr>
      <w:r>
        <w:rPr>
          <w:rFonts w:hint="eastAsia"/>
          <w:color w:val="000000"/>
          <w:sz w:val="22"/>
          <w:szCs w:val="22"/>
        </w:rPr>
        <w:t>    3 当油罐总容积大于90m³时，油罐单罐容积不应大于50m³；当油罐总容积小于或等于90m³时，汽油罐单罐容积不应大于30m³，柴油罐单罐容积不应大于50m³。</w:t>
      </w:r>
    </w:p>
    <w:p w14:paraId="4BFBDA28">
      <w:pPr>
        <w:ind w:firstLine="0" w:firstLineChars="0"/>
        <w:rPr>
          <w:color w:val="000000"/>
          <w:sz w:val="22"/>
          <w:szCs w:val="22"/>
        </w:rPr>
      </w:pPr>
      <w:r>
        <w:rPr>
          <w:rFonts w:hint="eastAsia"/>
          <w:color w:val="000000"/>
          <w:sz w:val="22"/>
          <w:szCs w:val="22"/>
        </w:rPr>
        <w:t>    4 LNG储罐单罐容积不应天于60m³。</w:t>
      </w:r>
    </w:p>
    <w:p w14:paraId="30EAB23B">
      <w:pPr>
        <w:ind w:firstLine="0" w:firstLineChars="0"/>
        <w:rPr>
          <w:color w:val="000000"/>
          <w:sz w:val="22"/>
          <w:szCs w:val="22"/>
        </w:rPr>
      </w:pPr>
    </w:p>
    <w:p w14:paraId="6E698637">
      <w:pPr>
        <w:ind w:firstLine="560"/>
        <w:rPr>
          <w:color w:val="000000"/>
        </w:rPr>
      </w:pPr>
      <w:r>
        <w:rPr>
          <w:rFonts w:hint="eastAsia"/>
          <w:color w:val="000000"/>
        </w:rPr>
        <w:t>4. 加油与L-CNG加气、LNG/L-CNG加气以及加油与LNG加气和CNG加气合建站的等级划分，应符合表</w:t>
      </w:r>
      <w:r>
        <w:rPr>
          <w:color w:val="000000"/>
        </w:rPr>
        <w:t>5-</w:t>
      </w:r>
      <w:r>
        <w:rPr>
          <w:rFonts w:hint="eastAsia"/>
          <w:color w:val="000000"/>
        </w:rPr>
        <w:t>4的规定：</w:t>
      </w:r>
    </w:p>
    <w:p w14:paraId="26E0CDBF">
      <w:pPr>
        <w:ind w:firstLine="0" w:firstLineChars="0"/>
        <w:jc w:val="center"/>
        <w:rPr>
          <w:i/>
          <w:iCs/>
          <w:color w:val="000000"/>
        </w:rPr>
      </w:pPr>
      <w:r>
        <w:rPr>
          <w:rFonts w:hint="eastAsia"/>
          <w:i/>
          <w:iCs/>
          <w:color w:val="000000"/>
        </w:rPr>
        <w:t>表</w:t>
      </w:r>
      <w:r>
        <w:rPr>
          <w:i/>
          <w:iCs/>
          <w:color w:val="000000"/>
        </w:rPr>
        <w:t>5-</w:t>
      </w:r>
      <w:r>
        <w:rPr>
          <w:rFonts w:hint="eastAsia"/>
          <w:i/>
          <w:iCs/>
          <w:color w:val="000000"/>
        </w:rPr>
        <w:t>4 加油与L-CNG加气、LNG/L-CNG加气以及加油与LNG加气和CNG加气合建站的等级划分</w:t>
      </w:r>
    </w:p>
    <w:p w14:paraId="3D3C96BB">
      <w:pPr>
        <w:ind w:firstLine="0" w:firstLineChars="0"/>
        <w:rPr>
          <w:color w:val="000000"/>
        </w:rPr>
      </w:pPr>
      <w:r>
        <w:rPr>
          <w:color w:val="000000"/>
        </w:rPr>
        <w:drawing>
          <wp:inline distT="0" distB="0" distL="114300" distR="114300">
            <wp:extent cx="6179185" cy="2562225"/>
            <wp:effectExtent l="0" t="0" r="12065" b="9525"/>
            <wp:docPr id="4" name="图片 1" descr="10-210R51AJ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0-210R51AJ2595"/>
                    <pic:cNvPicPr>
                      <a:picLocks noChangeAspect="1"/>
                    </pic:cNvPicPr>
                  </pic:nvPicPr>
                  <pic:blipFill>
                    <a:blip r:embed="rId14"/>
                    <a:srcRect t="17960"/>
                    <a:stretch>
                      <a:fillRect/>
                    </a:stretch>
                  </pic:blipFill>
                  <pic:spPr>
                    <a:xfrm>
                      <a:off x="0" y="0"/>
                      <a:ext cx="6179185" cy="2562225"/>
                    </a:xfrm>
                    <a:prstGeom prst="rect">
                      <a:avLst/>
                    </a:prstGeom>
                    <a:noFill/>
                    <a:ln>
                      <a:noFill/>
                    </a:ln>
                  </pic:spPr>
                </pic:pic>
              </a:graphicData>
            </a:graphic>
          </wp:inline>
        </w:drawing>
      </w:r>
    </w:p>
    <w:p w14:paraId="614CA848">
      <w:pPr>
        <w:ind w:firstLine="440"/>
        <w:rPr>
          <w:color w:val="000000"/>
          <w:sz w:val="22"/>
          <w:szCs w:val="22"/>
        </w:rPr>
      </w:pPr>
      <w:r>
        <w:rPr>
          <w:rFonts w:hint="eastAsia"/>
          <w:color w:val="000000"/>
          <w:sz w:val="22"/>
          <w:szCs w:val="22"/>
        </w:rPr>
        <w:t> 注：1 V</w:t>
      </w:r>
      <w:r>
        <w:rPr>
          <w:rFonts w:hint="eastAsia"/>
          <w:color w:val="000000"/>
          <w:sz w:val="22"/>
          <w:szCs w:val="22"/>
          <w:vertAlign w:val="subscript"/>
        </w:rPr>
        <w:t>O1</w:t>
      </w:r>
      <w:r>
        <w:rPr>
          <w:rFonts w:hint="eastAsia"/>
          <w:color w:val="000000"/>
          <w:sz w:val="22"/>
          <w:szCs w:val="22"/>
        </w:rPr>
        <w:t>、V</w:t>
      </w:r>
      <w:r>
        <w:rPr>
          <w:rFonts w:hint="eastAsia"/>
          <w:color w:val="000000"/>
          <w:sz w:val="22"/>
          <w:szCs w:val="22"/>
          <w:vertAlign w:val="subscript"/>
        </w:rPr>
        <w:t>O2</w:t>
      </w:r>
      <w:r>
        <w:rPr>
          <w:rFonts w:hint="eastAsia"/>
          <w:color w:val="000000"/>
          <w:sz w:val="22"/>
          <w:szCs w:val="22"/>
        </w:rPr>
        <w:t>、V</w:t>
      </w:r>
      <w:r>
        <w:rPr>
          <w:rFonts w:hint="eastAsia"/>
          <w:color w:val="000000"/>
          <w:sz w:val="22"/>
          <w:szCs w:val="22"/>
          <w:vertAlign w:val="subscript"/>
        </w:rPr>
        <w:t>O3</w:t>
      </w:r>
      <w:r>
        <w:rPr>
          <w:rFonts w:hint="eastAsia"/>
          <w:color w:val="000000"/>
          <w:sz w:val="22"/>
          <w:szCs w:val="22"/>
        </w:rPr>
        <w:t>分别为一、二、三级合建站中油品储罐总容积（m³）；V</w:t>
      </w:r>
      <w:r>
        <w:rPr>
          <w:rFonts w:hint="eastAsia"/>
          <w:color w:val="000000"/>
          <w:sz w:val="22"/>
          <w:szCs w:val="22"/>
          <w:vertAlign w:val="subscript"/>
        </w:rPr>
        <w:t>LNG1</w:t>
      </w:r>
      <w:r>
        <w:rPr>
          <w:rFonts w:hint="eastAsia"/>
          <w:color w:val="000000"/>
          <w:sz w:val="22"/>
          <w:szCs w:val="22"/>
        </w:rPr>
        <w:t>、V</w:t>
      </w:r>
      <w:r>
        <w:rPr>
          <w:rFonts w:hint="eastAsia"/>
          <w:color w:val="000000"/>
          <w:sz w:val="22"/>
          <w:szCs w:val="22"/>
          <w:vertAlign w:val="subscript"/>
        </w:rPr>
        <w:t>LNG2</w:t>
      </w:r>
      <w:r>
        <w:rPr>
          <w:rFonts w:hint="eastAsia"/>
          <w:color w:val="000000"/>
          <w:sz w:val="22"/>
          <w:szCs w:val="22"/>
        </w:rPr>
        <w:t>、V</w:t>
      </w:r>
      <w:r>
        <w:rPr>
          <w:rFonts w:hint="eastAsia"/>
          <w:color w:val="000000"/>
          <w:sz w:val="22"/>
          <w:szCs w:val="22"/>
          <w:vertAlign w:val="subscript"/>
        </w:rPr>
        <w:t>LNG3</w:t>
      </w:r>
      <w:r>
        <w:rPr>
          <w:rFonts w:hint="eastAsia"/>
          <w:color w:val="000000"/>
          <w:sz w:val="22"/>
          <w:szCs w:val="22"/>
        </w:rPr>
        <w:t>分别为一、二、三级合建站中LNG储罐总容积（m³）。“/”为除号。</w:t>
      </w:r>
    </w:p>
    <w:p w14:paraId="23AFB570">
      <w:pPr>
        <w:ind w:firstLine="440"/>
        <w:rPr>
          <w:color w:val="000000"/>
          <w:sz w:val="22"/>
          <w:szCs w:val="22"/>
        </w:rPr>
      </w:pPr>
      <w:r>
        <w:rPr>
          <w:rFonts w:hint="eastAsia"/>
          <w:color w:val="000000"/>
          <w:sz w:val="22"/>
          <w:szCs w:val="22"/>
        </w:rPr>
        <w:t>    2 柴油罐容积可折半计入油罐总容积。</w:t>
      </w:r>
    </w:p>
    <w:p w14:paraId="595C7081">
      <w:pPr>
        <w:ind w:firstLine="440"/>
        <w:rPr>
          <w:color w:val="000000"/>
          <w:sz w:val="22"/>
          <w:szCs w:val="22"/>
        </w:rPr>
      </w:pPr>
      <w:r>
        <w:rPr>
          <w:rFonts w:hint="eastAsia"/>
          <w:color w:val="000000"/>
          <w:sz w:val="22"/>
          <w:szCs w:val="22"/>
        </w:rPr>
        <w:t>3 当油罐总容积大于90m³时，油罐单罐容积不应大于50m³；当油罐总容积小于或等于90m³时，汽油罐单罐容积不应大于30m³，柴油罐单罐容积不应大于50m³。</w:t>
      </w:r>
    </w:p>
    <w:p w14:paraId="23F44641">
      <w:pPr>
        <w:ind w:firstLine="440"/>
        <w:rPr>
          <w:color w:val="000000"/>
          <w:sz w:val="22"/>
          <w:szCs w:val="22"/>
        </w:rPr>
      </w:pPr>
      <w:r>
        <w:rPr>
          <w:rFonts w:hint="eastAsia"/>
          <w:color w:val="000000"/>
          <w:sz w:val="22"/>
          <w:szCs w:val="22"/>
        </w:rPr>
        <w:t>    4 LNG储罐单罐容积不应天于60m³。</w:t>
      </w:r>
    </w:p>
    <w:p w14:paraId="6E3590CE">
      <w:pPr>
        <w:ind w:firstLine="440"/>
        <w:rPr>
          <w:color w:val="000000"/>
          <w:sz w:val="22"/>
          <w:szCs w:val="22"/>
        </w:rPr>
      </w:pPr>
    </w:p>
    <w:p w14:paraId="13B560C8">
      <w:pPr>
        <w:ind w:firstLine="560"/>
        <w:rPr>
          <w:color w:val="000000"/>
        </w:rPr>
      </w:pPr>
      <w:r>
        <w:rPr>
          <w:rFonts w:hint="eastAsia"/>
          <w:color w:val="000000"/>
        </w:rPr>
        <w:t>5. 加油与高压储氢加氢合建站的等级划分，应符合表</w:t>
      </w:r>
      <w:r>
        <w:rPr>
          <w:color w:val="000000"/>
        </w:rPr>
        <w:t>5-</w:t>
      </w:r>
      <w:r>
        <w:rPr>
          <w:rFonts w:hint="eastAsia"/>
          <w:color w:val="000000"/>
        </w:rPr>
        <w:t>5的规定：</w:t>
      </w:r>
    </w:p>
    <w:p w14:paraId="4AF811D7">
      <w:pPr>
        <w:ind w:firstLine="0" w:firstLineChars="0"/>
        <w:jc w:val="center"/>
        <w:rPr>
          <w:i/>
          <w:iCs/>
          <w:color w:val="000000"/>
        </w:rPr>
      </w:pPr>
      <w:r>
        <w:rPr>
          <w:rFonts w:hint="eastAsia"/>
          <w:i/>
          <w:iCs/>
          <w:color w:val="000000"/>
        </w:rPr>
        <w:t>表</w:t>
      </w:r>
      <w:r>
        <w:rPr>
          <w:i/>
          <w:iCs/>
          <w:color w:val="000000"/>
        </w:rPr>
        <w:t>5-</w:t>
      </w:r>
      <w:r>
        <w:rPr>
          <w:rFonts w:hint="eastAsia"/>
          <w:i/>
          <w:iCs/>
          <w:color w:val="000000"/>
        </w:rPr>
        <w:t>5加油与高压储氢加氢合建站的等级划分</w:t>
      </w:r>
    </w:p>
    <w:p w14:paraId="08E74317">
      <w:pPr>
        <w:ind w:firstLine="0" w:firstLineChars="0"/>
        <w:rPr>
          <w:color w:val="000000"/>
        </w:rPr>
      </w:pPr>
      <w:r>
        <w:rPr>
          <w:color w:val="000000"/>
        </w:rPr>
        <w:drawing>
          <wp:inline distT="0" distB="0" distL="114300" distR="114300">
            <wp:extent cx="5963920" cy="1446530"/>
            <wp:effectExtent l="0" t="0" r="17780" b="1270"/>
            <wp:docPr id="5" name="图片 2" descr="10-210R51AP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0-210R51APUJ"/>
                    <pic:cNvPicPr>
                      <a:picLocks noChangeAspect="1"/>
                    </pic:cNvPicPr>
                  </pic:nvPicPr>
                  <pic:blipFill>
                    <a:blip r:embed="rId15"/>
                    <a:srcRect t="15005"/>
                    <a:stretch>
                      <a:fillRect/>
                    </a:stretch>
                  </pic:blipFill>
                  <pic:spPr>
                    <a:xfrm>
                      <a:off x="0" y="0"/>
                      <a:ext cx="5963920" cy="1446530"/>
                    </a:xfrm>
                    <a:prstGeom prst="rect">
                      <a:avLst/>
                    </a:prstGeom>
                    <a:noFill/>
                    <a:ln>
                      <a:noFill/>
                    </a:ln>
                  </pic:spPr>
                </pic:pic>
              </a:graphicData>
            </a:graphic>
          </wp:inline>
        </w:drawing>
      </w:r>
    </w:p>
    <w:p w14:paraId="03E5AA2F">
      <w:pPr>
        <w:ind w:firstLine="440"/>
        <w:rPr>
          <w:color w:val="000000"/>
          <w:sz w:val="22"/>
          <w:szCs w:val="22"/>
        </w:rPr>
      </w:pPr>
      <w:r>
        <w:rPr>
          <w:rFonts w:hint="eastAsia"/>
          <w:color w:val="000000"/>
          <w:sz w:val="22"/>
          <w:szCs w:val="22"/>
        </w:rPr>
        <w:t>注：1 V</w:t>
      </w:r>
      <w:r>
        <w:rPr>
          <w:rFonts w:hint="eastAsia"/>
          <w:color w:val="000000"/>
          <w:sz w:val="22"/>
          <w:szCs w:val="22"/>
          <w:vertAlign w:val="subscript"/>
        </w:rPr>
        <w:t>O1</w:t>
      </w:r>
      <w:r>
        <w:rPr>
          <w:rFonts w:hint="eastAsia"/>
          <w:color w:val="000000"/>
          <w:sz w:val="22"/>
          <w:szCs w:val="22"/>
        </w:rPr>
        <w:t>、V</w:t>
      </w:r>
      <w:r>
        <w:rPr>
          <w:rFonts w:hint="eastAsia"/>
          <w:color w:val="000000"/>
          <w:sz w:val="22"/>
          <w:szCs w:val="22"/>
          <w:vertAlign w:val="subscript"/>
        </w:rPr>
        <w:t>O2</w:t>
      </w:r>
      <w:r>
        <w:rPr>
          <w:rFonts w:hint="eastAsia"/>
          <w:color w:val="000000"/>
          <w:sz w:val="22"/>
          <w:szCs w:val="22"/>
        </w:rPr>
        <w:t>、V</w:t>
      </w:r>
      <w:r>
        <w:rPr>
          <w:rFonts w:hint="eastAsia"/>
          <w:color w:val="000000"/>
          <w:sz w:val="22"/>
          <w:szCs w:val="22"/>
          <w:vertAlign w:val="subscript"/>
        </w:rPr>
        <w:t>O3</w:t>
      </w:r>
      <w:r>
        <w:rPr>
          <w:rFonts w:hint="eastAsia"/>
          <w:color w:val="000000"/>
          <w:sz w:val="22"/>
          <w:szCs w:val="22"/>
        </w:rPr>
        <w:t>分别为一、二、三级合建站中油品储罐总容积（m³）；G</w:t>
      </w:r>
      <w:r>
        <w:rPr>
          <w:rFonts w:hint="eastAsia"/>
          <w:color w:val="000000"/>
          <w:sz w:val="22"/>
          <w:szCs w:val="22"/>
          <w:vertAlign w:val="subscript"/>
        </w:rPr>
        <w:t>H1</w:t>
      </w:r>
      <w:r>
        <w:rPr>
          <w:rFonts w:hint="eastAsia"/>
          <w:color w:val="000000"/>
          <w:sz w:val="22"/>
          <w:szCs w:val="22"/>
        </w:rPr>
        <w:t>、G</w:t>
      </w:r>
      <w:r>
        <w:rPr>
          <w:rFonts w:hint="eastAsia"/>
          <w:color w:val="000000"/>
          <w:sz w:val="22"/>
          <w:szCs w:val="22"/>
          <w:vertAlign w:val="subscript"/>
        </w:rPr>
        <w:t>H2</w:t>
      </w:r>
      <w:r>
        <w:rPr>
          <w:rFonts w:hint="eastAsia"/>
          <w:color w:val="000000"/>
          <w:sz w:val="22"/>
          <w:szCs w:val="22"/>
        </w:rPr>
        <w:t>、G</w:t>
      </w:r>
      <w:r>
        <w:rPr>
          <w:rFonts w:hint="eastAsia"/>
          <w:color w:val="000000"/>
          <w:sz w:val="22"/>
          <w:szCs w:val="22"/>
          <w:vertAlign w:val="subscript"/>
        </w:rPr>
        <w:t>H3</w:t>
      </w:r>
      <w:r>
        <w:rPr>
          <w:rFonts w:hint="eastAsia"/>
          <w:color w:val="000000"/>
          <w:sz w:val="22"/>
          <w:szCs w:val="22"/>
        </w:rPr>
        <w:t>分别为一、二、三级合建站中氢气的总储量（kg）。“/”为除号。</w:t>
      </w:r>
    </w:p>
    <w:p w14:paraId="31323178">
      <w:pPr>
        <w:ind w:firstLine="440"/>
        <w:rPr>
          <w:color w:val="000000"/>
          <w:sz w:val="22"/>
          <w:szCs w:val="22"/>
        </w:rPr>
      </w:pPr>
      <w:r>
        <w:rPr>
          <w:rFonts w:hint="eastAsia"/>
          <w:color w:val="000000"/>
          <w:sz w:val="22"/>
          <w:szCs w:val="22"/>
        </w:rPr>
        <w:t>    2 柴油罐容积可折半计入油罐总容积。</w:t>
      </w:r>
    </w:p>
    <w:p w14:paraId="3E604AEC">
      <w:pPr>
        <w:ind w:firstLine="440"/>
        <w:rPr>
          <w:color w:val="000000"/>
          <w:sz w:val="22"/>
          <w:szCs w:val="22"/>
        </w:rPr>
      </w:pPr>
      <w:r>
        <w:rPr>
          <w:rFonts w:hint="eastAsia"/>
          <w:color w:val="000000"/>
          <w:sz w:val="22"/>
          <w:szCs w:val="22"/>
        </w:rPr>
        <w:t>    3 储氢总量包含作为站内储氢容器使用的氢气长管拖车或管束式集装箱储氢量。</w:t>
      </w:r>
    </w:p>
    <w:p w14:paraId="26B7C1C2">
      <w:pPr>
        <w:ind w:firstLine="440"/>
        <w:rPr>
          <w:color w:val="000000"/>
          <w:sz w:val="22"/>
          <w:szCs w:val="22"/>
        </w:rPr>
      </w:pPr>
      <w:r>
        <w:rPr>
          <w:rFonts w:hint="eastAsia"/>
          <w:color w:val="000000"/>
          <w:sz w:val="22"/>
          <w:szCs w:val="22"/>
        </w:rPr>
        <w:t>    4 氢气储量计算基于20℃温度和储氢容器的额定工作压力。</w:t>
      </w:r>
    </w:p>
    <w:p w14:paraId="28CF82EE">
      <w:pPr>
        <w:ind w:firstLine="440"/>
        <w:rPr>
          <w:color w:val="000000"/>
          <w:sz w:val="22"/>
          <w:szCs w:val="22"/>
        </w:rPr>
      </w:pPr>
    </w:p>
    <w:p w14:paraId="6DD41DC5">
      <w:pPr>
        <w:ind w:firstLine="560"/>
        <w:rPr>
          <w:color w:val="000000"/>
        </w:rPr>
      </w:pPr>
      <w:r>
        <w:rPr>
          <w:rFonts w:hint="eastAsia"/>
          <w:color w:val="000000"/>
        </w:rPr>
        <w:t>6. 加油与液氢储氢加氢合建站的等级划分，应符合表</w:t>
      </w:r>
      <w:r>
        <w:rPr>
          <w:color w:val="000000"/>
        </w:rPr>
        <w:t>5-</w:t>
      </w:r>
      <w:r>
        <w:rPr>
          <w:rFonts w:hint="eastAsia"/>
          <w:color w:val="000000"/>
        </w:rPr>
        <w:t>6的规定：</w:t>
      </w:r>
    </w:p>
    <w:p w14:paraId="3240FEBB">
      <w:pPr>
        <w:ind w:firstLine="0" w:firstLineChars="0"/>
        <w:jc w:val="center"/>
        <w:rPr>
          <w:i/>
          <w:iCs/>
          <w:color w:val="000000"/>
        </w:rPr>
      </w:pPr>
      <w:r>
        <w:rPr>
          <w:rFonts w:hint="eastAsia"/>
          <w:i/>
          <w:iCs/>
          <w:color w:val="000000"/>
        </w:rPr>
        <w:t>表</w:t>
      </w:r>
      <w:r>
        <w:rPr>
          <w:i/>
          <w:iCs/>
          <w:color w:val="000000"/>
        </w:rPr>
        <w:t>5-</w:t>
      </w:r>
      <w:r>
        <w:rPr>
          <w:rFonts w:hint="eastAsia"/>
          <w:i/>
          <w:iCs/>
          <w:color w:val="000000"/>
        </w:rPr>
        <w:t>6 加油与液氢储氢加氢合建站的等级划分</w:t>
      </w:r>
    </w:p>
    <w:p w14:paraId="1C814EE7">
      <w:pPr>
        <w:ind w:firstLine="0" w:firstLineChars="0"/>
        <w:rPr>
          <w:color w:val="000000"/>
          <w:sz w:val="22"/>
          <w:szCs w:val="22"/>
        </w:rPr>
      </w:pPr>
      <w:r>
        <w:rPr>
          <w:color w:val="000000"/>
        </w:rPr>
        <w:drawing>
          <wp:inline distT="0" distB="0" distL="114300" distR="114300">
            <wp:extent cx="6172200" cy="2200910"/>
            <wp:effectExtent l="0" t="0" r="0" b="8890"/>
            <wp:docPr id="6" name="图片 3" descr="10-210R51AS61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0-210R51AS61O"/>
                    <pic:cNvPicPr>
                      <a:picLocks noChangeAspect="1"/>
                    </pic:cNvPicPr>
                  </pic:nvPicPr>
                  <pic:blipFill>
                    <a:blip r:embed="rId16"/>
                    <a:srcRect t="12675"/>
                    <a:stretch>
                      <a:fillRect/>
                    </a:stretch>
                  </pic:blipFill>
                  <pic:spPr>
                    <a:xfrm>
                      <a:off x="0" y="0"/>
                      <a:ext cx="6172200" cy="2200910"/>
                    </a:xfrm>
                    <a:prstGeom prst="rect">
                      <a:avLst/>
                    </a:prstGeom>
                    <a:noFill/>
                    <a:ln>
                      <a:noFill/>
                    </a:ln>
                  </pic:spPr>
                </pic:pic>
              </a:graphicData>
            </a:graphic>
          </wp:inline>
        </w:drawing>
      </w:r>
    </w:p>
    <w:p w14:paraId="5870B9C0">
      <w:pPr>
        <w:ind w:firstLine="440"/>
        <w:rPr>
          <w:color w:val="000000"/>
          <w:sz w:val="22"/>
          <w:szCs w:val="22"/>
        </w:rPr>
      </w:pPr>
      <w:r>
        <w:rPr>
          <w:rFonts w:hint="eastAsia"/>
          <w:color w:val="000000"/>
          <w:sz w:val="22"/>
          <w:szCs w:val="22"/>
        </w:rPr>
        <w:t> 注：1 V</w:t>
      </w:r>
      <w:r>
        <w:rPr>
          <w:rFonts w:hint="eastAsia"/>
          <w:color w:val="000000"/>
          <w:sz w:val="22"/>
          <w:szCs w:val="22"/>
          <w:vertAlign w:val="subscript"/>
        </w:rPr>
        <w:t>O1</w:t>
      </w:r>
      <w:r>
        <w:rPr>
          <w:rFonts w:hint="eastAsia"/>
          <w:color w:val="000000"/>
          <w:sz w:val="22"/>
          <w:szCs w:val="22"/>
        </w:rPr>
        <w:t>、V</w:t>
      </w:r>
      <w:r>
        <w:rPr>
          <w:rFonts w:hint="eastAsia"/>
          <w:color w:val="000000"/>
          <w:sz w:val="22"/>
          <w:szCs w:val="22"/>
          <w:vertAlign w:val="subscript"/>
        </w:rPr>
        <w:t>O2</w:t>
      </w:r>
      <w:r>
        <w:rPr>
          <w:rFonts w:hint="eastAsia"/>
          <w:color w:val="000000"/>
          <w:sz w:val="22"/>
          <w:szCs w:val="22"/>
        </w:rPr>
        <w:t>、V</w:t>
      </w:r>
      <w:r>
        <w:rPr>
          <w:rFonts w:hint="eastAsia"/>
          <w:color w:val="000000"/>
          <w:sz w:val="22"/>
          <w:szCs w:val="22"/>
          <w:vertAlign w:val="subscript"/>
        </w:rPr>
        <w:t>O3</w:t>
      </w:r>
      <w:r>
        <w:rPr>
          <w:rFonts w:hint="eastAsia"/>
          <w:color w:val="000000"/>
          <w:sz w:val="22"/>
          <w:szCs w:val="22"/>
        </w:rPr>
        <w:t>分别为一、二、三级合建站中油品储罐总容积（m³）；V</w:t>
      </w:r>
      <w:r>
        <w:rPr>
          <w:rFonts w:hint="eastAsia"/>
          <w:color w:val="000000"/>
          <w:sz w:val="22"/>
          <w:szCs w:val="22"/>
          <w:vertAlign w:val="subscript"/>
        </w:rPr>
        <w:t>H1</w:t>
      </w:r>
      <w:r>
        <w:rPr>
          <w:rFonts w:hint="eastAsia"/>
          <w:color w:val="000000"/>
          <w:sz w:val="22"/>
          <w:szCs w:val="22"/>
        </w:rPr>
        <w:t>、V</w:t>
      </w:r>
      <w:r>
        <w:rPr>
          <w:rFonts w:hint="eastAsia"/>
          <w:color w:val="000000"/>
          <w:sz w:val="22"/>
          <w:szCs w:val="22"/>
          <w:vertAlign w:val="subscript"/>
        </w:rPr>
        <w:t>H2</w:t>
      </w:r>
      <w:r>
        <w:rPr>
          <w:rFonts w:hint="eastAsia"/>
          <w:color w:val="000000"/>
          <w:sz w:val="22"/>
          <w:szCs w:val="22"/>
        </w:rPr>
        <w:t>、V</w:t>
      </w:r>
      <w:r>
        <w:rPr>
          <w:rFonts w:hint="eastAsia"/>
          <w:color w:val="000000"/>
          <w:sz w:val="22"/>
          <w:szCs w:val="22"/>
          <w:vertAlign w:val="subscript"/>
        </w:rPr>
        <w:t>H3</w:t>
      </w:r>
      <w:r>
        <w:rPr>
          <w:rFonts w:hint="eastAsia"/>
          <w:color w:val="000000"/>
          <w:sz w:val="22"/>
          <w:szCs w:val="22"/>
        </w:rPr>
        <w:t>分别为一、二、三级合建站中液氢储罐总容积（m³）。“/”为除号。</w:t>
      </w:r>
    </w:p>
    <w:p w14:paraId="2E606C8B">
      <w:pPr>
        <w:ind w:firstLine="440"/>
        <w:rPr>
          <w:color w:val="000000"/>
          <w:sz w:val="22"/>
          <w:szCs w:val="22"/>
        </w:rPr>
      </w:pPr>
      <w:r>
        <w:rPr>
          <w:rFonts w:hint="eastAsia"/>
          <w:color w:val="000000"/>
          <w:sz w:val="22"/>
          <w:szCs w:val="22"/>
        </w:rPr>
        <w:t>    2 柴油罐容积可折半计入油罐总容积。</w:t>
      </w:r>
    </w:p>
    <w:p w14:paraId="0F23FB3F">
      <w:pPr>
        <w:ind w:firstLine="562"/>
        <w:rPr>
          <w:rStyle w:val="40"/>
        </w:rPr>
      </w:pPr>
    </w:p>
    <w:p w14:paraId="71EE7DF5">
      <w:pPr>
        <w:ind w:firstLine="560"/>
        <w:rPr>
          <w:color w:val="000000"/>
        </w:rPr>
      </w:pPr>
      <w:r>
        <w:rPr>
          <w:color w:val="000000"/>
          <w:lang w:bidi="ar"/>
        </w:rPr>
        <w:t xml:space="preserve">7. </w:t>
      </w:r>
      <w:r>
        <w:rPr>
          <w:rFonts w:hint="eastAsia" w:cs="宋体"/>
          <w:color w:val="000000"/>
          <w:lang w:bidi="ar"/>
        </w:rPr>
        <w:t>其他未说明情况，依据《汽车加油加气加氢站技术标准》（</w:t>
      </w:r>
      <w:r>
        <w:rPr>
          <w:color w:val="000000"/>
          <w:lang w:bidi="ar"/>
        </w:rPr>
        <w:t>GB50156-2021</w:t>
      </w:r>
      <w:r>
        <w:rPr>
          <w:rFonts w:hint="eastAsia" w:cs="宋体"/>
          <w:color w:val="000000"/>
          <w:lang w:bidi="ar"/>
        </w:rPr>
        <w:t>）相关规定执行。</w:t>
      </w:r>
    </w:p>
    <w:p w14:paraId="44A28928">
      <w:pPr>
        <w:ind w:firstLine="562"/>
        <w:rPr>
          <w:rStyle w:val="40"/>
        </w:rPr>
      </w:pPr>
    </w:p>
    <w:p w14:paraId="18077F30">
      <w:pPr>
        <w:ind w:firstLine="562"/>
      </w:pPr>
      <w:r>
        <w:rPr>
          <w:rStyle w:val="40"/>
          <w:rFonts w:hint="eastAsia"/>
        </w:rPr>
        <w:t>第</w:t>
      </w:r>
      <w:r>
        <w:rPr>
          <w:rStyle w:val="40"/>
        </w:rPr>
        <w:t>2</w:t>
      </w:r>
      <w:r>
        <w:rPr>
          <w:rStyle w:val="40"/>
          <w:rFonts w:hint="eastAsia"/>
        </w:rPr>
        <w:t>1条</w:t>
      </w:r>
      <w:r>
        <w:rPr>
          <w:rFonts w:hint="eastAsia"/>
        </w:rPr>
        <w:t xml:space="preserve"> 加油加气站与周边构筑物安全距离控制</w:t>
      </w:r>
    </w:p>
    <w:p w14:paraId="3C8EADE3">
      <w:pPr>
        <w:ind w:firstLine="560"/>
        <w:rPr>
          <w:color w:val="000000"/>
        </w:rPr>
      </w:pPr>
      <w:r>
        <w:rPr>
          <w:rFonts w:hint="eastAsia"/>
          <w:color w:val="000000"/>
        </w:rPr>
        <w:t>加油站、各类合建站中的汽油、柴油工艺设备与站外建（构）筑物的安全间距，不应小于《</w:t>
      </w:r>
      <w:r>
        <w:rPr>
          <w:color w:val="000000"/>
        </w:rPr>
        <w:t>汽车加油加气加氢站技术标准</w:t>
      </w:r>
      <w:r>
        <w:rPr>
          <w:rFonts w:hint="eastAsia"/>
          <w:color w:val="000000"/>
        </w:rPr>
        <w:t>》</w:t>
      </w:r>
      <w:r>
        <w:rPr>
          <w:color w:val="000000"/>
        </w:rPr>
        <w:t>（GB50156-2021）</w:t>
      </w:r>
      <w:r>
        <w:rPr>
          <w:rFonts w:hint="eastAsia"/>
          <w:color w:val="000000"/>
        </w:rPr>
        <w:t>中表4.0.4的规定。</w:t>
      </w:r>
    </w:p>
    <w:p w14:paraId="3E7A85D8">
      <w:pPr>
        <w:ind w:firstLine="560"/>
        <w:rPr>
          <w:color w:val="000000"/>
        </w:rPr>
      </w:pPr>
      <w:r>
        <w:rPr>
          <w:rFonts w:hint="eastAsia"/>
          <w:color w:val="000000"/>
        </w:rPr>
        <w:t>CNG加气站、各类合建站中的CNG工艺设备与站外建（构）筑物的安全间距，不应小于《</w:t>
      </w:r>
      <w:r>
        <w:rPr>
          <w:color w:val="000000"/>
        </w:rPr>
        <w:t>汽车加油加气加氢站技术标准</w:t>
      </w:r>
      <w:r>
        <w:rPr>
          <w:rFonts w:hint="eastAsia"/>
          <w:color w:val="000000"/>
        </w:rPr>
        <w:t>》</w:t>
      </w:r>
      <w:r>
        <w:rPr>
          <w:color w:val="000000"/>
        </w:rPr>
        <w:t>（GB50156-2021）</w:t>
      </w:r>
      <w:r>
        <w:rPr>
          <w:rFonts w:hint="eastAsia"/>
          <w:color w:val="000000"/>
        </w:rPr>
        <w:t>中表4.0.6的规定。</w:t>
      </w:r>
    </w:p>
    <w:p w14:paraId="7175D9CA">
      <w:pPr>
        <w:ind w:firstLine="560"/>
        <w:rPr>
          <w:color w:val="000000"/>
        </w:rPr>
      </w:pPr>
      <w:r>
        <w:rPr>
          <w:rFonts w:hint="eastAsia"/>
          <w:color w:val="000000"/>
        </w:rPr>
        <w:t>LNG加气站、各类合建站中的LNG工艺设备与站外建（构）筑物的安全间距，不应小于《</w:t>
      </w:r>
      <w:r>
        <w:rPr>
          <w:color w:val="000000"/>
        </w:rPr>
        <w:t>汽车加油加气加氢站技术标准</w:t>
      </w:r>
      <w:r>
        <w:rPr>
          <w:rFonts w:hint="eastAsia"/>
          <w:color w:val="000000"/>
        </w:rPr>
        <w:t>》</w:t>
      </w:r>
      <w:r>
        <w:rPr>
          <w:color w:val="000000"/>
        </w:rPr>
        <w:t>（GB50156-2021）</w:t>
      </w:r>
      <w:r>
        <w:rPr>
          <w:rFonts w:hint="eastAsia"/>
          <w:color w:val="000000"/>
        </w:rPr>
        <w:t>中表4.0.7的规定。</w:t>
      </w:r>
    </w:p>
    <w:p w14:paraId="662D8319">
      <w:pPr>
        <w:ind w:firstLine="560"/>
        <w:rPr>
          <w:color w:val="000000"/>
        </w:rPr>
      </w:pPr>
      <w:r>
        <w:rPr>
          <w:rFonts w:hint="eastAsia"/>
          <w:color w:val="000000"/>
        </w:rPr>
        <w:t>加氢合建站中的氢气工艺设备与站外建（构）筑物的安全间距，不应小于《</w:t>
      </w:r>
      <w:r>
        <w:rPr>
          <w:color w:val="000000"/>
        </w:rPr>
        <w:t>汽车加油加气加氢站技术标准</w:t>
      </w:r>
      <w:r>
        <w:rPr>
          <w:rFonts w:hint="eastAsia"/>
          <w:color w:val="000000"/>
        </w:rPr>
        <w:t>》</w:t>
      </w:r>
      <w:r>
        <w:rPr>
          <w:color w:val="000000"/>
        </w:rPr>
        <w:t>（GB50156-2021）</w:t>
      </w:r>
      <w:r>
        <w:rPr>
          <w:rFonts w:hint="eastAsia"/>
          <w:color w:val="000000"/>
        </w:rPr>
        <w:t>中表4.0.8的规定。</w:t>
      </w:r>
    </w:p>
    <w:p w14:paraId="6AF3F3B7">
      <w:pPr>
        <w:ind w:firstLine="0" w:firstLineChars="0"/>
        <w:jc w:val="center"/>
        <w:rPr>
          <w:i/>
        </w:rPr>
      </w:pPr>
    </w:p>
    <w:p w14:paraId="0F63387E">
      <w:pPr>
        <w:ind w:firstLine="562"/>
      </w:pPr>
      <w:r>
        <w:rPr>
          <w:rStyle w:val="40"/>
          <w:rFonts w:hint="eastAsia"/>
        </w:rPr>
        <w:t>第</w:t>
      </w:r>
      <w:r>
        <w:rPr>
          <w:rStyle w:val="40"/>
        </w:rPr>
        <w:t>2</w:t>
      </w:r>
      <w:r>
        <w:rPr>
          <w:rStyle w:val="40"/>
          <w:rFonts w:hint="eastAsia"/>
        </w:rPr>
        <w:t>2条</w:t>
      </w:r>
      <w:r>
        <w:rPr>
          <w:rFonts w:hint="eastAsia"/>
        </w:rPr>
        <w:t xml:space="preserve"> 站点设计与控制通则式要求</w:t>
      </w:r>
    </w:p>
    <w:p w14:paraId="7CBD3C58">
      <w:pPr>
        <w:ind w:firstLine="560"/>
      </w:pPr>
      <w:r>
        <w:rPr>
          <w:rFonts w:hint="eastAsia"/>
        </w:rPr>
        <w:t>1</w:t>
      </w:r>
      <w:r>
        <w:t>.</w:t>
      </w:r>
      <w:r>
        <w:rPr>
          <w:rFonts w:hint="eastAsia"/>
        </w:rPr>
        <w:t>站点建设配建标准方面</w:t>
      </w:r>
    </w:p>
    <w:p w14:paraId="02380E93">
      <w:pPr>
        <w:ind w:firstLine="560"/>
      </w:pPr>
      <w:r>
        <w:rPr>
          <w:rFonts w:hint="eastAsia"/>
        </w:rPr>
        <w:t>站点必须配建公厕；</w:t>
      </w:r>
    </w:p>
    <w:p w14:paraId="0F7A0829">
      <w:pPr>
        <w:ind w:firstLine="560"/>
      </w:pPr>
      <w:r>
        <w:rPr>
          <w:rFonts w:hint="eastAsia"/>
        </w:rPr>
        <w:t>新建</w:t>
      </w:r>
      <w:r>
        <w:t>站点</w:t>
      </w:r>
      <w:r>
        <w:rPr>
          <w:rFonts w:hint="eastAsia"/>
        </w:rPr>
        <w:t>必须配建快速</w:t>
      </w:r>
      <w:r>
        <w:t>充电</w:t>
      </w:r>
      <w:r>
        <w:rPr>
          <w:rFonts w:hint="eastAsia"/>
        </w:rPr>
        <w:t>设施或者</w:t>
      </w:r>
      <w:r>
        <w:t>预留</w:t>
      </w:r>
      <w:r>
        <w:rPr>
          <w:rFonts w:hint="eastAsia"/>
        </w:rPr>
        <w:t>快速充电设施安装</w:t>
      </w:r>
      <w:r>
        <w:t>条件</w:t>
      </w:r>
      <w:r>
        <w:rPr>
          <w:rFonts w:hint="eastAsia"/>
        </w:rPr>
        <w:t>；</w:t>
      </w:r>
    </w:p>
    <w:p w14:paraId="0310C36A">
      <w:pPr>
        <w:ind w:firstLine="560"/>
      </w:pPr>
      <w:r>
        <w:rPr>
          <w:rFonts w:hint="eastAsia"/>
        </w:rPr>
        <w:t>位于大型物流园区、港口码头、货运场、大型停车场或沿物流、货运、进出城通道沿线的加油站宜建设成集停车场、汽车修理、餐厅、宾馆、便利店、新能源汽车加</w:t>
      </w:r>
      <w:r>
        <w:t>氢、加气、</w:t>
      </w:r>
      <w:r>
        <w:rPr>
          <w:rFonts w:hint="eastAsia"/>
        </w:rPr>
        <w:t>充电等多位一体的站点或结合综合配套服务区建设。</w:t>
      </w:r>
    </w:p>
    <w:p w14:paraId="70C0FAE1">
      <w:pPr>
        <w:ind w:firstLine="560"/>
      </w:pPr>
      <w:r>
        <w:rPr>
          <w:rFonts w:hint="eastAsia"/>
        </w:rPr>
        <w:t>2</w:t>
      </w:r>
      <w:r>
        <w:t>.</w:t>
      </w:r>
      <w:r>
        <w:rPr>
          <w:rFonts w:hint="eastAsia"/>
        </w:rPr>
        <w:t>站点出入口设置方面</w:t>
      </w:r>
    </w:p>
    <w:p w14:paraId="6F1C425A">
      <w:pPr>
        <w:ind w:firstLine="560"/>
      </w:pPr>
      <w:r>
        <w:rPr>
          <w:rFonts w:hint="eastAsia"/>
        </w:rPr>
        <w:t>（1）新建站点出入口距离道路交叉口距离（自</w:t>
      </w:r>
      <w:r>
        <w:t>道路红线交叉点量起</w:t>
      </w:r>
      <w:r>
        <w:rPr>
          <w:rFonts w:hint="eastAsia"/>
        </w:rPr>
        <w:t>）应</w:t>
      </w:r>
      <w:r>
        <w:t>满足</w:t>
      </w:r>
      <w:r>
        <w:rPr>
          <w:rFonts w:hint="eastAsia"/>
        </w:rPr>
        <w:t>以下要求：</w:t>
      </w:r>
    </w:p>
    <w:p w14:paraId="0680E05E">
      <w:pPr>
        <w:ind w:firstLine="560"/>
      </w:pPr>
      <w:r>
        <w:rPr>
          <w:rFonts w:hint="eastAsia"/>
        </w:rPr>
        <w:t>路幅小于30米</w:t>
      </w:r>
      <w:r>
        <w:t>的不应小于</w:t>
      </w:r>
      <w:r>
        <w:rPr>
          <w:rFonts w:hint="eastAsia"/>
        </w:rPr>
        <w:t>30米；</w:t>
      </w:r>
    </w:p>
    <w:p w14:paraId="2C3AC330">
      <w:pPr>
        <w:ind w:firstLine="560"/>
      </w:pPr>
      <w:r>
        <w:rPr>
          <w:rFonts w:hint="eastAsia"/>
        </w:rPr>
        <w:t>路幅30米</w:t>
      </w:r>
      <w:r>
        <w:t>以上的不应小于</w:t>
      </w:r>
      <w:r>
        <w:rPr>
          <w:rFonts w:hint="eastAsia"/>
        </w:rPr>
        <w:t>70米；</w:t>
      </w:r>
    </w:p>
    <w:p w14:paraId="5F24DACB">
      <w:pPr>
        <w:ind w:firstLine="560"/>
      </w:pPr>
      <w:r>
        <w:rPr>
          <w:rFonts w:hint="eastAsia"/>
        </w:rPr>
        <w:t>若</w:t>
      </w:r>
      <w:r>
        <w:t>相邻交叉口距离过小，出入口设置不能满足以上要求的</w:t>
      </w:r>
      <w:r>
        <w:rPr>
          <w:rFonts w:hint="eastAsia"/>
        </w:rPr>
        <w:t>，</w:t>
      </w:r>
      <w:r>
        <w:t>可设</w:t>
      </w:r>
      <w:r>
        <w:rPr>
          <w:rFonts w:hint="eastAsia"/>
        </w:rPr>
        <w:t>于交叉口最远端</w:t>
      </w:r>
      <w:r>
        <w:t>。</w:t>
      </w:r>
    </w:p>
    <w:p w14:paraId="7A388C0B">
      <w:pPr>
        <w:ind w:firstLine="560"/>
      </w:pPr>
      <w:r>
        <w:rPr>
          <w:rFonts w:hint="eastAsia"/>
        </w:rPr>
        <w:t>（2）加油站</w:t>
      </w:r>
      <w:r>
        <w:t>出入口其他退让要求：</w:t>
      </w:r>
    </w:p>
    <w:p w14:paraId="522CBED5">
      <w:pPr>
        <w:ind w:firstLine="560"/>
      </w:pPr>
      <w:r>
        <w:rPr>
          <w:rFonts w:hint="eastAsia"/>
        </w:rPr>
        <w:t>距公交</w:t>
      </w:r>
      <w:r>
        <w:t>站台边缘不应小于</w:t>
      </w:r>
      <w:r>
        <w:rPr>
          <w:rFonts w:hint="eastAsia"/>
        </w:rPr>
        <w:t>15米</w:t>
      </w:r>
      <w:r>
        <w:t>；</w:t>
      </w:r>
    </w:p>
    <w:p w14:paraId="60824026">
      <w:pPr>
        <w:ind w:firstLine="560"/>
      </w:pPr>
      <w:r>
        <w:rPr>
          <w:rFonts w:hint="eastAsia"/>
        </w:rPr>
        <w:t>地块</w:t>
      </w:r>
      <w:r>
        <w:t>出入口距</w:t>
      </w:r>
      <w:r>
        <w:rPr>
          <w:rFonts w:hint="eastAsia"/>
        </w:rPr>
        <w:t>桥梁</w:t>
      </w:r>
      <w:r>
        <w:t>、隧道、立体交叉口的起止线不应小于</w:t>
      </w:r>
      <w:r>
        <w:rPr>
          <w:rFonts w:hint="eastAsia"/>
        </w:rPr>
        <w:t>50米</w:t>
      </w:r>
      <w:r>
        <w:t>；</w:t>
      </w:r>
    </w:p>
    <w:p w14:paraId="5052CCBA">
      <w:pPr>
        <w:ind w:firstLine="560"/>
      </w:pPr>
      <w:r>
        <w:rPr>
          <w:rFonts w:hint="eastAsia"/>
        </w:rPr>
        <w:t>距人行横道线</w:t>
      </w:r>
      <w:r>
        <w:t>、人行过街天桥、人行地道（</w:t>
      </w:r>
      <w:r>
        <w:rPr>
          <w:rFonts w:hint="eastAsia"/>
        </w:rPr>
        <w:t>包括</w:t>
      </w:r>
      <w:r>
        <w:t>引道</w:t>
      </w:r>
      <w:r>
        <w:rPr>
          <w:rFonts w:hint="eastAsia"/>
        </w:rPr>
        <w:t>、</w:t>
      </w:r>
      <w:r>
        <w:t>引桥）</w:t>
      </w:r>
      <w:r>
        <w:rPr>
          <w:rFonts w:hint="eastAsia"/>
        </w:rPr>
        <w:t>的</w:t>
      </w:r>
      <w:r>
        <w:t>最边缘线不应小于</w:t>
      </w:r>
      <w:r>
        <w:rPr>
          <w:rFonts w:hint="eastAsia"/>
        </w:rPr>
        <w:t>50米</w:t>
      </w:r>
      <w:r>
        <w:t>。</w:t>
      </w:r>
    </w:p>
    <w:p w14:paraId="288FD6C4">
      <w:pPr>
        <w:ind w:firstLine="560"/>
      </w:pPr>
      <w:r>
        <w:rPr>
          <w:rFonts w:hint="eastAsia"/>
        </w:rPr>
        <w:t>距公园、</w:t>
      </w:r>
      <w:r>
        <w:t>学校、儿童及残疾人使用建筑的出入口不应小于</w:t>
      </w:r>
      <w:r>
        <w:rPr>
          <w:rFonts w:hint="eastAsia"/>
        </w:rPr>
        <w:t>20米</w:t>
      </w:r>
      <w:r>
        <w:t>。</w:t>
      </w:r>
    </w:p>
    <w:p w14:paraId="3D3D2A4D">
      <w:pPr>
        <w:ind w:firstLine="560"/>
      </w:pPr>
      <w:r>
        <w:rPr>
          <w:rFonts w:hint="eastAsia"/>
        </w:rPr>
        <w:t>（3）现状位于道路交叉口的站点，其出入口宜参考上述设置要求进行改造。</w:t>
      </w:r>
    </w:p>
    <w:p w14:paraId="31279E99">
      <w:pPr>
        <w:ind w:firstLine="560"/>
      </w:pPr>
      <w:r>
        <w:rPr>
          <w:rFonts w:hint="eastAsia"/>
        </w:rPr>
        <w:t>（4）其他</w:t>
      </w:r>
      <w:r>
        <w:t>未说明情况按</w:t>
      </w:r>
      <w:r>
        <w:rPr>
          <w:rFonts w:hint="eastAsia"/>
        </w:rPr>
        <w:t>《六安市</w:t>
      </w:r>
      <w:r>
        <w:t>控制性详细规划通则</w:t>
      </w:r>
      <w:r>
        <w:rPr>
          <w:rFonts w:hint="eastAsia"/>
        </w:rPr>
        <w:t>》执行</w:t>
      </w:r>
      <w:r>
        <w:t>。</w:t>
      </w:r>
    </w:p>
    <w:p w14:paraId="7D7BEFF9">
      <w:pPr>
        <w:ind w:firstLine="560"/>
      </w:pPr>
      <w:r>
        <w:rPr>
          <w:rFonts w:hint="eastAsia"/>
        </w:rPr>
        <w:t>3</w:t>
      </w:r>
      <w:r>
        <w:t xml:space="preserve">. </w:t>
      </w:r>
      <w:r>
        <w:rPr>
          <w:rFonts w:hint="eastAsia"/>
        </w:rPr>
        <w:t>站点空间</w:t>
      </w:r>
      <w:r>
        <w:t>布局方面</w:t>
      </w:r>
    </w:p>
    <w:p w14:paraId="44672DFA">
      <w:pPr>
        <w:ind w:firstLine="560"/>
      </w:pPr>
      <w:r>
        <w:rPr>
          <w:rFonts w:hint="eastAsia"/>
        </w:rPr>
        <w:t>沿同条道路布点的加油站宜两侧布置；</w:t>
      </w:r>
    </w:p>
    <w:p w14:paraId="0B51FAFA">
      <w:pPr>
        <w:ind w:firstLine="560"/>
      </w:pPr>
      <w:r>
        <w:rPr>
          <w:rFonts w:hint="eastAsia"/>
        </w:rPr>
        <w:t>水上加油站鼓励建设</w:t>
      </w:r>
      <w:r>
        <w:t>岸基水上站</w:t>
      </w:r>
      <w:r>
        <w:rPr>
          <w:rFonts w:hint="eastAsia"/>
        </w:rPr>
        <w:t>点</w:t>
      </w:r>
      <w:r>
        <w:t>，</w:t>
      </w:r>
      <w:r>
        <w:rPr>
          <w:rFonts w:hint="eastAsia"/>
        </w:rPr>
        <w:t>水陆两用；</w:t>
      </w:r>
    </w:p>
    <w:p w14:paraId="75B41C37">
      <w:pPr>
        <w:ind w:firstLine="560"/>
      </w:pPr>
      <w:r>
        <w:rPr>
          <w:rFonts w:hint="eastAsia"/>
        </w:rPr>
        <w:t>城区内部站点以沿次干路布置为主，外围地区、产业园站点宜在加大退让的基础上布置在主要道路沿线；</w:t>
      </w:r>
    </w:p>
    <w:p w14:paraId="76464BC0">
      <w:pPr>
        <w:ind w:firstLine="560"/>
      </w:pPr>
      <w:r>
        <w:rPr>
          <w:rFonts w:hint="eastAsia"/>
        </w:rPr>
        <w:t>高速道口、进出城口宜成对布置。</w:t>
      </w:r>
    </w:p>
    <w:p w14:paraId="6C490341">
      <w:pPr>
        <w:ind w:firstLine="560"/>
      </w:pPr>
      <w:r>
        <w:rPr>
          <w:rFonts w:hint="eastAsia"/>
        </w:rPr>
        <w:t>4</w:t>
      </w:r>
      <w:r>
        <w:t xml:space="preserve">. </w:t>
      </w:r>
      <w:r>
        <w:rPr>
          <w:rFonts w:hint="eastAsia"/>
        </w:rPr>
        <w:t>站点用地位置调整机制</w:t>
      </w:r>
    </w:p>
    <w:p w14:paraId="60DCF6D1">
      <w:pPr>
        <w:ind w:firstLine="560"/>
        <w:rPr>
          <w:color w:val="000000"/>
        </w:rPr>
      </w:pPr>
      <w:r>
        <w:rPr>
          <w:rFonts w:hint="eastAsia"/>
          <w:color w:val="000000"/>
        </w:rPr>
        <w:t>城市新建</w:t>
      </w:r>
      <w:r>
        <w:rPr>
          <w:color w:val="000000"/>
        </w:rPr>
        <w:t>站点</w:t>
      </w:r>
      <w:r>
        <w:rPr>
          <w:rFonts w:hint="eastAsia"/>
          <w:color w:val="000000"/>
        </w:rPr>
        <w:t>用地</w:t>
      </w:r>
      <w:r>
        <w:rPr>
          <w:color w:val="000000"/>
        </w:rPr>
        <w:t>位置</w:t>
      </w:r>
      <w:r>
        <w:rPr>
          <w:rFonts w:hint="eastAsia"/>
          <w:color w:val="000000"/>
        </w:rPr>
        <w:t>可根据所在地</w:t>
      </w:r>
      <w:r>
        <w:rPr>
          <w:color w:val="000000"/>
        </w:rPr>
        <w:t>实际情况</w:t>
      </w:r>
      <w:r>
        <w:rPr>
          <w:rFonts w:hint="eastAsia"/>
          <w:color w:val="000000"/>
        </w:rPr>
        <w:t>进行优化完善，优化完善位置与</w:t>
      </w:r>
      <w:r>
        <w:rPr>
          <w:color w:val="000000"/>
        </w:rPr>
        <w:t>规划布点</w:t>
      </w:r>
      <w:r>
        <w:rPr>
          <w:rFonts w:hint="eastAsia"/>
          <w:color w:val="000000"/>
        </w:rPr>
        <w:t>确定</w:t>
      </w:r>
      <w:r>
        <w:rPr>
          <w:color w:val="000000"/>
        </w:rPr>
        <w:t>位置</w:t>
      </w:r>
      <w:r>
        <w:rPr>
          <w:rFonts w:hint="eastAsia"/>
          <w:color w:val="000000"/>
        </w:rPr>
        <w:t>的间距不宜超过500m，</w:t>
      </w:r>
      <w:r>
        <w:rPr>
          <w:color w:val="000000"/>
        </w:rPr>
        <w:t>具体</w:t>
      </w:r>
      <w:r>
        <w:rPr>
          <w:rFonts w:hint="eastAsia"/>
          <w:color w:val="000000"/>
        </w:rPr>
        <w:t>加油加气加氢站</w:t>
      </w:r>
      <w:r>
        <w:rPr>
          <w:color w:val="000000"/>
        </w:rPr>
        <w:t>用地由所在地</w:t>
      </w:r>
      <w:r>
        <w:rPr>
          <w:rFonts w:hint="eastAsia"/>
          <w:color w:val="000000"/>
        </w:rPr>
        <w:t>法定</w:t>
      </w:r>
      <w:r>
        <w:rPr>
          <w:color w:val="000000"/>
        </w:rPr>
        <w:t>批准的控制性详细规划确定</w:t>
      </w:r>
      <w:r>
        <w:rPr>
          <w:rFonts w:hint="eastAsia"/>
          <w:color w:val="000000"/>
        </w:rPr>
        <w:t>；</w:t>
      </w:r>
    </w:p>
    <w:p w14:paraId="2E346B40">
      <w:pPr>
        <w:ind w:firstLine="560"/>
        <w:rPr>
          <w:color w:val="000000"/>
        </w:rPr>
      </w:pPr>
      <w:r>
        <w:rPr>
          <w:rFonts w:hint="eastAsia"/>
          <w:color w:val="000000"/>
        </w:rPr>
        <w:t>乡村公路加油加气加氢站可根据乡镇规划与公路建设对站点位置进行调整，一般调整距离不宜超过1.5km；</w:t>
      </w:r>
    </w:p>
    <w:p w14:paraId="14CDC8CD">
      <w:pPr>
        <w:ind w:firstLine="560"/>
        <w:rPr>
          <w:color w:val="000000"/>
        </w:rPr>
      </w:pPr>
      <w:r>
        <w:rPr>
          <w:rFonts w:hint="eastAsia"/>
          <w:color w:val="000000"/>
        </w:rPr>
        <w:t>水上加油站可结合航道、码头、水上服务区建设对站点位置进行调整等；</w:t>
      </w:r>
    </w:p>
    <w:p w14:paraId="26DEC7A0">
      <w:pPr>
        <w:ind w:firstLine="560"/>
        <w:rPr>
          <w:color w:val="000000"/>
        </w:rPr>
      </w:pPr>
      <w:r>
        <w:rPr>
          <w:rFonts w:hint="eastAsia"/>
          <w:color w:val="000000"/>
        </w:rPr>
        <w:t>调整站点宜编制站点调整报告，并符合所在区域控制性详细</w:t>
      </w:r>
      <w:r>
        <w:rPr>
          <w:color w:val="000000"/>
        </w:rPr>
        <w:t>规划</w:t>
      </w:r>
      <w:r>
        <w:rPr>
          <w:rFonts w:hint="eastAsia"/>
          <w:color w:val="000000"/>
        </w:rPr>
        <w:t>。</w:t>
      </w:r>
    </w:p>
    <w:p w14:paraId="53E11888">
      <w:pPr>
        <w:ind w:firstLine="560"/>
      </w:pPr>
    </w:p>
    <w:p w14:paraId="52AD9B9D">
      <w:pPr>
        <w:ind w:firstLine="560"/>
      </w:pPr>
    </w:p>
    <w:p w14:paraId="5754050F">
      <w:pPr>
        <w:pStyle w:val="2"/>
      </w:pPr>
      <w:bookmarkStart w:id="6" w:name="_Toc80437410"/>
      <w:r>
        <w:rPr>
          <w:rFonts w:hint="eastAsia"/>
        </w:rPr>
        <w:t>第六章  规划实施保证措施</w:t>
      </w:r>
      <w:bookmarkEnd w:id="6"/>
    </w:p>
    <w:p w14:paraId="1B5BBC31">
      <w:pPr>
        <w:ind w:firstLine="562"/>
      </w:pPr>
      <w:r>
        <w:rPr>
          <w:rStyle w:val="40"/>
          <w:rFonts w:hint="eastAsia"/>
        </w:rPr>
        <w:t>第</w:t>
      </w:r>
      <w:r>
        <w:rPr>
          <w:rStyle w:val="40"/>
        </w:rPr>
        <w:t>2</w:t>
      </w:r>
      <w:r>
        <w:rPr>
          <w:rStyle w:val="40"/>
          <w:rFonts w:hint="eastAsia"/>
        </w:rPr>
        <w:t>3条</w:t>
      </w:r>
      <w:r>
        <w:rPr>
          <w:rFonts w:hint="eastAsia"/>
        </w:rPr>
        <w:t xml:space="preserve"> 严格规划管理，保证规划的权威性和严肃性</w:t>
      </w:r>
    </w:p>
    <w:p w14:paraId="10B82C48">
      <w:pPr>
        <w:ind w:firstLine="562"/>
      </w:pPr>
      <w:r>
        <w:rPr>
          <w:rStyle w:val="40"/>
          <w:rFonts w:hint="eastAsia"/>
        </w:rPr>
        <w:t>第</w:t>
      </w:r>
      <w:r>
        <w:rPr>
          <w:rStyle w:val="40"/>
        </w:rPr>
        <w:t>2</w:t>
      </w:r>
      <w:r>
        <w:rPr>
          <w:rStyle w:val="40"/>
          <w:rFonts w:hint="eastAsia"/>
        </w:rPr>
        <w:t>4条</w:t>
      </w:r>
      <w:r>
        <w:rPr>
          <w:rFonts w:hint="eastAsia"/>
        </w:rPr>
        <w:t xml:space="preserve"> 加强组织协调，保证规划分步有序实施</w:t>
      </w:r>
    </w:p>
    <w:p w14:paraId="65B855CB">
      <w:pPr>
        <w:ind w:firstLine="562"/>
      </w:pPr>
      <w:r>
        <w:rPr>
          <w:rStyle w:val="40"/>
          <w:rFonts w:hint="eastAsia"/>
        </w:rPr>
        <w:t>第</w:t>
      </w:r>
      <w:r>
        <w:rPr>
          <w:rStyle w:val="40"/>
        </w:rPr>
        <w:t>2</w:t>
      </w:r>
      <w:r>
        <w:rPr>
          <w:rStyle w:val="40"/>
          <w:rFonts w:hint="eastAsia"/>
        </w:rPr>
        <w:t>5条</w:t>
      </w:r>
      <w:r>
        <w:rPr>
          <w:rFonts w:hint="eastAsia"/>
        </w:rPr>
        <w:t xml:space="preserve"> 加大监管力度，营造良好的市场环境</w:t>
      </w:r>
    </w:p>
    <w:p w14:paraId="05D95AC1">
      <w:pPr>
        <w:ind w:firstLine="560"/>
      </w:pPr>
    </w:p>
    <w:p w14:paraId="3EB8826B">
      <w:pPr>
        <w:pStyle w:val="2"/>
      </w:pPr>
      <w:r>
        <w:rPr>
          <w:rFonts w:hint="eastAsia"/>
        </w:rPr>
        <w:t>第七章  加油站的安全生产管理</w:t>
      </w:r>
    </w:p>
    <w:p w14:paraId="0E1B4751">
      <w:pPr>
        <w:ind w:firstLine="562"/>
      </w:pPr>
      <w:r>
        <w:rPr>
          <w:rStyle w:val="40"/>
          <w:rFonts w:hint="eastAsia"/>
        </w:rPr>
        <w:t>第</w:t>
      </w:r>
      <w:r>
        <w:rPr>
          <w:rStyle w:val="40"/>
        </w:rPr>
        <w:t>2</w:t>
      </w:r>
      <w:r>
        <w:rPr>
          <w:rStyle w:val="40"/>
          <w:rFonts w:hint="eastAsia"/>
        </w:rPr>
        <w:t xml:space="preserve">6条 </w:t>
      </w:r>
      <w:r>
        <w:t>加油站管理人员任用</w:t>
      </w:r>
    </w:p>
    <w:p w14:paraId="3DFD552A">
      <w:pPr>
        <w:ind w:firstLine="562"/>
      </w:pPr>
      <w:r>
        <w:rPr>
          <w:rStyle w:val="40"/>
          <w:rFonts w:hint="eastAsia"/>
        </w:rPr>
        <w:t>第</w:t>
      </w:r>
      <w:r>
        <w:rPr>
          <w:rStyle w:val="40"/>
        </w:rPr>
        <w:t>2</w:t>
      </w:r>
      <w:r>
        <w:rPr>
          <w:rStyle w:val="40"/>
          <w:rFonts w:hint="eastAsia"/>
        </w:rPr>
        <w:t xml:space="preserve">7条 </w:t>
      </w:r>
      <w:r>
        <w:t>坚持以人为本，安全第一</w:t>
      </w:r>
    </w:p>
    <w:p w14:paraId="4D6E0E93">
      <w:pPr>
        <w:ind w:firstLine="562"/>
      </w:pPr>
      <w:r>
        <w:rPr>
          <w:rStyle w:val="40"/>
          <w:rFonts w:hint="eastAsia"/>
        </w:rPr>
        <w:t>第</w:t>
      </w:r>
      <w:r>
        <w:rPr>
          <w:rStyle w:val="40"/>
        </w:rPr>
        <w:t>2</w:t>
      </w:r>
      <w:r>
        <w:rPr>
          <w:rStyle w:val="40"/>
          <w:rFonts w:hint="eastAsia"/>
        </w:rPr>
        <w:t xml:space="preserve">8条 </w:t>
      </w:r>
      <w:r>
        <w:rPr>
          <w:rFonts w:hint="eastAsia"/>
        </w:rPr>
        <w:t>建立健全安全生产责任制</w:t>
      </w:r>
    </w:p>
    <w:p w14:paraId="0215EB4B">
      <w:pPr>
        <w:ind w:firstLine="562"/>
      </w:pPr>
      <w:r>
        <w:rPr>
          <w:rStyle w:val="40"/>
          <w:rFonts w:hint="eastAsia"/>
        </w:rPr>
        <w:t xml:space="preserve">第29条 </w:t>
      </w:r>
      <w:r>
        <w:rPr>
          <w:rFonts w:hint="eastAsia"/>
        </w:rPr>
        <w:t>加强作业现场安全管理</w:t>
      </w:r>
    </w:p>
    <w:p w14:paraId="721C9102">
      <w:pPr>
        <w:ind w:firstLine="562"/>
      </w:pPr>
      <w:r>
        <w:rPr>
          <w:rStyle w:val="40"/>
          <w:rFonts w:hint="eastAsia"/>
        </w:rPr>
        <w:t xml:space="preserve">第30条 </w:t>
      </w:r>
      <w:r>
        <w:rPr>
          <w:rFonts w:hint="eastAsia"/>
        </w:rPr>
        <w:t>对安全生产实行动态管理</w:t>
      </w:r>
    </w:p>
    <w:p w14:paraId="2EB42A39">
      <w:pPr>
        <w:ind w:firstLine="562"/>
      </w:pPr>
      <w:r>
        <w:rPr>
          <w:rStyle w:val="40"/>
          <w:rFonts w:hint="eastAsia"/>
        </w:rPr>
        <w:t xml:space="preserve">第31条 </w:t>
      </w:r>
      <w:r>
        <w:rPr>
          <w:rFonts w:hint="eastAsia"/>
        </w:rPr>
        <w:t>对潜在危险进行预判制定预案</w:t>
      </w:r>
    </w:p>
    <w:p w14:paraId="2F185391">
      <w:pPr>
        <w:ind w:firstLine="562"/>
      </w:pPr>
      <w:r>
        <w:rPr>
          <w:rStyle w:val="40"/>
          <w:rFonts w:hint="eastAsia"/>
        </w:rPr>
        <w:t xml:space="preserve">第32条 </w:t>
      </w:r>
      <w:r>
        <w:rPr>
          <w:rFonts w:hint="eastAsia"/>
        </w:rPr>
        <w:t>严格执行作业标准化</w:t>
      </w:r>
    </w:p>
    <w:p w14:paraId="7E0C824A">
      <w:pPr>
        <w:ind w:firstLine="480"/>
        <w:rPr>
          <w:rFonts w:ascii="宋体" w:hAnsi="宋体"/>
          <w:sz w:val="24"/>
        </w:rPr>
      </w:pPr>
    </w:p>
    <w:p w14:paraId="25B07578">
      <w:pPr>
        <w:pStyle w:val="2"/>
      </w:pPr>
      <w:bookmarkStart w:id="7" w:name="_Toc80437411"/>
      <w:r>
        <w:rPr>
          <w:rFonts w:hint="eastAsia"/>
        </w:rPr>
        <w:t>第八章 附则</w:t>
      </w:r>
      <w:bookmarkEnd w:id="7"/>
    </w:p>
    <w:p w14:paraId="0B1DBE2E">
      <w:pPr>
        <w:ind w:firstLine="562"/>
      </w:pPr>
      <w:r>
        <w:rPr>
          <w:rStyle w:val="40"/>
          <w:rFonts w:hint="eastAsia"/>
        </w:rPr>
        <w:t>第33条</w:t>
      </w:r>
      <w:r>
        <w:rPr>
          <w:rFonts w:hint="eastAsia"/>
        </w:rPr>
        <w:t xml:space="preserve">  本规划成果包括文本、图纸和说明书三部分。规划文本与规划图册是不可分割的整体，必须同时使用。</w:t>
      </w:r>
    </w:p>
    <w:p w14:paraId="4B2526E3">
      <w:pPr>
        <w:ind w:firstLine="562"/>
      </w:pPr>
      <w:r>
        <w:rPr>
          <w:rStyle w:val="40"/>
          <w:rFonts w:hint="eastAsia"/>
        </w:rPr>
        <w:t>第34条</w:t>
      </w:r>
      <w:r>
        <w:rPr>
          <w:rFonts w:hint="eastAsia"/>
        </w:rPr>
        <w:t xml:space="preserve">  本规划经六安市人民政府批准后，任何部门不得随意更改规划内容。确需调整的，由商务、规划部门组织专家对当前规划的实施情况进行总结，对需调整内容进行论证，报原批准机关审批同意后实施。</w:t>
      </w:r>
    </w:p>
    <w:p w14:paraId="1B77AAC1">
      <w:pPr>
        <w:ind w:firstLine="562"/>
      </w:pPr>
      <w:r>
        <w:rPr>
          <w:rStyle w:val="40"/>
          <w:rFonts w:hint="eastAsia"/>
        </w:rPr>
        <w:t>第</w:t>
      </w:r>
      <w:r>
        <w:rPr>
          <w:rStyle w:val="40"/>
        </w:rPr>
        <w:t>3</w:t>
      </w:r>
      <w:r>
        <w:rPr>
          <w:rStyle w:val="40"/>
          <w:rFonts w:hint="eastAsia"/>
        </w:rPr>
        <w:t>5条</w:t>
      </w:r>
      <w:r>
        <w:rPr>
          <w:rFonts w:hint="eastAsia"/>
        </w:rPr>
        <w:t xml:space="preserve">  本规划解释权归六安市商务部门所有。</w:t>
      </w:r>
    </w:p>
    <w:p w14:paraId="76F2A33A">
      <w:pPr>
        <w:widowControl/>
        <w:spacing w:line="240" w:lineRule="auto"/>
        <w:ind w:firstLine="0" w:firstLineChars="0"/>
        <w:jc w:val="left"/>
        <w:rPr>
          <w:rFonts w:ascii="宋体" w:hAnsi="宋体"/>
          <w:sz w:val="24"/>
        </w:rPr>
      </w:pPr>
      <w:r>
        <w:rPr>
          <w:rFonts w:ascii="宋体" w:hAnsi="宋体"/>
          <w:sz w:val="24"/>
        </w:rPr>
        <w:br w:type="page"/>
      </w:r>
    </w:p>
    <w:p w14:paraId="307A0CAD">
      <w:pPr>
        <w:ind w:firstLine="480"/>
        <w:rPr>
          <w:rFonts w:ascii="宋体" w:hAnsi="宋体"/>
          <w:sz w:val="24"/>
        </w:rPr>
        <w:sectPr>
          <w:headerReference r:id="rId7" w:type="first"/>
          <w:footerReference r:id="rId10" w:type="first"/>
          <w:headerReference r:id="rId5" w:type="default"/>
          <w:footerReference r:id="rId8" w:type="default"/>
          <w:headerReference r:id="rId6" w:type="even"/>
          <w:footerReference r:id="rId9" w:type="even"/>
          <w:pgSz w:w="23814" w:h="16840" w:orient="landscape"/>
          <w:pgMar w:top="1134" w:right="1418" w:bottom="1418" w:left="1418" w:header="851" w:footer="992" w:gutter="454"/>
          <w:cols w:space="1418" w:num="2"/>
          <w:docGrid w:linePitch="286" w:charSpace="17243"/>
        </w:sectPr>
      </w:pPr>
    </w:p>
    <w:p w14:paraId="03DAE7AF">
      <w:pPr>
        <w:pStyle w:val="2"/>
        <w:jc w:val="left"/>
      </w:pPr>
      <w:r>
        <w:rPr>
          <w:rFonts w:hint="eastAsia"/>
        </w:rPr>
        <w:t>附 表：</w:t>
      </w:r>
    </w:p>
    <w:p w14:paraId="0DE5F292">
      <w:pPr>
        <w:pStyle w:val="3"/>
        <w:ind w:firstLine="640"/>
        <w:jc w:val="center"/>
      </w:pPr>
      <w:r>
        <w:rPr>
          <w:rFonts w:hint="eastAsia"/>
        </w:rPr>
        <w:t>表一  2020年六安市加油站点现状（含在建）分布汇总明细表</w:t>
      </w:r>
    </w:p>
    <w:tbl>
      <w:tblPr>
        <w:tblStyle w:val="34"/>
        <w:tblW w:w="20806" w:type="dxa"/>
        <w:tblInd w:w="108" w:type="dxa"/>
        <w:tblLayout w:type="autofit"/>
        <w:tblCellMar>
          <w:top w:w="0" w:type="dxa"/>
          <w:left w:w="108" w:type="dxa"/>
          <w:bottom w:w="0" w:type="dxa"/>
          <w:right w:w="108" w:type="dxa"/>
        </w:tblCellMar>
      </w:tblPr>
      <w:tblGrid>
        <w:gridCol w:w="709"/>
        <w:gridCol w:w="8222"/>
        <w:gridCol w:w="1275"/>
        <w:gridCol w:w="9356"/>
        <w:gridCol w:w="1244"/>
      </w:tblGrid>
      <w:tr w14:paraId="21277098">
        <w:tblPrEx>
          <w:tblCellMar>
            <w:top w:w="0" w:type="dxa"/>
            <w:left w:w="108" w:type="dxa"/>
            <w:bottom w:w="0" w:type="dxa"/>
            <w:right w:w="108" w:type="dxa"/>
          </w:tblCellMar>
        </w:tblPrEx>
        <w:trPr>
          <w:trHeight w:val="567" w:hRule="exact"/>
          <w:tblHeader/>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EC205">
            <w:pPr>
              <w:widowControl/>
              <w:spacing w:line="400" w:lineRule="exact"/>
              <w:ind w:firstLine="0" w:firstLineChars="0"/>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序号</w:t>
            </w:r>
          </w:p>
        </w:tc>
        <w:tc>
          <w:tcPr>
            <w:tcW w:w="822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3C0C6">
            <w:pPr>
              <w:widowControl/>
              <w:spacing w:line="400" w:lineRule="exact"/>
              <w:ind w:firstLine="0" w:firstLineChars="0"/>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企业名称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2603D0">
            <w:pPr>
              <w:widowControl/>
              <w:spacing w:line="400" w:lineRule="exact"/>
              <w:ind w:firstLine="0" w:firstLineChars="0"/>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负责人</w:t>
            </w:r>
          </w:p>
        </w:tc>
        <w:tc>
          <w:tcPr>
            <w:tcW w:w="935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F7061">
            <w:pPr>
              <w:widowControl/>
              <w:spacing w:line="400" w:lineRule="exact"/>
              <w:ind w:firstLine="0" w:firstLineChars="0"/>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登记地址</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AFBCF">
            <w:pPr>
              <w:widowControl/>
              <w:spacing w:line="400" w:lineRule="exact"/>
              <w:ind w:firstLine="0" w:firstLineChars="0"/>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位置分类</w:t>
            </w:r>
          </w:p>
        </w:tc>
      </w:tr>
      <w:tr w14:paraId="318A31AE">
        <w:tblPrEx>
          <w:tblCellMar>
            <w:top w:w="0" w:type="dxa"/>
            <w:left w:w="108" w:type="dxa"/>
            <w:bottom w:w="0" w:type="dxa"/>
            <w:right w:w="108" w:type="dxa"/>
          </w:tblCellMar>
        </w:tblPrEx>
        <w:trPr>
          <w:trHeight w:val="400"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94BE3A2">
            <w:pPr>
              <w:widowControl/>
              <w:spacing w:line="400" w:lineRule="exact"/>
              <w:ind w:firstLine="0" w:firstLineChars="0"/>
              <w:jc w:val="left"/>
              <w:rPr>
                <w:rFonts w:cs="宋体" w:asciiTheme="minorEastAsia" w:hAnsiTheme="minorEastAsia" w:eastAsiaTheme="minorEastAsia"/>
                <w:color w:val="000000"/>
                <w:kern w:val="0"/>
                <w:sz w:val="24"/>
                <w:szCs w:val="24"/>
              </w:rPr>
            </w:pPr>
          </w:p>
        </w:tc>
        <w:tc>
          <w:tcPr>
            <w:tcW w:w="8222" w:type="dxa"/>
            <w:vMerge w:val="continue"/>
            <w:tcBorders>
              <w:top w:val="single" w:color="000000" w:sz="4" w:space="0"/>
              <w:left w:val="single" w:color="000000" w:sz="4" w:space="0"/>
              <w:bottom w:val="single" w:color="000000" w:sz="4" w:space="0"/>
              <w:right w:val="single" w:color="000000" w:sz="4" w:space="0"/>
            </w:tcBorders>
            <w:vAlign w:val="center"/>
          </w:tcPr>
          <w:p w14:paraId="66702082">
            <w:pPr>
              <w:widowControl/>
              <w:spacing w:line="400" w:lineRule="exact"/>
              <w:ind w:firstLine="0" w:firstLineChars="0"/>
              <w:jc w:val="left"/>
              <w:rPr>
                <w:rFonts w:cs="宋体" w:asciiTheme="minorEastAsia" w:hAnsiTheme="minorEastAsia" w:eastAsiaTheme="minorEastAsia"/>
                <w:color w:val="000000"/>
                <w:kern w:val="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A284633">
            <w:pPr>
              <w:widowControl/>
              <w:spacing w:line="400" w:lineRule="exact"/>
              <w:ind w:firstLine="0" w:firstLineChars="0"/>
              <w:jc w:val="left"/>
              <w:rPr>
                <w:rFonts w:cs="宋体" w:asciiTheme="minorEastAsia" w:hAnsiTheme="minorEastAsia" w:eastAsiaTheme="minorEastAsia"/>
                <w:color w:val="000000"/>
                <w:kern w:val="0"/>
                <w:sz w:val="24"/>
                <w:szCs w:val="24"/>
              </w:rPr>
            </w:pPr>
          </w:p>
        </w:tc>
        <w:tc>
          <w:tcPr>
            <w:tcW w:w="9356" w:type="dxa"/>
            <w:vMerge w:val="continue"/>
            <w:tcBorders>
              <w:top w:val="single" w:color="000000" w:sz="4" w:space="0"/>
              <w:left w:val="single" w:color="000000" w:sz="4" w:space="0"/>
              <w:bottom w:val="single" w:color="000000" w:sz="4" w:space="0"/>
              <w:right w:val="single" w:color="000000" w:sz="4" w:space="0"/>
            </w:tcBorders>
            <w:vAlign w:val="center"/>
          </w:tcPr>
          <w:p w14:paraId="5CF8E02F">
            <w:pPr>
              <w:widowControl/>
              <w:spacing w:line="400" w:lineRule="exact"/>
              <w:ind w:firstLine="0" w:firstLineChars="0"/>
              <w:jc w:val="left"/>
              <w:rPr>
                <w:rFonts w:cs="宋体" w:asciiTheme="minorEastAsia" w:hAnsiTheme="minorEastAsia" w:eastAsiaTheme="minorEastAsia"/>
                <w:color w:val="000000"/>
                <w:kern w:val="0"/>
                <w:sz w:val="24"/>
                <w:szCs w:val="24"/>
              </w:rPr>
            </w:pPr>
          </w:p>
        </w:tc>
        <w:tc>
          <w:tcPr>
            <w:tcW w:w="1244" w:type="dxa"/>
            <w:vMerge w:val="continue"/>
            <w:tcBorders>
              <w:top w:val="single" w:color="000000" w:sz="4" w:space="0"/>
              <w:left w:val="single" w:color="000000" w:sz="4" w:space="0"/>
              <w:bottom w:val="single" w:color="000000" w:sz="4" w:space="0"/>
              <w:right w:val="single" w:color="000000" w:sz="4" w:space="0"/>
            </w:tcBorders>
            <w:vAlign w:val="center"/>
          </w:tcPr>
          <w:p w14:paraId="2A78FAE6">
            <w:pPr>
              <w:widowControl/>
              <w:spacing w:line="400" w:lineRule="exact"/>
              <w:ind w:firstLine="0" w:firstLineChars="0"/>
              <w:jc w:val="left"/>
              <w:rPr>
                <w:rFonts w:cs="宋体" w:asciiTheme="minorEastAsia" w:hAnsiTheme="minorEastAsia" w:eastAsiaTheme="minorEastAsia"/>
                <w:color w:val="000000"/>
                <w:kern w:val="0"/>
                <w:sz w:val="24"/>
                <w:szCs w:val="24"/>
              </w:rPr>
            </w:pPr>
          </w:p>
        </w:tc>
      </w:tr>
      <w:tr w14:paraId="5A12226B">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969696"/>
            <w:vAlign w:val="center"/>
          </w:tcPr>
          <w:p w14:paraId="5C24041D">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一、加油站</w:t>
            </w:r>
            <w:r>
              <w:rPr>
                <w:rFonts w:cs="宋体" w:asciiTheme="minorEastAsia" w:hAnsiTheme="minorEastAsia" w:eastAsiaTheme="minorEastAsia"/>
                <w:b/>
                <w:bCs/>
                <w:color w:val="FF0000"/>
                <w:kern w:val="0"/>
                <w:sz w:val="24"/>
                <w:szCs w:val="24"/>
              </w:rPr>
              <w:t>（383座）</w:t>
            </w:r>
          </w:p>
        </w:tc>
      </w:tr>
      <w:tr w14:paraId="1BC858D6">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19AAE6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开发区</w:t>
            </w:r>
            <w:r>
              <w:rPr>
                <w:rFonts w:cs="宋体" w:asciiTheme="minorEastAsia" w:hAnsiTheme="minorEastAsia" w:eastAsiaTheme="minorEastAsia"/>
                <w:b/>
                <w:bCs/>
                <w:color w:val="FF0000"/>
                <w:kern w:val="0"/>
                <w:sz w:val="24"/>
                <w:szCs w:val="24"/>
              </w:rPr>
              <w:t>（7座）</w:t>
            </w:r>
          </w:p>
        </w:tc>
      </w:tr>
      <w:tr w14:paraId="4E85F86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7685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40A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53" name="图片 2553" descr="C:\Users\ADMINI~1\AppData\Local\Temp\ksohtml\clip_image1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 name="图片 2553" descr="C:\Users\ADMINI~1\AppData\Local\Temp\ksohtml\clip_image102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六安市金安区盛达加油站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20FF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彭德庆</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76E5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开发区三十铺镇二十铺村G312国道与X003县道交口西700米处南侧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124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CA514B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9A42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nil"/>
              <w:left w:val="nil"/>
              <w:bottom w:val="nil"/>
              <w:right w:val="nil"/>
            </w:tcBorders>
            <w:shd w:val="clear" w:color="auto" w:fill="auto"/>
            <w:noWrap/>
            <w:vAlign w:val="center"/>
          </w:tcPr>
          <w:p w14:paraId="13196D3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54" name="图片 2554" descr="C:\Users\ADMINI~1\AppData\Local\Temp\ksohtml\clip_image1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 name="图片 2554" descr="C:\Users\ADMINI~1\AppData\Local\Temp\ksohtml\clip_image102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中国石化销售股份有限公司安徽六安三十铺加油站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1EA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2846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经济开发区皖西大道(G312国道)与东三路交口西240米处南侧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DBB9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AEAEB4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15D5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1BA6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55" name="图片 2555" descr="C:\Users\ADMINI~1\AppData\Local\Temp\ksohtml\clip_image1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 name="图片 2555" descr="C:\Users\ADMINI~1\AppData\Local\Temp\ksohtml\clip_image102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中国石化销售股份有限公司安徽六安二十铺加油站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51E6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40E1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金安区经济开发区皖西大道（G312国道）与东三路交口东320米处北侧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F166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F2D316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E73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B91B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56" name="图片 2556" descr="C:\Users\ADMINI~1\AppData\Local\Temp\ksohtml\clip_image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 name="图片 2556" descr="C:\Users\ADMINI~1\AppData\Local\Temp\ksohtml\clip_image102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中国石化销售股份有限公司安徽六安寿春路加油站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3148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878A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六安经济开发区寿春路与S203省道交口东760米处北侧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5C3D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1BF5B2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07C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FD2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中国石化销售股份有限公司安徽六安前进路加油站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B72A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7CEA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六安经济开发区正阳路与前进路交口往西90米处北侧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5BAA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03AFD1F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FC96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2B98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中国石油天然气股份有限公司安徽六安销售分公司金运加油站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530A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95D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金安区三十铺镇二十铺村G312国道与东三路交口西220米处南侧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4B89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4E5817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0026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A763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57" name="图片 2557" descr="C:\Users\ADMINI~1\AppData\Local\Temp\ksohtml\clip_image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 name="图片 2557" descr="C:\Users\ADMINI~1\AppData\Local\Temp\ksohtml\clip_image102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中国石油天然气股份有限公司安徽六安销售分公司寿春路加油站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F88C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95F9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六安市开发区寿春路与迎宾大道（经三路）交口东300米处南侧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B4F3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4CE7919">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F7D88C9">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金安区</w:t>
            </w:r>
            <w:r>
              <w:rPr>
                <w:rFonts w:cs="宋体" w:asciiTheme="minorEastAsia" w:hAnsiTheme="minorEastAsia" w:eastAsiaTheme="minorEastAsia"/>
                <w:b/>
                <w:bCs/>
                <w:color w:val="FF0000"/>
                <w:kern w:val="0"/>
                <w:sz w:val="24"/>
                <w:szCs w:val="24"/>
              </w:rPr>
              <w:t>（42座）</w:t>
            </w:r>
          </w:p>
        </w:tc>
      </w:tr>
      <w:tr w14:paraId="75EE007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FD1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7E9D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58" name="图片 2558" descr="C:\Users\ADMINI~1\AppData\Local\Temp\ksohtml\clip_image1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 name="图片 2558" descr="C:\Users\ADMINI~1\AppData\Local\Temp\ksohtml\clip_image103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六安市金安区孙岗农机加油站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EEA8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王成</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783E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金安区孙岗镇X001县道与X003县道交口北1650米处东侧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58E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470932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CF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62CD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59" name="图片 2559" descr="C:\Users\ADMINI~1\AppData\Local\Temp\ksohtml\clip_image1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 name="图片 2559" descr="C:\Users\ADMINI~1\AppData\Local\Temp\ksohtml\clip_image10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六安市椿树加油站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A124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邬宗本</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979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金安区椿树镇S315省道与016乡道交口北230米处东侧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D1F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省道</w:t>
            </w:r>
          </w:p>
        </w:tc>
      </w:tr>
      <w:tr w14:paraId="7C7BD61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53AB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118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0" name="图片 2560" descr="C:\Users\ADMINI~1\AppData\Local\Temp\ksohtml\clip_image1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 name="图片 2560" descr="C:\Users\ADMINI~1\AppData\Local\Temp\ksohtml\clip_image103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六安市金安区双河加油站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66FD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孙敏</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D50E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金安区双河镇椿大路与新春西路交口西北340米处西侧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1820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68CCEE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D8CA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CC67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1" name="图片 2561" descr="C:\Users\ADMINI~1\AppData\Local\Temp\ksohtml\clip_image1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 name="图片 2561" descr="C:\Users\ADMINI~1\AppData\Local\Temp\ksohtml\clip_image103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六安市红叶友联供油中心加油站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A843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袁芳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B4D5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金安区皖西大道与长安路交口西340米处北侧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4741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CBBC7C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96C4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0524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2" name="图片 2562" descr="C:\Users\ADMINI~1\AppData\Local\Temp\ksohtml\clip_image1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 name="图片 2562" descr="C:\Users\ADMINI~1\AppData\Local\Temp\ksohtml\clip_image103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六安市金安区施桥镇许全林加油站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2A5E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许全林</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4A64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六安市金安区施桥镇佛庵村X007县道与X002县道交口北255米处东侧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4D2A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F1A4C2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FDB9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A53A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3" name="图片 2563" descr="C:\Users\ADMINI~1\AppData\Local\Temp\ksohtml\clip_image1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 name="图片 2563" descr="C:\Users\ADMINI~1\AppData\Local\Temp\ksohtml\clip_image10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六安市金安区六舒路加油站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3955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郑以东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CEB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六安市金安区孙岗镇五十铺村X005(S351)与X001交口北2.895公里处东侧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4CEB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D5283A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739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7849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4" name="图片 2564" descr="C:\Users\ADMINI~1\AppData\Local\Temp\ksohtml\clip_image1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 name="图片 2564" descr="C:\Users\ADMINI~1\AppData\Local\Temp\ksohtml\clip_image103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六安市翁墩加油服务中心有限公司加油站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1773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鲍远志</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0377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六安市金安区翁墩乡翁墩村X006县道与X024县道交口西北角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82E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DB695C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5EB3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3A51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5" name="图片 2565" descr="C:\Users\ADMINI~1\AppData\Local\Temp\ksohtml\clip_image1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 name="图片 2565" descr="C:\Users\ADMINI~1\AppData\Local\Temp\ksohtml\clip_image103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六安市金安区东桥中心加油站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BB81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刘清泽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01FE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六安市金安区东桥镇任郢村X006县道与G40高速下穿交口北1.3公里处西侧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7E4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567B54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DC90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CBF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6" name="图片 2566" descr="C:\Users\ADMINI~1\AppData\Local\Temp\ksohtml\clip_image1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 name="图片 2566" descr="C:\Users\ADMINI~1\AppData\Local\Temp\ksohtml\clip_image103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六安市中海石化有限公司横塘加油站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CDE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黄本云</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B7A4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金安区横塘乡岩湾村X007县道(芮张路)与X008县道（李凤路）交口西610米处北侧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7D1F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9BB385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258D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7269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7" name="图片 2567" descr="C:\Users\ADMINI~1\AppData\Local\Temp\ksohtml\clip_image1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 name="图片 2567" descr="C:\Users\ADMINI~1\AppData\Local\Temp\ksohtml\clip_image103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六安市金安区中兴石油加油站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8387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陆道敏</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10B5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六安市金安区张店镇X004县道与X008县道交口南940米处西侧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C7AF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6B2861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9442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61FF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8" name="图片 2568" descr="C:\Users\ADMINI~1\AppData\Local\Temp\ksohtml\clip_image1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 name="图片 2568" descr="C:\Users\ADMINI~1\AppData\Local\Temp\ksohtml\clip_image104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六安市金安区淠东加油站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7947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王传琴</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98D9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六安市金安区淠东乡X006县道与002乡道交口北580米处西侧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EB9F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D2966D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8096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3544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69" name="图片 2569" descr="C:\Users\ADMINI~1\AppData\Local\Temp\ksohtml\clip_image1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 name="图片 2569" descr="C:\Users\ADMINI~1\AppData\Local\Temp\ksohtml\clip_image10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六安市金安区毛坦厂镇青山加油站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7057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王永东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1E91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六安市金安区毛坦厂镇G105国道与X065县道交口东660米处南侧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6273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1959AE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C6F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1B4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六安市金安区六寿路加油站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FFE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吴  辉</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BEBB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金安区木厂镇五里桥S203省道与X006县道交口南3.52公里处西侧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16C7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20CCCB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A902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C09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六安原七加油站有限公司金安区原东七加油站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5E44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朱金展</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FEFB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金安区皖西大道与安丰路交口西240米处北侧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D9EF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AAF7A7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0013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21E8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70" name="图片 2570" descr="C:\Users\ADMINI~1\AppData\Local\Temp\ksohtml\clip_image1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 name="图片 2570" descr="C:\Users\ADMINI~1\AppData\Local\Temp\ksohtml\clip_image10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571" name="图片 2571" descr="C:\Users\ADMINI~1\AppData\Local\Temp\ksohtml\clip_image1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 name="图片 2571" descr="C:\Users\ADMINI~1\AppData\Local\Temp\ksohtml\clip_image104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中国石化销售股份有限公司安徽六安加油东站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8F6F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9A76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金安区皖西大道与健康路交口东北角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CC5F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FBCE45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FBB1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65F3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72" name="图片 2572" descr="C:\Users\ADMINI~1\AppData\Local\Temp\ksohtml\clip_image1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 name="图片 2572" descr="C:\Users\ADMINI~1\AppData\Local\Temp\ksohtml\clip_image104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中国石化销售股份有限公司安徽六安北门加油站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9834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24BD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金安区城北乡S203省道与寿春路交口南200米处东侧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3AC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4AA8C4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854A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FDDF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73" name="图片 2573" descr="C:\Users\ADMINI~1\AppData\Local\Temp\ksohtml\clip_image1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 name="图片 2573" descr="C:\Users\ADMINI~1\AppData\Local\Temp\ksohtml\clip_image104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中国石化销售股份有限公司安徽六安施桥加油站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0D2D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6FAB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金安区施桥镇X005县道（六舒路）与X007县道交口北1.67公里处西侧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3C7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B0DBB8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D863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E04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74" name="图片 2574" descr="C:\Users\ADMINI~1\AppData\Local\Temp\ksohtml\clip_image1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 name="图片 2574" descr="C:\Users\ADMINI~1\AppData\Local\Temp\ksohtml\clip_image104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575" name="图片 2575" descr="C:\Users\ADMINI~1\AppData\Local\Temp\ksohtml\clip_image1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 name="图片 2575" descr="C:\Users\ADMINI~1\AppData\Local\Temp\ksohtml\clip_image104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中国石化销售股份有限公司安徽六安张店加油站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9958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DDF4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金安区张店镇S318省道与X001县道交口北640米处东侧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09C3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E44BCE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2471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5381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76" name="图片 2576" descr="C:\Users\ADMINI~1\AppData\Local\Temp\ksohtml\clip_image1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 name="图片 2576" descr="C:\Users\ADMINI~1\AppData\Local\Temp\ksohtml\clip_image105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577" name="图片 2577" descr="C:\Users\ADMINI~1\AppData\Local\Temp\ksohtml\clip_image1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 name="图片 2577" descr="C:\Users\ADMINI~1\AppData\Local\Temp\ksohtml\clip_image104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578" name="图片 2578" descr="C:\Users\ADMINI~1\AppData\Local\Temp\ksohtml\clip_image1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 name="图片 2578" descr="C:\Users\ADMINI~1\AppData\Local\Temp\ksohtml\clip_image104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中国石化销售股份有限公司安徽六安加油北站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86EA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5F33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金安区S203省道与长安北路交口东610米处北侧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2FB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3FB2F7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D0FC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EC76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79" name="图片 2579" descr="C:\Users\ADMINI~1\AppData\Local\Temp\ksohtml\clip_image1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 name="图片 2579" descr="C:\Users\ADMINI~1\AppData\Local\Temp\ksohtml\clip_image105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中国石化销售股份有限公司安徽六安九十铺加油站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06A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E7DB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金安区双河镇X005县道与X007县道交口东880米处南侧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C835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786AD4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2689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8D87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80" name="图片 2580" descr="C:\Users\ADMINI~1\AppData\Local\Temp\ksohtml\clip_image1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 name="图片 2580" descr="C:\Users\ADMINI~1\AppData\Local\Temp\ksohtml\clip_image105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中国石化销售股份有限公司安徽六安东河口加油站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389A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E7E8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金安区东河口镇长岭村S318省道与X002县道交口北600米处南侧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42D7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AC2B3C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01F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3816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81" name="图片 2581" descr="C:\Users\ADMINI~1\AppData\Local\Temp\ksohtml\clip_image1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 name="图片 2581" descr="C:\Users\ADMINI~1\AppData\Local\Temp\ksohtml\clip_image105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中国石化销售股份有限公司安徽六安佛子岭路加油站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F2B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A75D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金安区佛子岭中路(X004县道）与淠望南路交口东北430米处东南侧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996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3F70E0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AA39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629D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82" name="图片 2582" descr="C:\Users\ADMINI~1\AppData\Local\Temp\ksohtml\clip_image1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 name="图片 2582" descr="C:\Users\ADMINI~1\AppData\Local\Temp\ksohtml\clip_image105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中国石化销售股份有限公司安徽六安南山加油站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94AF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05F3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金安区中店乡南乡村X005县道与南山大道交口东南630米处西侧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9903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3D1A83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525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2EE2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83" name="图片 2583" descr="C:\Users\ADMINI~1\AppData\Local\Temp\ksohtml\clip_image1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 name="图片 2583" descr="C:\Users\ADMINI~1\AppData\Local\Temp\ksohtml\clip_image105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中国石化销售股份有限公司安徽六安石油分公司长安路加油站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18E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EDF3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金安区长安南路与淠望南路交口北500米处北侧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4F5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96A684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024F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8CDA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中国石化销售股份有限公司安徽六安金马加油站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BBF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4B08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六安市金安区施桥镇八十铺村X005县道（六舒路）与X007县道交口南1.05公里处东侧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4E9B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2E3622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780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215D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中国石化销售股份有限公司安徽六安城北加油站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F58F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2054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金安区城北乡丰塘村S203省道与G40沪陕高速下穿交口北685米处西侧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B8FD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FC0D93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C66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C643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84" name="图片 2584" descr="C:\Users\ADMINI~1\AppData\Local\Temp\ksohtml\clip_image1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 name="图片 2584" descr="C:\Users\ADMINI~1\AppData\Local\Temp\ksohtml\clip_image105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中国石化销售股份有限公司安徽六安迎宾大道加油站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4303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14D7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金安区迎宾大道与G312国道交口南1.54公里处东侧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CAF1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090C6B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01D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0C13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85" name="图片 2585" descr="C:\Users\ADMINI~1\AppData\Local\Temp\ksohtml\clip_image1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 name="图片 2585" descr="C:\Users\ADMINI~1\AppData\Local\Temp\ksohtml\clip_image105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586" name="图片 2586" descr="C:\Users\ADMINI~1\AppData\Local\Temp\ksohtml\clip_image1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 name="图片 2586" descr="C:\Users\ADMINI~1\AppData\Local\Temp\ksohtml\clip_image105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中国石油天然气股份有限公司安徽六安销售分公司木厂加油站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A982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6C0B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金安区木厂镇S203省道与X006县道交口北830米处西侧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4D13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249D0A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5FC2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A24B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87" name="图片 2587" descr="C:\Users\ADMINI~1\AppData\Local\Temp\ksohtml\clip_image1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 name="图片 2587" descr="C:\Users\ADMINI~1\AppData\Local\Temp\ksohtml\clip_image105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中国石油天然气股份有限公司安徽六安销售分公司四十铺加油站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B72A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425A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金安区三十铺镇四十铺村G312国道与S315省道交口西2.35公里处南侧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7886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9265EC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E84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F171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88" name="图片 2588" descr="C:\Users\ADMINI~1\AppData\Local\Temp\ksohtml\clip_image1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 name="图片 2588" descr="C:\Users\ADMINI~1\AppData\Local\Temp\ksohtml\clip_image106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中国石油天然气股份有限公司安徽六安销售分公司兴发加油站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1418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93BD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金安区城北乡S203省道与002乡道交口南150米处东侧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B76C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F2754C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5398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6016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89" name="图片 2589" descr="C:\Users\ADMINI~1\AppData\Local\Temp\ksohtml\clip_image1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 name="图片 2589" descr="C:\Users\ADMINI~1\AppData\Local\Temp\ksohtml\clip_image106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中国石油天然气股份有限公司安徽六安销售分公司华山加油站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FED7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BACA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金安区望城岗街道大岗头村X005县道与X004县道交口南280米处西侧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C000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18D75B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0A3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A239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90" name="图片 2590" descr="C:\Users\ADMINI~1\AppData\Local\Temp\ksohtml\clip_image1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 name="图片 2590" descr="C:\Users\ADMINI~1\AppData\Local\Temp\ksohtml\clip_image106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中国石油天然气股份有限公司安徽六安销售分公司宁平路加油站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3F4D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403C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金安区长安北路与皋城路交口北520米处西侧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7C6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D5F643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ECB7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5094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91" name="图片 2591" descr="C:\Users\ADMINI~1\AppData\Local\Temp\ksohtml\clip_image1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 name="图片 2591" descr="C:\Users\ADMINI~1\AppData\Local\Temp\ksohtml\clip_image106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中国石油天然气股份有限公司安徽六安销售分公司政务区加油站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635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206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六安市金安区X005县道与G312国道交口南800米处东侧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FD4F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343E24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001C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BE46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92" name="图片 2592" descr="C:\Users\ADMINI~1\AppData\Local\Temp\ksohtml\clip_image1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 name="图片 2592" descr="C:\Users\ADMINI~1\AppData\Local\Temp\ksohtml\clip_image106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中国石油天然气股份有限公司安徽六安销售分公司皋城路加油站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A5D0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B6F4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金安区皋城中路与长安北路交口西170米处北侧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16DD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C952B7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EFF1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D60E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93" name="图片 2593" descr="C:\Users\ADMINI~1\AppData\Local\Temp\ksohtml\clip_image1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 name="图片 2593" descr="C:\Users\ADMINI~1\AppData\Local\Temp\ksohtml\clip_image106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594" name="图片 2594" descr="C:\Users\ADMINI~1\AppData\Local\Temp\ksohtml\clip_image1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 name="图片 2594" descr="C:\Users\ADMINI~1\AppData\Local\Temp\ksohtml\clip_image106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中国石油天然气股份有限公司安徽六安销售分公司东方加油站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ECB9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5916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六安市金安区三十铺镇猴枣树村G312国道与红旗路交口东1.5公里处南侧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024A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985392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01C2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3281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95" name="图片 2595" descr="C:\Users\ADMINI~1\AppData\Local\Temp\ksohtml\clip_image1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 name="图片 2595" descr="C:\Users\ADMINI~1\AppData\Local\Temp\ksohtml\clip_image106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中国石油天然气股份有限公司安徽六安销售分公司毛坦厂加油站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C018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3E80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六安市金安区毛坦厂镇G105国道与X004县道交口东150米处北侧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623C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376CD3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AB6B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352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中化石油安徽六安有限公司安丰路加油站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09FF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EDEE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金安区G312国道与安丰路交口西90米处南侧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5CB5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47EC29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698F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1798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中化石油安徽六安有限公司金安区示范园区加油站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F9F9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BEE0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六安市金安区三十铺镇G312国道与望江路交口东600米处北侧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39D4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12234B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73B2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D903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中化石油安徽六安有限公司中瑞加油站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AD70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A7E9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六安市金安区椿树镇棚岗村S315省道与X020县道交口东2.15公里处南侧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2B5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49A4A6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9B4B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1C3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六安市新皋石化有限公司思古潭加油站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3D95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徐本刚</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0961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金安区孙岗镇思古潭村X001县道与S351省道交口西1260米处北侧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642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707A25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8FD9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39D5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中国石化销售股份有限公司安徽六安天马加油站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59F0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82DE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六安市金安区先生店乡陈大庄村迎宾大道与016乡道交口北1.6公里处西侧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3B0F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45EC48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5A5E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0990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中国石油天然气股份有限公司安徽六安销售分公司六安南山加油站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01AA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271B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金安区中店乡汪神村S258省道与X004县道交口东2.69公里处北侧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08F6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8C16969">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1D99637">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裕安区</w:t>
            </w:r>
            <w:r>
              <w:rPr>
                <w:rFonts w:cs="宋体" w:asciiTheme="minorEastAsia" w:hAnsiTheme="minorEastAsia" w:eastAsiaTheme="minorEastAsia"/>
                <w:b/>
                <w:bCs/>
                <w:color w:val="FF0000"/>
                <w:kern w:val="0"/>
                <w:sz w:val="24"/>
                <w:szCs w:val="24"/>
              </w:rPr>
              <w:t>（59座）</w:t>
            </w:r>
          </w:p>
        </w:tc>
      </w:tr>
      <w:tr w14:paraId="0280944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FBB0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7A71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六安市裕安区独山镇东升加油站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4F60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王永东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D1E9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裕安区独山镇新开村X014县道与535乡道交口北480米处东侧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D1EB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8418F4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86DE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5518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六安市赛石矶加油站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FD36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张锐</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4680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裕安区徐集镇新店村X010县道与X009县道交口处南侧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2291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6F03D1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BEC4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4067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六安市罗集乡清新加油站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F649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C083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裕安区X016县道与128乡道交口北1.2公里处西侧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4DBC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5315DE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4451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995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六安市裕安区石板冲通达加油站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74C9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余友国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2561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裕安区石板冲乡九公冲村X001县道与501乡道交口西900米处南侧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4F7F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4A5732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D85D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F4F3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六安市裕安区石婆店镇加油站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B303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张维海</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001B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裕安区石婆店镇X019县道与X016县道交口南980米处东侧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22D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CCDC22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1973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C320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六安市单王加油站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7108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张胜中</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78EE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裕安区单王乡X017县道与X016县道交口南1.76公里处东侧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2247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264271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B93C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28A9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六安市顺河镇加油站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020F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刘清泽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66E1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裕安区顺河镇河套村X017县道与070乡道交口处南1.38公里处东侧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1144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93AEB6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5A9F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DDE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六安市裕安区苏埠加油站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EFC3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王永东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34DC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六安市裕安区苏埠镇黄莲寺村X007县道与永慧路交口东587米处北侧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D0F4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0C9C19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9816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81AB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六安市裕安区六苏路加油站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1ADE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刘清泽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BDF3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六安市裕安区韩摆渡镇百市集村X015县道与375乡道交口南870米处西侧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220C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B0A466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2A7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5C28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六安市裕安区分路万达加油站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94B6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徐本刚</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57E2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六安市裕安区分路口镇G312国道与X014县道交口东115米处南侧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417A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940A0D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DBA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9492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六安市裕安区固镇镇固镇加油站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FBE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李德秀</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327A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六安市裕安区固镇镇佛庵村009县道与033乡道交口南870米处西侧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021E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C86628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AE0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06BD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六安市裕安区西河口安全加油站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CC23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罗世东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49F1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裕安区西河口乡官塘村X019县道与新塘东路交口北500米西侧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1472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2B36A6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738D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3E7A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六安市兴安实业有限公司加油站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0D1D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张会</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7D24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六安市裕安区青山乡枣林村G105国道与G35济广高速下穿北1170米处西侧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9D60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AAC82B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410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6A4B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六安市裕安区骆家庵加油站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5AFB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尹和运</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9DDA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裕安区石婆店镇X016县道与432乡道交口南400米处东侧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FAC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D9E3F5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1EDC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E8A9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六安市裕安区固镇镇钱集加油站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C50F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侯守俊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8BAE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裕安区固镇镇钱集村X013县道与035乡道交口南870米东侧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4675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8070C8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5DB7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53AE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六安市裕安区徐集加油站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F44A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E19B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六安市裕安区徐集镇X010县道（六姚路）与G35(济广高速)下穿交口西160米处北侧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385C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EEBF7E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F2BC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551B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六安市裕安区桃园加油站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A05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梁允平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2B7A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六安市裕安区新安镇兴隆村X017县道与G40沪陕高速下穿交口南3.67公里处西侧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0FB3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0C5027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53FC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EADD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六安市裕安区龙门加油站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92C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舒正福</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1D68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六安市裕安区西河口乡红岩村X014县道（赛诸路）与X012县道交口西340米处北侧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9F78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9221AA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D786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DC3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六安市高皇加油站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DBC0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王永东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D3DE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六安市裕安区徐集镇菊花村X010(六徐路)与187乡道交口东320米处北侧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06C1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CB832E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5D9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A87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六安市裕安区大牛石化有限公司大牛加油站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7CE1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王自永</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76AE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六安市裕安区丁集镇大牛村X009县道与094乡道交口南350米处北侧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AB7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0ACB3A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98E6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EB07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六安市绿叶商贸有限公司将军路加油站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549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高经纬</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A351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裕安区金寨路（将军路）与龙河路交口南200米处东侧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F313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0A77F08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D7BC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49CE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安徽省高速石化有限公司合六叶高速公路六安市罗集服务区路南加油站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515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0332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G40沪陕高速（合六叶高速公路六安境内）727KM+200M处南侧罗集服务区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8BEC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2022603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4B5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E9F0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安徽省高速石化有限公司合六叶高速公路六安市罗集服务区路北加油站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F7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E12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G40沪陕高速（合六叶高速公路六安境内）726KM+500M处北侧罗集服务区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082F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4615E7B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78D4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8B0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安徽省高速石化有限公司合六叶高速公路六安市西桥服务区路南加油站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6839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9C2D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G40沪陕高速（合六叶高速公路六安境内）709KM+100M处南侧西桥服务区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7019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316B998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74AC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CABB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安徽省高速石化有限公司合六叶高速公路六安市西桥服务区路北加油站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FE07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F477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G40沪陕高速（合六叶高速公路六安境内）708KM+100M处北侧西桥服务区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9A4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13EBB66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5D6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EC7F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中国石化销售股份有限公司安徽六安徐集加油站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AAD4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1F42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裕安区徐集镇黄巷村X010县道与185乡道交口西260处米南侧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92A9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781804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14BD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91EA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中国石化销售股份有限公司安徽六安望城岗加油站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0A5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FB74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裕安区望城岗乡小华山街道G312国道与X004县道交口西110米处南侧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D303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4294D70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95DD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C11B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中国石化销售股份有限公司安徽六安加油南站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06B1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C70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裕安区大别山路与磨子潭路交口西110米处北侧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6797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929B16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7EA3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70F7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中国石化销售股份有限公司安徽六安裕安加油站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FD9D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A37A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裕安区分路口镇G312国道与X014县道交口东330米处南侧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971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3B169F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3DE9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307D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中国石化销售股份有限公司安徽六安独山加油站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B44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396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裕安区独山镇新开村小冲组X014县道与532乡道交口西720米处南侧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7AE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668FB7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C7CC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3118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中国石化销售股份有限公司安徽六安汽运加油站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FBDE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E096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裕安区G312国道与解放南路交口东560米处南侧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F3A8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301030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4BCD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D80A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中国石化销售股份有限公司六安青山加油站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DFA8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62DF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六安市裕安区青山乡红桥村105国道23KM北侧200米</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2A2E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CC6FE7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EE7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F6BE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中国石化销售股份有限公司安徽六安丁集加油站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C615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C5DC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裕安区丁集镇X009县道与X016县道交口北1050米处东侧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F378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12299E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B647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DF8F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中国石化销售股份有限公司安徽六安龙河路加油站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4054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DE21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裕安区龙河路与平桥路交口西270米处南侧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3DE5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D023B3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A527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88A5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中国石化销售股份有限公司安徽六安芬露加油站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C916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3586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裕安区分路口镇枣树村G105国道（六叶路）与陵园大道交口西北角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7952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F763E6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8744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E2CE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中国石化销售股份有限公司安徽六安新安大桥加油站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CAE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67A0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六安市裕安区青云路与X017县道交口西南角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547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011C6AD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6483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8543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中国石油天然气股份有限公司安徽六安销售分公司城南加油站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4D85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780F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裕安区城南镇梅花村G312国道与105国道交口西580米处北侧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EC51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67F412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1941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FAF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中国石油天然气股份有限公司安徽六安销售分公司第一加油站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1C1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91E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裕安区城南镇七里岗村G312国道与105国道交口东920米处南侧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1A60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7BE81F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AEA8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CBCE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中国石油天然气股份有限公司安徽六安销售分公司庆华加油站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6DCA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656E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裕安区佛子岭西路与磨子潭路交口西南角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83E5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B8394D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9F2E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75D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中国石油天然气股份有限公司安徽六安销售分公司金达加油站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600C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9653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裕安区X010县道与金寨路交口西360米处北侧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6E3D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5A575B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B67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A908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中国石油天然气股份有限公司安徽六安销售分公司二天门加油站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DC04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FD0F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六安市城南镇汪家行村G312国道与X015县道交口西830米处南侧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9FD2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6A214E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21DE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CE1C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中国石油天然气股份有限公司安徽六安销售分公司南环加油站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F0E2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D69C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裕安区五里桥乡西环路与X015县道交口南700米处西侧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B1B7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6217A9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DDC3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2B12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中国石油天然气股份有限公司安徽六安销售分公司平桥工业园加油站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2E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8677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六安市裕安区徐集镇平桥工业园X010县道与181乡道交口东300米处北侧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DDA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F0E2FB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B26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8467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中国石油天然气股份有限公司安徽六安销售分公司六霍路加油站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6220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9B0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六安市裕安区城南镇G105国道与金裕大道交口南100米西侧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B06A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8C6548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B38E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4D66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中国石油天然气股份有限公司安徽六安销售分公司狮子岗加油站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6853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673F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裕安区狮子岗乡界牌石村X014县道与406乡道交口北240米处东侧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FF80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B22FB4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AAB0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6C46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中国石油天然气股份有限公司安徽六安销售分公司丁集镇镇南加油站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8EB7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08C1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六安市裕安区丁集镇X009县道与091乡道交口南410米处西侧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EB92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6D2F8E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7FED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482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中国石油天然气股份有限公司安徽六安销售分公司西城路加油站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C003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116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六安市裕安区西城路与淠河路交口南440米处西侧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A519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C2B84B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122E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7BD5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中化石油安徽六安有限公司城南加油站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A7C3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5620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六安市裕安区城南镇G105国道与红旗路交口南400米处东侧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5F4D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7B2D6F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333E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05AC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中化石油安徽六安有限公司江家店加油站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9FC8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4B49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裕安区江家店镇X010县道（六梅路）与217乡道交口东100米处南侧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D935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194A1F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C11C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85D2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中化石油安徽六安有限公司西环路东侧加油站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631A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A9FE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六安市裕安区西环路与X010县道交口南450米处东侧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7113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729F69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1EB0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DF31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中化石油安徽六安有限公司佛子岭路加油站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0C63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68C2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六安市裕安区佛子岭西路与金寨路（将军路）交口东220米处南侧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387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2B86AC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4A8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8F1D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六安市裕安区黄涧河加油站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CC37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柴贤琴</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612D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裕安区石婆店镇青龙村016县道与434乡道交口东437米处南侧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84B1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D4AE16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A964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92C1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六安市皖新加油站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AD08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张新兰</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2167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裕安区新安镇X017县道与G40沪陕高速下穿交口北60米处西侧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6247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6B8C00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117C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7394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中国石化销售股份有限公司安徽六安渡槽加油站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67B6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014F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裕安区长江西路（G312）南辅道与海棠路交口西200米处南侧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55A8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7EE39D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ABA8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B6F1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中国石油天然气股份有限公司安徽六安销售分公司河西加油站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2494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CDC2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裕安区西环路与河西一环交叉口东南角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E9B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C1B962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A3C4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D8F7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中国石油天然气股份有限公司安徽六安销售分公司六安华山加油站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A98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8361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裕安区华山大道与六舒路（S351省道）交口以西1500米处南侧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49D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0ACD6E0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1C75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2792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中国石油天然气股份有限公司安徽六安销售分公司西环加油站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F83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F0CE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裕安区西环路与X010县道（平桥大道段）交口西南角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FE3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2A516B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11C9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4C11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安徽省高速石化有限公司徐集服务区加油东站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9BAA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77F7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安徽省六安市裕安区济广高速公路周集至六安段K163+589处东侧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BAE1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3A07416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E403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07D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安徽省高速石化有限公司徐集服务区加油西站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77BD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11B4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安徽省六安市裕安区济广高速公路周集至六安段K163+589处西侧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3E5A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547334F7">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ED8A088">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叶集区</w:t>
            </w:r>
            <w:r>
              <w:rPr>
                <w:rFonts w:cs="宋体" w:asciiTheme="minorEastAsia" w:hAnsiTheme="minorEastAsia" w:eastAsiaTheme="minorEastAsia"/>
                <w:b/>
                <w:bCs/>
                <w:color w:val="FF0000"/>
                <w:kern w:val="0"/>
                <w:sz w:val="24"/>
                <w:szCs w:val="24"/>
              </w:rPr>
              <w:t>（28座）</w:t>
            </w:r>
          </w:p>
        </w:tc>
      </w:tr>
      <w:tr w14:paraId="0D96B75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771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4A5A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霍邱县大顾店韩盛秀加油站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B738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韩盛秀</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1FB4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霍邱县姚李镇大顾店村姚叶路与固梅路交叉口北200米处</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7201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94D9B5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0219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61E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96" name="图片 2596" descr="C:\Users\ADMINI~1\AppData\Local\Temp\ksohtml\clip_image1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 name="图片 2596" descr="C:\Users\ADMINI~1\AppData\Local\Temp\ksohtml\clip_image111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六安市叶集改革试验区运输公司加油站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7EE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龚涛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9E1C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叶集试验区S339省道与X010县道交口西1公里处南侧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8268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46F9CB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484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A32E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六安市霍邱县姚李供销社加油站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57D2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韦祥辉</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1CDA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霍邱县姚李镇G105国道与光华西路交口北440米处东侧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2B7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EAD068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461D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A1F7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六安市霍邱县金城加油中心</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8BC5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林乃青</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F789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六安市叶集区姚李镇灯笼村G312国道与X010交口西700米处处南侧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7E5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1A8B20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CD26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0D3D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六安市叶集试验区三元荣柱加油站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8AB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胡荣柱</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4A3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叶集区三元镇三元南街（老S310省道）与S310省道交口北800米处东侧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8219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7C4397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E2AD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95A0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六安市叶集区皇桥加油站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2E58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汪亚丽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A9B2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六安市叶集区孙岗乡X036县道与101乡道交口北510米处东侧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B4D8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79ED43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29F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E7F6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六安市叶集区凯丰三元加油站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9287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汪亚丽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D94F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六安市叶集区三元镇S310省道与X042县道交口西110米处北侧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45C7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CDDD58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9BA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55CA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六安市叶集区中林加油站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5011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郑原刚</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A25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六安市叶集区孙岗乡石龙河村S310省道与101乡道交口西南角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B0DA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B4F3E6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868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89ED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97" name="图片 2597" descr="C:\Users\ADMINI~1\AppData\Local\Temp\ksohtml\clip_image1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 name="图片 2597" descr="C:\Users\ADMINI~1\AppData\Local\Temp\ksohtml\clip_image111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中国石化销售股份有限公司安徽六安霍邱洪集加油站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921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B62A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霍邱县洪集镇G105国道与153乡道交口南380米处东侧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42A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A1D2B7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4E98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C82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98" name="图片 2598" descr="C:\Users\ADMINI~1\AppData\Local\Temp\ksohtml\clip_image1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 name="图片 2598" descr="C:\Users\ADMINI~1\AppData\Local\Temp\ksohtml\clip_image11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中国石化销售股份有限公司安徽六安霍邱大顾店加油站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9BB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1A30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霍邱县姚李镇大顾店乡S210省道与X010县道交口处东南角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6A33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BD7E4E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E9A9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0182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599" name="图片 2599" descr="C:\Users\ADMINI~1\AppData\Local\Temp\ksohtml\clip_image1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 name="图片 2599" descr="C:\Users\ADMINI~1\AppData\Local\Temp\ksohtml\clip_image111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中国石化销售股份有限公司安徽六安霍邱姚李加油站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078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F9D0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霍邱县姚李镇X010县道与161乡道交口东270米处南侧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FB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C788A3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15D7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86F3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0" name="图片 2600" descr="C:\Users\ADMINI~1\AppData\Local\Temp\ksohtml\clip_image1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 name="图片 2600" descr="C:\Users\ADMINI~1\AppData\Local\Temp\ksohtml\clip_image111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中国石化销售股份有限公司安徽六安叶集新桥加油站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5853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陈思维</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5CF0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叶集试验区新桥村G312国道与906乡道交口北320米处西侧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BBB2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457ED4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A35A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7678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1" name="图片 2601" descr="C:\Users\ADMINI~1\AppData\Local\Temp\ksohtml\clip_image1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 name="图片 2601" descr="C:\Users\ADMINI~1\AppData\Local\Temp\ksohtml\clip_image111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中国石化销售股份有限公司安徽六安叶集四方塘加油站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4133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陈思维</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5CE0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叶集试验区四方塘X010县道与S209省道交口东190米处南侧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1ACA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235F53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DBAB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1AE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2" name="图片 2602" descr="C:\Users\ADMINI~1\AppData\Local\Temp\ksohtml\clip_image1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 name="图片 2602" descr="C:\Users\ADMINI~1\AppData\Local\Temp\ksohtml\clip_image112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中国石化销售股份有限公司安徽六安霍邱六霍加油站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85A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8AA6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霍邱县姚李镇G105国道与213乡道交口西1260米处北侧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6ECB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7F82EC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66C1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F1B5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3" name="图片 2603" descr="C:\Users\ADMINI~1\AppData\Local\Temp\ksohtml\clip_image1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 name="图片 2603" descr="C:\Users\ADMINI~1\AppData\Local\Temp\ksohtml\clip_image112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中国石化销售股份有限公司安徽六安叶集北外环路加油站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E487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陈思维</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5C66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叶集试验区兴叶大道与观山路交口西200米处北侧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9634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D91D4A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49AA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B0E7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4" name="图片 2604" descr="C:\Users\ADMINI~1\AppData\Local\Temp\ksohtml\clip_image1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 name="图片 2604" descr="C:\Users\ADMINI~1\AppData\Local\Temp\ksohtml\clip_image112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中国石化销售股份有限公司安徽六安霍邱长塔加油站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29B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618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霍邱县姚李镇G312国道（六叶公路）与S210省道交口东1540米处北侧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C9C6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2D088C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6A51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A0E2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5" name="图片 2605" descr="C:\Users\ADMINI~1\AppData\Local\Temp\ksohtml\clip_image1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 name="图片 2605" descr="C:\Users\ADMINI~1\AppData\Local\Temp\ksohtml\clip_image112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中国石化销售股份有限公司安徽六安叶集三元加油站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C165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陈思维</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14C3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叶集试验区三元乡桃元村S310省道与X042县道交口西740米处南侧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4B7B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812794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18E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A95E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6" name="图片 2606" descr="C:\Users\ADMINI~1\AppData\Local\Temp\ksohtml\clip_image1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 name="图片 2606" descr="C:\Users\ADMINI~1\AppData\Local\Temp\ksohtml\clip_image112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中国石化销售股份有限公司安徽六安叶集经济技术开发区加油站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9784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陈思维</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2A69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叶集试验区S310省道与G40沪陕高速下穿交口北1280米处西侧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C6CF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90BCB9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C8FC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64D8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7" name="图片 2607" descr="C:\Users\ADMINI~1\AppData\Local\Temp\ksohtml\clip_image1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 name="图片 2607" descr="C:\Users\ADMINI~1\AppData\Local\Temp\ksohtml\clip_image112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中国石化销售股份有限公司安徽六安叶集雨台加油站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D5BB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邵军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38F4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六安市叶集区金叶大道与X010县道交口南220米处西侧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5CCC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C1DF94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CC8A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8CCA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中国石化销售股份有限公司安徽六安叶集双井加油站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F4DD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邵军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A8F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叶集区平岗办事处双井村G312与梅山湖路交口东2.03公里处北侧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F6ED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F3A50A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7F1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29C0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中国石化销售股份有限公司安徽六安叶集平岗加油站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ED06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邵军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EB3F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叶集区平岗办事处双井村新G312国道与梅山湖路交口东4.49公里处南侧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D1D8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50857E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3874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E34E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8" name="图片 2608" descr="C:\Users\ADMINI~1\AppData\Local\Temp\ksohtml\clip_image1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 name="图片 2608" descr="C:\Users\ADMINI~1\AppData\Local\Temp\ksohtml\clip_image112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中国石油天然气股份有限公司安徽六安销售分公司叶集加油站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C444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A090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安徽省六安市叶集镇区办赵郢村312国道南侧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9CA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CA4480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F89B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D45E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09" name="图片 2609" descr="C:\Users\ADMINI~1\AppData\Local\Temp\ksohtml\clip_image1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 name="图片 2609" descr="C:\Users\ADMINI~1\AppData\Local\Temp\ksohtml\clip_image112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中国石油天然气股份有限公司安徽六安销售分公司姚李加油站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A4A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CE25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叶集区姚李镇长塔村G312国道与S210省道交口东530米处北侧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579B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92BCB2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DA8A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91DF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10" name="图片 2610" descr="C:\Users\ADMINI~1\AppData\Local\Temp\ksohtml\clip_image1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 name="图片 2610" descr="C:\Users\ADMINI~1\AppData\Local\Temp\ksohtml\clip_image112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中国石油天然气股份有限公司安徽六安销售分公司纬一路加油站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3D9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A60D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六安市叶集经开区纬一路与S310省道交口西1.9公里处北侧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6D29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4DAEDB2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E4F2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357D3">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中国石油天然气股份有限公司安徽六安销售分公司叶集明轩加油站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8FC63">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04ED">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六安市叶集试验区孙岗乡S310省道与X036县道交口北800米处东侧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C1C84">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国省道</w:t>
            </w:r>
          </w:p>
        </w:tc>
      </w:tr>
      <w:tr w14:paraId="4A5AEF4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D201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1BEAC">
            <w:pPr>
              <w:widowControl/>
              <w:spacing w:line="400" w:lineRule="exact"/>
              <w:ind w:firstLine="0" w:firstLineChars="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drawing>
                <wp:inline distT="0" distB="0" distL="0" distR="0">
                  <wp:extent cx="10795" cy="10795"/>
                  <wp:effectExtent l="0" t="0" r="0" b="0"/>
                  <wp:docPr id="2611" name="图片 2611" descr="C:\Users\ADMINI~1\AppData\Local\Temp\ksohtml\clip_image1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 name="图片 2611" descr="C:\Users\ADMINI~1\AppData\Local\Temp\ksohtml\clip_image112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kern w:val="0"/>
                <w:sz w:val="24"/>
                <w:szCs w:val="24"/>
              </w:rPr>
              <w:t>中国石油天然气股份有限公司安徽六安销售分公司叶集交通服务中心加油站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F59ED">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F4E4E">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叶集区兴叶大道与民强路交口东845米处南侧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FD4AD">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城区</w:t>
            </w:r>
          </w:p>
        </w:tc>
      </w:tr>
      <w:tr w14:paraId="70BD12C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329E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291E6">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叶集区鑫都石化加油站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A1415">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储磊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6AFCC">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叶集区史河街道观山村S209与101乡道交口东南角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4CD72">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国省道</w:t>
            </w:r>
          </w:p>
        </w:tc>
      </w:tr>
      <w:tr w14:paraId="6D14896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49C2D75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4363">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叶集区中岳加油站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D5DB">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尹杰</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7234">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叶集区洪集镇东岳村105国道与杜楼路交口南540米处西侧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94BBD">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国省道</w:t>
            </w:r>
          </w:p>
        </w:tc>
      </w:tr>
      <w:tr w14:paraId="05672425">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5E59AD2">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霍邱县</w:t>
            </w:r>
            <w:r>
              <w:rPr>
                <w:rFonts w:cs="宋体" w:asciiTheme="minorEastAsia" w:hAnsiTheme="minorEastAsia" w:eastAsiaTheme="minorEastAsia"/>
                <w:b/>
                <w:bCs/>
                <w:color w:val="FF0000"/>
                <w:kern w:val="0"/>
                <w:sz w:val="24"/>
                <w:szCs w:val="24"/>
              </w:rPr>
              <w:t>（102座）</w:t>
            </w:r>
          </w:p>
        </w:tc>
      </w:tr>
      <w:tr w14:paraId="1402DD4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4CA5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DEB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12" name="图片 2612" descr="C:\Users\ADMINI~1\AppData\Local\Temp\ksohtml\clip_image1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 name="图片 2612" descr="C:\Users\ADMINI~1\AppData\Local\Temp\ksohtml\clip_image113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六安市霍邱县潘集乡李岗加油站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1150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李仁中</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3CD6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霍邱县潘集乡X013县道与S310省道交口南120米处西侧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3E97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1E75BD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FFF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436E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13" name="图片 2613" descr="C:\Users\ADMINI~1\AppData\Local\Temp\ksohtml\clip_image1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 name="图片 2613" descr="C:\Users\ADMINI~1\AppData\Local\Temp\ksohtml\clip_image11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六安市霍邱县西湖乡老滩加油站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57A3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张家旺</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65E5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霍邱县西湖乡038县道与105乡道交口南15米处东侧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9B8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C26D35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5118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A330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14" name="图片 2614" descr="C:\Users\ADMINI~1\AppData\Local\Temp\ksohtml\clip_image1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 name="图片 2614" descr="C:\Users\ADMINI~1\AppData\Local\Temp\ksohtml\clip_image113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六安市霍邱县乌龙镇加油站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FEF7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芮世涛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655A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霍邱县乌龙镇X042县道与162乡道交口北390米处西侧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2680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1732F7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6D0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D71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15" name="图片 2615" descr="C:\Users\ADMINI~1\AppData\Local\Temp\ksohtml\clip_image1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 name="图片 2615" descr="C:\Users\ADMINI~1\AppData\Local\Temp\ksohtml\clip_image113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六安市霍邱县石店镇霍固路加油站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22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王金忠</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AB52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霍邱县石店镇石店村X032县道与080乡道交口西100米处北侧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1A0D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C6CBF1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99DC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4945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16" name="图片 2616" descr="C:\Users\ADMINI~1\AppData\Local\Temp\ksohtml\clip_image1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 name="图片 2616" descr="C:\Users\ADMINI~1\AppData\Local\Temp\ksohtml\clip_image113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霍邱县新民加油站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867B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方新明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A6A3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霍邱县周集镇燎西村G105国道与X039交口 南740米处东侧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8F29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89F107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1C2E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BF71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17" name="图片 2617" descr="C:\Users\ADMINI~1\AppData\Local\Temp\ksohtml\clip_image1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 name="图片 2617" descr="C:\Users\ADMINI~1\AppData\Local\Temp\ksohtml\clip_image11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六安市霍邱县邵岗沣西加油站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4DF0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刘从勤</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5E6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霍邱县邵岗乡X032县道与029乡道交口西80米处南侧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C556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4FA458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00BA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97CE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18" name="图片 2618" descr="C:\Users\ADMINI~1\AppData\Local\Temp\ksohtml\clip_image1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 name="图片 2618" descr="C:\Users\ADMINI~1\AppData\Local\Temp\ksohtml\clip_image113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六安市霍邱县马店镇豫皖加油站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4E49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张读林</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E93B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霍邱县马店镇马井村G105国道与X032县道交口北1.52公里处东侧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4A07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290B0E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7762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C099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19" name="图片 2619" descr="C:\Users\ADMINI~1\AppData\Local\Temp\ksohtml\clip_image1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 name="图片 2619" descr="C:\Users\ADMINI~1\AppData\Local\Temp\ksohtml\clip_image113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霍邱县汽车运输有限公司加油站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1C4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刘贤松</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34F7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霍邱县城关镇光明大道与育才路交口南80米处西侧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69A6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2AF87B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EBC5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0F9F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0" name="图片 2620" descr="C:\Users\ADMINI~1\AppData\Local\Temp\ksohtml\clip_image1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 name="图片 2620" descr="C:\Users\ADMINI~1\AppData\Local\Temp\ksohtml\clip_image113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霍邱县霍寿路加油站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3A27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王辉</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0A04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霍邱县城关镇S310省道与玉泉东路交口南600米处西侧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B80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425303F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44B7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8865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1" name="图片 2621" descr="C:\Users\ADMINI~1\AppData\Local\Temp\ksohtml\clip_image1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 name="图片 2621" descr="C:\Users\ADMINI~1\AppData\Local\Temp\ksohtml\clip_image113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六安市霍邱县罗岗加油站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D6D7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王培菊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A9FD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霍邱县潘集镇X013县道与S310省道交口南120米处西侧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54C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5CE1BA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3CF4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0509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2" name="图片 2622" descr="C:\Users\ADMINI~1\AppData\Local\Temp\ksohtml\clip_image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 name="图片 2622" descr="C:\Users\ADMINI~1\AppData\Local\Temp\ksohtml\clip_image114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霍邱县新店镇开源加油站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4DA9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曹健康</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C92D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六安市霍邱县新店镇双龙村S310省道与玉泉东路交口南300米处东侧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8832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2200B7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E8D7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A4C5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3" name="图片 2623" descr="C:\Users\ADMINI~1\AppData\Local\Temp\ksohtml\clip_image1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 name="图片 2623" descr="C:\Users\ADMINI~1\AppData\Local\Temp\ksohtml\clip_image11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霍邱县安顺加油站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0F52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张建</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9DB0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霍邱县马店镇G105省道与X032县道交口北810米处西侧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F0DF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3343D9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93D0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BDD4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4" name="图片 2624" descr="C:\Users\ADMINI~1\AppData\Local\Temp\ksohtml\clip_image1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 name="图片 2624" descr="C:\Users\ADMINI~1\AppData\Local\Temp\ksohtml\clip_image114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霍邱县长集永乐加油站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9117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吴永乐</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0C0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霍邱县长集镇大墩村163乡道与071乡道交口东80米处北侧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45C1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17FF91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C8DC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E837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5" name="图片 2625" descr="C:\Users\ADMINI~1\AppData\Local\Temp\ksohtml\clip_image1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 name="图片 2625" descr="C:\Users\ADMINI~1\AppData\Local\Temp\ksohtml\clip_image11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霍邱县石店镇军五加油站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6A8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蒋敏</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1FC1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霍邱县石店镇高庄村108乡道与080乡道交口南550米处东侧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2413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295A44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262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612F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6" name="图片 2626" descr="C:\Users\ADMINI~1\AppData\Local\Temp\ksohtml\clip_image1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 name="图片 2626" descr="C:\Users\ADMINI~1\AppData\Local\Temp\ksohtml\clip_image114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六安市霍邱县孟集镇中心加油站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DCCA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李玉正</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5B30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霍邱县孟集镇X013县道与119乡道交口南360米处东侧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4CE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ECD56E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A02B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08EE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7" name="图片 2627" descr="C:\Users\ADMINI~1\AppData\Local\Temp\ksohtml\clip_image1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 name="图片 2627" descr="C:\Users\ADMINI~1\AppData\Local\Temp\ksohtml\clip_image114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霍邱县马店交通加油站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E420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刘家荣</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1034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霍邱县马店镇G105国道与X032县道交口南180米西侧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0D15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387C27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534B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80B8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8" name="图片 2628" descr="C:\Users\ADMINI~1\AppData\Local\Temp\ksohtml\clip_image1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 name="图片 2628" descr="C:\Users\ADMINI~1\AppData\Local\Temp\ksohtml\clip_image114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霍邱县临淮加油站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7205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60B3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霍邱县临淮镇X032县道与霍临路交口东20米</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8650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A06E01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D9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2CA9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29" name="图片 2629" descr="C:\Users\ADMINI~1\AppData\Local\Temp\ksohtml\clip_image1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 name="图片 2629" descr="C:\Users\ADMINI~1\AppData\Local\Temp\ksohtml\clip_image114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六安市霍邱县白庙加油站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DBC6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李友杰</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1D9A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霍邱县冯井白庙村G105国道与107乡道交口南1公里处东侧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226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DBABFA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2872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29BB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30" name="图片 2630" descr="C:\Users\ADMINI~1\AppData\Local\Temp\ksohtml\clip_image1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 name="图片 2630" descr="C:\Users\ADMINI~1\AppData\Local\Temp\ksohtml\clip_image114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631" name="图片 2631" descr="C:\Users\ADMINI~1\AppData\Local\Temp\ksohtml\clip_image1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 name="图片 2631" descr="C:\Users\ADMINI~1\AppData\Local\Temp\ksohtml\clip_image114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六安市霍邱县河口镇顺达加油站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D7B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马允芳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3343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六安市霍邱县河口镇龙莲路</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B716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054A86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35C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F57F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32" name="图片 2632" descr="C:\Users\ADMINI~1\AppData\Local\Temp\ksohtml\clip_image1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 name="图片 2632" descr="C:\Users\ADMINI~1\AppData\Local\Temp\ksohtml\clip_image115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霍邱县石店镇五塔加油站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257B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李俊林</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D25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霍邱县石店镇080乡道和108乡道交口南210米处西侧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C468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EB9F0B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8A68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C12B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33" name="图片 2633" descr="C:\Users\ADMINI~1\AppData\Local\Temp\ksohtml\clip_image1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 name="图片 2633" descr="C:\Users\ADMINI~1\AppData\Local\Temp\ksohtml\clip_image115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霍邱县北四加油站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038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杨明洋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324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霍邱县宋店乡北四村S310省道与067乡道交口北110米处东测</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96C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A67832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69EF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ECBF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34" name="图片 2634" descr="C:\Users\ADMINI~1\AppData\Local\Temp\ksohtml\clip_image1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 name="图片 2634" descr="C:\Users\ADMINI~1\AppData\Local\Temp\ksohtml\clip_image115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霍邱县曹庙镇吴阳加油站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3993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谷成春</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C7B3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霍邱县曹庙镇吴阳村X037与G35下穿交口东4.78公里处北侧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DF9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932965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6D6B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414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35" name="图片 2635" descr="C:\Users\ADMINI~1\AppData\Local\Temp\ksohtml\clip_image1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 name="图片 2635" descr="C:\Users\ADMINI~1\AppData\Local\Temp\ksohtml\clip_image115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霍邱县岔路镇岔路加油站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F8A3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彭彩福</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7655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霍邱县岔路镇S310省道与X141县道交口南240米处西侧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9905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9BDDBB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C33B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0984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36" name="图片 2636" descr="C:\Users\ADMINI~1\AppData\Local\Temp\ksohtml\clip_image1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 name="图片 2636" descr="C:\Users\ADMINI~1\AppData\Local\Temp\ksohtml\clip_image115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霍邱县夏店镇洋恩加油站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C82B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孙洋恩</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49D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霍邱县夏店镇X034县道与X072乡道交口东75米处北侧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1BE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5B9468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120B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5269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37" name="图片 2637" descr="C:\Users\ADMINI~1\AppData\Local\Temp\ksohtml\clip_image1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 name="图片 2637" descr="C:\Users\ADMINI~1\AppData\Local\Temp\ksohtml\clip_image115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霍邱县彭塔乡戴台石化加油站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62F0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刘昌春</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4897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霍邱县彭塔乡017县道与026县道交口南1960米西侧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EC2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5A1E2C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E6B1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3117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38" name="图片 2638" descr="C:\Users\ADMINI~1\AppData\Local\Temp\ksohtml\clip_image1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 name="图片 2638" descr="C:\Users\ADMINI~1\AppData\Local\Temp\ksohtml\clip_image115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霍邱县户胡镇明祥加油站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9B85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罗明祥</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EEF7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霍邱县户胡镇户胡村163乡道与042乡道交口西172米处北侧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5750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4F4AA0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96A5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C40F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39" name="图片 2639" descr="C:\Users\ADMINI~1\AppData\Local\Temp\ksohtml\clip_image1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 name="图片 2639" descr="C:\Users\ADMINI~1\AppData\Local\Temp\ksohtml\clip_image115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霍邱县户胡镇马陈加油站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6D7F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0572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霍邱县户胡镇X042县道与163乡道交口南2.5公里处西侧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3FB8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15E358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38E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8D9D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0" name="图片 2640" descr="C:\Users\ADMINI~1\AppData\Local\Temp\ksohtml\clip_image1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 name="图片 2640" descr="C:\Users\ADMINI~1\AppData\Local\Temp\ksohtml\clip_image115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霍邱县曹庙镇曹庙加油站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720C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花苗昌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8C8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霍邱县曹庙镇G105国道与X037县道交口南1.8公里处西侧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2D77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D15458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00D6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450F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1" name="图片 2641" descr="C:\Users\ADMINI~1\AppData\Local\Temp\ksohtml\clip_image1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 name="图片 2641" descr="C:\Users\ADMINI~1\AppData\Local\Temp\ksohtml\clip_image115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霍邱县汪集加油站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16D4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李立安</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0E37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霍邱县西湖乡汪集村X038县道与005乡道交口5.1公里处北侧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3215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A503A7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F5B7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DBD1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2" name="图片 2642" descr="C:\Users\ADMINI~1\AppData\Local\Temp\ksohtml\clip_image1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 name="图片 2642" descr="C:\Users\ADMINI~1\AppData\Local\Temp\ksohtml\clip_image116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霍邱县双河加油站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426D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王寿德</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C361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六安市霍邱县西湖乡X038县道与105乡道交口西2公里处南侧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5204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9F2E45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F6A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5F45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3" name="图片 2643" descr="C:\Users\ADMINI~1\AppData\Local\Temp\ksohtml\clip_image1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 name="图片 2643" descr="C:\Users\ADMINI~1\AppData\Local\Temp\ksohtml\clip_image116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霍邱县陈嘴加油站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9CB7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陈德起</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BB45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六安市霍邱县西湖乡105乡道与033乡道交口南160米处东侧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3152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400262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6EA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109D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4" name="图片 2644" descr="C:\Users\ADMINI~1\AppData\Local\Temp\ksohtml\clip_image1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 name="图片 2644" descr="C:\Users\ADMINI~1\AppData\Local\Temp\ksohtml\clip_image116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霍邱县白莲乡白莲加油站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2320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朱守云</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0848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霍邱县白莲乡白莲村X035县道与X026县道交口北1.2公里处西侧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E28A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E558F2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1C0B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D345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5" name="图片 2645" descr="C:\Users\ADMINI~1\AppData\Local\Temp\ksohtml\clip_image1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 name="图片 2645" descr="C:\Users\ADMINI~1\AppData\Local\Temp\ksohtml\clip_image116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霍邱县众兴集镇诚信加油站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EBE9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卞士俊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4F94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霍邱县众兴集镇S310省道与152乡道交口西1.6公里处北侧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C83A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689FB3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902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848A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6" name="图片 2646" descr="C:\Users\ADMINI~1\AppData\Local\Temp\ksohtml\clip_image1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 name="图片 2646" descr="C:\Users\ADMINI~1\AppData\Local\Temp\ksohtml\clip_image116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霍邱县海油加油站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5318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刘本喜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0EE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霍邱县潘集镇X013县道与361乡道交口北1.2公里处西侧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AB64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AE7DFA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D3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343F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7" name="图片 2647" descr="C:\Users\ADMINI~1\AppData\Local\Temp\ksohtml\clip_image1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 name="图片 2647" descr="C:\Users\ADMINI~1\AppData\Local\Temp\ksohtml\clip_image116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霍邱县茶西加油站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20BA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程群</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9B9C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六安市霍邱县王截流乡茶西村X039县道与韩闸路交口北1.3公里处西侧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F351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FB769D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B938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B3B8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8" name="图片 2648" descr="C:\Users\ADMINI~1\AppData\Local\Temp\ksohtml\clip_image1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 name="图片 2648" descr="C:\Users\ADMINI~1\AppData\Local\Temp\ksohtml\clip_image116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霍邱县长马加油站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2054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李绍成</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DA34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六安市霍邱县王截流乡长马村X038县道与005乡道交口西15米处北侧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122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C0C73A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C4B0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8BB9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49" name="图片 2649" descr="C:\Users\ADMINI~1\AppData\Local\Temp\ksohtml\clip_image1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 name="图片 2649" descr="C:\Users\ADMINI~1\AppData\Local\Temp\ksohtml\clip_image116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霍邱县诚信加油站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B7EB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张念念</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E21B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六安市霍邱县城关镇五里墩村X038县道（环城路）与156乡道交口南10米处东侧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B9C6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A63B91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8581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284E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0" name="图片 2650" descr="C:\Users\ADMINI~1\AppData\Local\Temp\ksohtml\clip_image1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 name="图片 2650" descr="C:\Users\ADMINI~1\AppData\Local\Temp\ksohtml\clip_image116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霍邱县高塘镇渠东加油站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6B7C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付贵章</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F566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六安市霍邱县高塘镇渠东村X033县道与022乡道交口西530米处北侧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C03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48E3A9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0FD3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E2DC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1" name="图片 2651" descr="C:\Users\ADMINI~1\AppData\Local\Temp\ksohtml\clip_image1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 name="图片 2651" descr="C:\Users\ADMINI~1\AppData\Local\Temp\ksohtml\clip_image116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霍邱县刘李加油站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2D30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刘安荣</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511C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六安市霍邱县花园镇刘李村X026县道与112乡道交口东65米处北侧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3076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DE1B1D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1B1F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E234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2" name="图片 2652" descr="C:\Users\ADMINI~1\AppData\Local\Temp\ksohtml\clip_image1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 name="图片 2652" descr="C:\Users\ADMINI~1\AppData\Local\Temp\ksohtml\clip_image117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霍邱县石店镇郑塔加油站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40F1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王兵</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FEC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霍邱县石店镇032县道与048乡道交口西160米处南侧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582F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91A3CC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FBA9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FADE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3" name="图片 2653" descr="C:\Users\ADMINI~1\AppData\Local\Temp\ksohtml\clip_image1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 name="图片 2653" descr="C:\Users\ADMINI~1\AppData\Local\Temp\ksohtml\clip_image117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霍邱县恒润达成品油销售有限公司冯范路加油站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6844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刘清泽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B73F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六安市霍邱县范桥镇龙头村冯范路与X040县道交口西1.55公里处北侧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3B3A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F0AD73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8D51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EB3B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霍邱县港口加油站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B67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刘金忠</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C71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霍邱县周集镇闸口村周集港路与X039县道交口西130米处北侧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B8B3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81E531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81D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8934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霍邱县中圆加油站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9EA3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张荣琪</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EC5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霍邱县马店镇泉水村新G105国道与009乡道交口北730米处东侧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3CCF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46A4DC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8594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2F96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霍邱县蓼城加油站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62F4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费亮亮</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969A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霍邱县城关镇姚李路与光明大道交口西50米处南侧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7E69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ED5E08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03AF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9EF7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4" name="图片 2654" descr="C:\Users\ADMINI~1\AppData\Local\Temp\ksohtml\clip_image1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 name="图片 2654" descr="C:\Users\ADMINI~1\AppData\Local\Temp\ksohtml\clip_image117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中国石化销售股份有限公司安徽六安霍邱众兴加油站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7D2D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4A7B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霍邱县众兴镇S310省道与164乡道交口北200米处西侧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6A57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18CAF3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BEEC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5390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5" name="图片 2655" descr="C:\Users\ADMINI~1\AppData\Local\Temp\ksohtml\clip_image1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 name="图片 2655" descr="C:\Users\ADMINI~1\AppData\Local\Temp\ksohtml\clip_image117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中国石化销售股份有限公司安徽六安霍邱光明大道加油二站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99CA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572A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霍邱县城关镇光明大道与大同路交口北160米处西侧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5921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42FE50C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10B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EBC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6" name="图片 2656" descr="C:\Users\ADMINI~1\AppData\Local\Temp\ksohtml\clip_image1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 name="图片 2656" descr="C:\Users\ADMINI~1\AppData\Local\Temp\ksohtml\clip_image117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中国石化销售股份有限公司安徽六安霍邱户胡加油站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C2F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32BB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霍邱县户胡镇163乡道与042乡道交口东260米处北侧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7EFD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0FF73C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726F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9179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7" name="图片 2657" descr="C:\Users\ADMINI~1\AppData\Local\Temp\ksohtml\clip_image1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 name="图片 2657" descr="C:\Users\ADMINI~1\AppData\Local\Temp\ksohtml\clip_image117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中国石化销售股份有限公司安徽六安霍邱周集加油站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61EA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488C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霍邱县周集镇G105国道与007乡道交口西北角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324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F8114D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36F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01A6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8" name="图片 2658" descr="C:\Users\ADMINI~1\AppData\Local\Temp\ksohtml\clip_image1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 name="图片 2658" descr="C:\Users\ADMINI~1\AppData\Local\Temp\ksohtml\clip_image1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中国石化销售股份有限公司安徽六安霍邱新店加油站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31E4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2C97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霍邱县新店镇S310省道与X032县道交口西240米处北侧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EECC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49B5FF6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813D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1641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59" name="图片 2659" descr="C:\Users\ADMINI~1\AppData\Local\Temp\ksohtml\clip_image1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 name="图片 2659" descr="C:\Users\ADMINI~1\AppData\Local\Temp\ksohtml\clip_image117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中国石油化工股份有限公司六安霍邱西湖加油站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BA0E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FA25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霍邱县西湖乡西湖村X038县道与156乡道交口东45米处路北侧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AA21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6E23F4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39D0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FCF6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0" name="图片 2660" descr="C:\Users\ADMINI~1\AppData\Local\Temp\ksohtml\clip_image1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 name="图片 2660" descr="C:\Users\ADMINI~1\AppData\Local\Temp\ksohtml\clip_image11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中国石化销售股份有限公司安徽六安霍邱石店加油站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9BD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99CF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霍邱县石店镇X032县道与X026县道交口东1380米处北侧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521E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85D770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160D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7703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1" name="图片 2661" descr="C:\Users\ADMINI~1\AppData\Local\Temp\ksohtml\clip_image1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 name="图片 2661" descr="C:\Users\ADMINI~1\AppData\Local\Temp\ksohtml\clip_image11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中国石化销售股份有限公司安徽六安霍邱长集加油站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BD7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6514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霍邱县长集镇163乡道与S310省道交口北140米处东侧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EE4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A8EE68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34EF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ED4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2" name="图片 2662" descr="C:\Users\ADMINI~1\AppData\Local\Temp\ksohtml\clip_image1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 name="图片 2662" descr="C:\Users\ADMINI~1\AppData\Local\Temp\ksohtml\clip_image118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中国石化销售股份有限公司安徽六安霍邱河口加油站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2E8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8826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霍邱县河口镇163乡道与G35济广高速下穿交口东640米处北侧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284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5A5FBA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FF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84E7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3" name="图片 2663" descr="C:\Users\ADMINI~1\AppData\Local\Temp\ksohtml\clip_image1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 name="图片 2663" descr="C:\Users\ADMINI~1\AppData\Local\Temp\ksohtml\clip_image118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中国石化销售股份有限公司安徽六安霍邱花园加油站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E163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5CD7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霍邱县花园镇X013县道与X034县道交口南370米处西侧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B2E6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FA5BF6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C1CC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8F1D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4" name="图片 2664" descr="C:\Users\ADMINI~1\AppData\Local\Temp\ksohtml\clip_image1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 name="图片 2664" descr="C:\Users\ADMINI~1\AppData\Local\Temp\ksohtml\clip_image118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中国石化销售股份有限公司安徽六安霍邱孟集加油站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0B3B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D8D5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霍邱县孟集镇X013县道与118乡道交口南150米处西侧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5056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ED3EAF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C94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2616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5" name="图片 2665" descr="C:\Users\ADMINI~1\AppData\Local\Temp\ksohtml\clip_image1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 name="图片 2665" descr="C:\Users\ADMINI~1\AppData\Local\Temp\ksohtml\clip_image118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中国石化销售股份有限公司安徽六安霍邱临淮加油站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5301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2D95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霍邱县临淮岗乡X032县道与临西路交口西910米处南侧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4732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A34B05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D06B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9650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6" name="图片 2666" descr="C:\Users\ADMINI~1\AppData\Local\Temp\ksohtml\clip_image1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 name="图片 2666" descr="C:\Users\ADMINI~1\AppData\Local\Temp\ksohtml\clip_image118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中国石化销售股份有限公司安徽六安霍邱宋店加油站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704B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80B1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霍邱县宋店乡S310省道与135乡道交口北60米处西侧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144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41C192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DCC9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CB9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7" name="图片 2667" descr="C:\Users\ADMINI~1\AppData\Local\Temp\ksohtml\clip_image1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 name="图片 2667" descr="C:\Users\ADMINI~1\AppData\Local\Temp\ksohtml\clip_image118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中国石化销售股份有限公司安徽六安霍邱冯瓴加油站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DD40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8E5E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霍邱县冯瓴乡X017县道与016乡道交口北220米处西侧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4173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4F8F97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3EC0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E28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8" name="图片 2668" descr="C:\Users\ADMINI~1\AppData\Local\Temp\ksohtml\clip_image1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 name="图片 2668" descr="C:\Users\ADMINI~1\AppData\Local\Temp\ksohtml\clip_image118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中国石化销售股份有限公司安徽六安霍邱马店加油站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1E5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2C6B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霍邱县马店镇G105国道与X032县道交口北440米处东侧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5489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DA2596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83C2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A1CE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69" name="图片 2669" descr="C:\Users\ADMINI~1\AppData\Local\Temp\ksohtml\clip_image1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 name="图片 2669" descr="C:\Users\ADMINI~1\AppData\Local\Temp\ksohtml\clip_image118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中国石化销售股份有限公司安徽六安霍邱庙岗加油站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96DE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7793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霍邱县龙潭镇庙岗村G105国道与018乡道交口南1.35公里处西侧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A9D5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26A88F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8AB7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2757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0" name="图片 2670" descr="C:\Users\ADMINI~1\AppData\Local\Temp\ksohtml\clip_image1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 name="图片 2670" descr="C:\Users\ADMINI~1\AppData\Local\Temp\ksohtml\clip_image118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中国石化销售股份有限公司安徽六安霍邱马陈加油站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043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05EC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霍邱县马店镇陈山村X003县道与011乡道交口西1850米处西侧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2D2D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57F796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3EF7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4F0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1" name="图片 2671" descr="C:\Users\ADMINI~1\AppData\Local\Temp\ksohtml\clip_image1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 name="图片 2671" descr="C:\Users\ADMINI~1\AppData\Local\Temp\ksohtml\clip_image118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中国石化销售股份有限公司安徽六安霍邱龙达加油站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7594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13D1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霍邱县城关镇S310省道与蓼城路交口北310米处西侧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C0D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91FC38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7D07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A6C6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2" name="图片 2672" descr="C:\Users\ADMINI~1\AppData\Local\Temp\ksohtml\clip_image1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 name="图片 2672" descr="C:\Users\ADMINI~1\AppData\Local\Temp\ksohtml\clip_image119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中国石化销售股份有限公司安徽六安霍邱环山加油站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3D4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3AF9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霍邱县马店镇环山村G105国道与X033县道交口南920米处西侧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8A18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8812B2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ECF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D201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3" name="图片 2673" descr="C:\Users\ADMINI~1\AppData\Local\Temp\ksohtml\clip_image1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 name="图片 2673" descr="C:\Users\ADMINI~1\AppData\Local\Temp\ksohtml\clip_image119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安徽省高速石化有限公司河口服务区加油东站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2F4C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BCD4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G35高速619KM处（六安段）河口服务区东侧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F5E2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3D8122B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2BF0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67E8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4" name="图片 2674" descr="C:\Users\ADMINI~1\AppData\Local\Temp\ksohtml\clip_image1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 name="图片 2674" descr="C:\Users\ADMINI~1\AppData\Local\Temp\ksohtml\clip_image119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安徽省高速石化有限公司河口服务区加油西站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1851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6832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G35高速619KM处（六安段）河口服务区西侧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452B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0067D54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1FC2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44DD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中国石化销售股份有限公司安徽六安霍邱县夏店加油站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A0C0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0314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霍邱县夏店镇X034与X037交口西230米处北侧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7A93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597293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8288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3AFC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中国石化销售股份有限公司安徽六安霍邱长集高速公路进出口加油站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74E2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邹虎文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57C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霍邱县长集镇许岗村S310与G35长集出口交口北90米处东侧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E276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A3A687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8BE2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6A8B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中国石化销售股份有限公司安徽六安霍邱东湖加油站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F56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DDCD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霍邱县城关镇卧阳路与玉泉路交口南325米处东侧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3BB4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7C95C7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1E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FF0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5" name="图片 2675" descr="C:\Users\ADMINI~1\AppData\Local\Temp\ksohtml\clip_image1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 name="图片 2675" descr="C:\Users\ADMINI~1\AppData\Local\Temp\ksohtml\clip_image119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中国石油天然气股份有限公司安徽六安销售分公司众兴加油站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4F40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31C6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霍邱县众兴镇燕窝塘村G105国道与S310省道交口南70米处西侧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AAC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7129F5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2D7E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F2F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6" name="图片 2676" descr="C:\Users\ADMINI~1\AppData\Local\Temp\ksohtml\clip_image1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 name="图片 2676" descr="C:\Users\ADMINI~1\AppData\Local\Temp\ksohtml\clip_image119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中国石油天然气股份有限公司安徽六安销售分公司龙潭加油站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126F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4E29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六安市霍邱县龙潭镇G105国道与018乡道交口南1.15公里处西侧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8B8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EA89DA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BCE6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A1C1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7" name="图片 2677" descr="C:\Users\ADMINI~1\AppData\Local\Temp\ksohtml\clip_image1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 name="图片 2677" descr="C:\Users\ADMINI~1\AppData\Local\Temp\ksohtml\clip_image119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霍邱县山林加油站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0EFF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2248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六安市霍邱县户胡镇G105国道与163乡道交口东北角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4416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0A3743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AB45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A7CC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8" name="图片 2678" descr="C:\Users\ADMINI~1\AppData\Local\Temp\ksohtml\clip_image1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 name="图片 2678" descr="C:\Users\ADMINI~1\AppData\Local\Temp\ksohtml\clip_image11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中化石油安徽六安有限公司霍邱县周集加油站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5188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1C47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六安市霍邱县周集镇闸口村G105国道与周集港路交口南220 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250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504813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9CAD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71A6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霍邱县蔡氏加油站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129D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蔡亚</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7979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霍邱县高塘镇朱庄村033县道与108乡道交口南1.08公里处西侧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929B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C39422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74D4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1A5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霍邱县民生加油站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EACC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王寿伟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F44B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霍邱县潘集镇大新庄村017县道与063乡道交口东90米处北侧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F800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565467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F011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5864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霍邱县大树加油站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A0EA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孟乔</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DC49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霍邱县孟集镇大树村X013县道与117乡道交口北750米处东侧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A72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045C66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153B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C3B9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霍邱县茨墩加油站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A00C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 宋平安</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8B96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霍邱县邵岗乡茨墩村G328国道与X032县道交口西140米处南侧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15C2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2622C3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5B55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0EE3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霍邱县三流乡三流加油站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B5F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李茂山</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D795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霍邱县三流乡张老院村026县道与067乡道交口北250米处西侧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2C65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E5B468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80F7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51D5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霍邱县铄辰加油站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FED6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  雷</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E59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霍邱县孟集镇南汪村013县道与026县道交口北1.9公里处西侧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569D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C07FAF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60BC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C8F1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霍邱县经济开发区贺超加油站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2E1B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司应军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4C0F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霍邱县经济开发区白庙乡猫台村G105国道与159乡道交口南2.07公里处西侧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4F07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51CB0E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8B0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0EAA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霍邱县天籁加油站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6D22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王仲花</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315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霍邱县冯井镇双圩村008乡道与105国道交口东1.4公里处南侧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18BC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0FE207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E7B2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48D2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霍邱县魏岗加油站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1AF4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何德勇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405A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霍邱县临水镇魏岗村007乡道与040乡道交口西1.74公里处南侧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0992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226979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FA00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6C3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霍邱县利安加油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1E63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丁利章</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C3D5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霍邱县临水镇李集村007乡道与040乡道交口东160米处南侧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07B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D4D263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D6D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8BAD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霍邱县陈郢加油站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9BF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李孝玫</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CED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霍邱县王截流乡陈郢村155乡道与005乡道交口南30米处西侧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7909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2694F0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532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7742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霍邱县沈台博达加油站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CE39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汤玉达</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86A3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霍邱县冯瓴乡马台村017县道与114乡道交口北130米处西侧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9265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20E916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86C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549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霍邱花园镇天竹加油站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C1A7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刘鲲荣</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2100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霍邱县花园镇天竹村026县道与076乡道交口西1015米处北侧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85BD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6F3DA9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55B0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BDF7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霍邱冯瓴乡冯瓴加油站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1AAF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张国伟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E0B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霍邱县冯瓴乡冯瓴村061乡道（孟冯路）与杨宁路交口东765米处北侧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3691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46E2F4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5CF7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89F9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霍邱县国英加油站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6470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吕国明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DDA7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霍邱县临水镇司圩村X039县道与040乡道交口西2公里处南侧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3EA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0A2271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AA5D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6897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中国石化销售股份有限公司安徽六安霍邱霍邱八里站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7830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82F2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霍邱县宋店乡八里村S310与125乡道交口南400米处东侧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E66C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4E4EB1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2D33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EA21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中国石化销售股份有限公司安徽六安霍邱彭店加油站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9D98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7A17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霍邱县经济开发区彭店村矿区路与进站路交口北70米处西侧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655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2BE746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90B1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EC90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中国石化销售股份有限公司安徽六安霍邱二道堰加油站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1AD8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1ED7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霍邱县经济开发区二道堰村连矿路与诺普大道交口北80米处东侧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1BCC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25C689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3AE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9952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中国石化销售股份有限公司安徽六安霍邱吴集加油站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1E5D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29A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霍邱县经济开发区吴集村外环路与013县道交口南166米东侧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5A7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2457F4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FCA1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A07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中国石化销售股份有限公司安徽六安霍邱城北加油站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B12D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7708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霍邱县城关镇北环路与038县道交口东280米处南侧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3A61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3E51AF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ECCD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09E79">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霍邱县中库加油站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35B27">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张驰</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9865B">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霍邱县范桥镇龙头村X040县道与039乡道交口南10米处东侧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AEB0D">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县乡道</w:t>
            </w:r>
          </w:p>
        </w:tc>
      </w:tr>
      <w:tr w14:paraId="798EF6E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64445D0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94</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A5FE">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霍邱县周集镇中信加油站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03DD">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李大成</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486A">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霍邱县周集镇富矿村105国道与015乡道交口南510米处东侧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DA778">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国省道</w:t>
            </w:r>
          </w:p>
        </w:tc>
      </w:tr>
      <w:tr w14:paraId="74537AB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58BFEE2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95</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0CC7">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霍邱县张纯亮加油站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25A6">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张纯亮</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F2D0">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霍邱县冯井镇105国道与036乡道交口北2.3公里处东侧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AFA0F">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国省道</w:t>
            </w:r>
          </w:p>
        </w:tc>
      </w:tr>
      <w:tr w14:paraId="124981A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1B532C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96</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E213">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w:t>
            </w:r>
            <w:r>
              <w:rPr>
                <w:rFonts w:hint="eastAsia" w:cs="宋体" w:asciiTheme="minorEastAsia" w:hAnsiTheme="minorEastAsia" w:eastAsiaTheme="minorEastAsia"/>
                <w:kern w:val="0"/>
                <w:sz w:val="24"/>
                <w:szCs w:val="24"/>
              </w:rPr>
              <w:t>霍邱迎宾大道加油站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E1AA">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9851">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霍邱县岔路镇天堂村245省道与130乡道交口北450米处东侧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26655">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国省道</w:t>
            </w:r>
          </w:p>
        </w:tc>
      </w:tr>
      <w:tr w14:paraId="18471DA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1CDB4F6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97</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60EF">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中国石化销售股份有限公司安徽六安</w:t>
            </w:r>
            <w:r>
              <w:rPr>
                <w:rFonts w:hint="eastAsia" w:cs="宋体" w:asciiTheme="minorEastAsia" w:hAnsiTheme="minorEastAsia" w:eastAsiaTheme="minorEastAsia"/>
                <w:kern w:val="0"/>
                <w:sz w:val="24"/>
                <w:szCs w:val="24"/>
              </w:rPr>
              <w:t>霍邱花台加油站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DA6E">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F66F">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霍邱县城关镇花台村东环路与南外环路交口东20米处南侧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A9A1">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城区</w:t>
            </w:r>
          </w:p>
        </w:tc>
      </w:tr>
      <w:tr w14:paraId="0A41F11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26479F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98</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5DDD">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中国石化销售股份有限公司安徽六安</w:t>
            </w:r>
            <w:r>
              <w:rPr>
                <w:rFonts w:hint="eastAsia" w:cs="宋体" w:asciiTheme="minorEastAsia" w:hAnsiTheme="minorEastAsia" w:eastAsiaTheme="minorEastAsia"/>
                <w:kern w:val="0"/>
                <w:sz w:val="24"/>
                <w:szCs w:val="24"/>
              </w:rPr>
              <w:t>霍邱彭塔加油站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4E70">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冯军</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5C9D">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霍邱县彭塔乡彭塔村县道017与县道26交口北800米处东侧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D49E0">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县乡道</w:t>
            </w:r>
          </w:p>
        </w:tc>
      </w:tr>
      <w:tr w14:paraId="7A5F448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35A0E6F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99</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8885">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霍邱县悦顺加油站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ED8A">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马永芳</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3947">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霍邱县河口镇柏树林村X035县道与163乡道交口北1.3公里处西侧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4659D">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县乡道</w:t>
            </w:r>
          </w:p>
        </w:tc>
      </w:tr>
      <w:tr w14:paraId="78BD929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6055B6E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100</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3832">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霍邱县薛集加油站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B034">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赵凤祥</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32CF">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霍邱县周集镇薛集村039县道与106乡道交口东468米处南侧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418EB">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县乡道</w:t>
            </w:r>
          </w:p>
        </w:tc>
      </w:tr>
      <w:tr w14:paraId="34D6B41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26F4375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101</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FCA7">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霍邱县中固加油站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5389">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常凤霞</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B5E2">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霍邱县开发区彭店村G105国道与长山路交口北1.3公里处东侧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BAAE9">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国省道</w:t>
            </w:r>
          </w:p>
        </w:tc>
      </w:tr>
      <w:tr w14:paraId="0652AC8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2BCDC5F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102</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2329">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霍邱县邵白路加油站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CC4F">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范亮</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5319">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霍邱县邵岗乡X032县道与X035县道交口南930米东侧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C1F07">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县乡道</w:t>
            </w:r>
          </w:p>
        </w:tc>
      </w:tr>
      <w:tr w14:paraId="11EF3182">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5226DC1">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舒城县</w:t>
            </w:r>
            <w:r>
              <w:rPr>
                <w:rFonts w:cs="宋体" w:asciiTheme="minorEastAsia" w:hAnsiTheme="minorEastAsia" w:eastAsiaTheme="minorEastAsia"/>
                <w:b/>
                <w:bCs/>
                <w:color w:val="FF0000"/>
                <w:kern w:val="0"/>
                <w:sz w:val="24"/>
                <w:szCs w:val="24"/>
              </w:rPr>
              <w:t>（57座）</w:t>
            </w:r>
          </w:p>
        </w:tc>
      </w:tr>
      <w:tr w14:paraId="7CFF983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CBE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493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79" name="图片 2679" descr="C:\Users\ADMINI~1\AppData\Local\Temp\ksohtml\clip_image1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 name="图片 2679" descr="C:\Users\ADMINI~1\AppData\Local\Temp\ksohtml\clip_image119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六安市舒城长运汽车运输有限公司加油站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8D5C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章玉贵</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2C77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舒城县城关镇G206国道（龙津大道）与X005县道（舒三路）交口南630米处东侧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011A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D946B8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232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A487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0" name="图片 2680" descr="C:\Users\ADMINI~1\AppData\Local\Temp\ksohtml\clip_image1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 name="图片 2680" descr="C:\Users\ADMINI~1\AppData\Local\Temp\ksohtml\clip_image119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六安市舒城县运输加油站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448A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陶方俊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B4E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舒城县G206国道与龙潭南路交口北90米处西侧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0E3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260220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F79F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BFF1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1" name="图片 2681" descr="C:\Users\ADMINI~1\AppData\Local\Temp\ksohtml\clip_image1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 name="图片 2681" descr="C:\Users\ADMINI~1\AppData\Local\Temp\ksohtml\clip_image11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安徽省皖西同济工贸有限责任公司同济加油站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30B5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杨荣霞</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EF5B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舒城县南港镇G206国道与183乡道交口北400米处东侧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A5A9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00012C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69AE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053B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2" name="图片 2682" descr="C:\Users\ADMINI~1\AppData\Local\Temp\ksohtml\clip_image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 name="图片 2682" descr="C:\Users\ADMINI~1\AppData\Local\Temp\ksohtml\clip_image12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六安市舒城县舒庐加油站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755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张世稳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C058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舒城县舒茶镇S319与X066县道交口西650米处北侧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7EA1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40F1E0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EC9B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9E0D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3" name="图片 2683" descr="C:\Users\ADMINI~1\AppData\Local\Temp\ksohtml\clip_image1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 name="图片 2683" descr="C:\Users\ADMINI~1\AppData\Local\Temp\ksohtml\clip_image12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六安市舒城县舒粮加油站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2B7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陶勇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21EC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舒城县桃溪镇枣林村G206国道与377乡道交口北125米处东侧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7132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973578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712E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EBF0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4" name="图片 2684" descr="C:\Users\ADMINI~1\AppData\Local\Temp\ksohtml\clip_image1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 name="图片 2684" descr="C:\Users\ADMINI~1\AppData\Local\Temp\ksohtml\clip_image120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六安市舒城县五显供销社加油站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BC6B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巫小兵</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8059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舒城县五显镇S317省道（舒晓路）与G105国道交口东615米处南侧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3706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DE992B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8A6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18C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5" name="图片 2685" descr="C:\Users\ADMINI~1\AppData\Local\Temp\ksohtml\clip_image1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 name="图片 2685" descr="C:\Users\ADMINI~1\AppData\Local\Temp\ksohtml\clip_image12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六安市舒城县义明石化有限公司张母桥加油站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8EC3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夏义明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2753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安徽省六安市舒城县张母桥镇X043县道与李堰路交叉口东北165米处X43县道北侧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A5D6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C14607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2E3F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A1C7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6" name="图片 2686" descr="C:\Users\ADMINI~1\AppData\Local\Temp\ksohtml\clip_image1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 name="图片 2686" descr="C:\Users\ADMINI~1\AppData\Local\Temp\ksohtml\clip_image120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六安市舒城县南港亚达加油站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CDC6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5124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舒城县南港镇G206国道与185乡道交口西50米处南侧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FEFE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BE5A11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8F03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434C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7" name="图片 2687" descr="C:\Users\ADMINI~1\AppData\Local\Temp\ksohtml\clip_image1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 name="图片 2687" descr="C:\Users\ADMINI~1\AppData\Local\Temp\ksohtml\clip_image120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六安市舒城县城关镇环城加油站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143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陶方林</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3040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舒城县X005县道与七星路交口东375米处北侧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35DB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48A5D23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0462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0F73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8" name="图片 2688" descr="C:\Users\ADMINI~1\AppData\Local\Temp\ksohtml\clip_image1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 name="图片 2688" descr="C:\Users\ADMINI~1\AppData\Local\Temp\ksohtml\clip_image120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六安市舒城县城关翠平加油站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5AE0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徐翠平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D87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舒城县X005县道与广厦路交口东887米处北侧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9C57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4856010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F841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C36B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89" name="图片 2689" descr="C:\Users\ADMINI~1\AppData\Local\Temp\ksohtml\clip_image1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 name="图片 2689" descr="C:\Users\ADMINI~1\AppData\Local\Temp\ksohtml\clip_image12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六安市舒城县汪龙斌加油站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BF0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汪龙斌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B0C2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舒城县春秋乡X046县道与X044县道交口东220米处北侧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4833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CA345E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E147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83AB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90" name="图片 2690" descr="C:\Users\ADMINI~1\AppData\Local\Temp\ksohtml\clip_image1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 name="图片 2690" descr="C:\Users\ADMINI~1\AppData\Local\Temp\ksohtml\clip_image120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六安市舒城县新大加油站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1D8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张克稳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79EB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舒城县舒茶镇G206国道与181乡道交口西100米处北侧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E76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12FEC8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219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4A2A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91" name="图片 2691" descr="C:\Users\ADMINI~1\AppData\Local\Temp\ksohtml\clip_image1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 name="图片 2691" descr="C:\Users\ADMINI~1\AppData\Local\Temp\ksohtml\clip_image120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六安市舒城县百神庙镇舒楼加油站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819D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蒋立钎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884E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舒城县百神庙镇X052县道与245乡道交口南140米处西侧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E41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6692C9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0FB8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0016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92" name="图片 2692" descr="C:\Users\ADMINI~1\AppData\Local\Temp\ksohtml\clip_image1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 name="图片 2692" descr="C:\Users\ADMINI~1\AppData\Local\Temp\ksohtml\clip_image12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六安市舒城县双丰加油站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CC41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陈正江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0358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舒城县城关镇G206国道与双丰路交口南260米处东侧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254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A2795D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DF52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EC5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93" name="图片 2693" descr="C:\Users\ADMINI~1\AppData\Local\Temp\ksohtml\clip_image1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 name="图片 2693" descr="C:\Users\ADMINI~1\AppData\Local\Temp\ksohtml\clip_image12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六安市舒城县庐镇荣军加油站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DBC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倪根柱</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22EB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舒城县庐镇乡X046县道与876乡道交口北310米处东侧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56EB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7EB725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B33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97F3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94" name="图片 2694" descr="C:\Users\ADMINI~1\AppData\Local\Temp\ksohtml\clip_image1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 name="图片 2694" descr="C:\Users\ADMINI~1\AppData\Local\Temp\ksohtml\clip_image12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六安市舒城县五显供销社民用油经营部</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1762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秦江城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3F49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安徽省六安市舒城县五显镇舒晓路40公里处南侧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0C34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A60B17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C21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2DE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95" name="图片 2695" descr="C:\Users\ADMINI~1\AppData\Local\Temp\ksohtml\clip_image1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 name="图片 2695" descr="C:\Users\ADMINI~1\AppData\Local\Temp\ksohtml\clip_image12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696" name="图片 2696" descr="C:\Users\ADMINI~1\AppData\Local\Temp\ksohtml\clip_image1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 name="图片 2696" descr="C:\Users\ADMINI~1\AppData\Local\Temp\ksohtml\clip_image121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舒城县汤池精诚加油站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95E1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伍德柱</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9BD2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舒城县汤池镇X046县道与362乡道交口北80米处西侧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AD6B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9A9951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415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FBE8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97" name="图片 2697" descr="C:\Users\ADMINI~1\AppData\Local\Temp\ksohtml\clip_image1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 name="图片 2697" descr="C:\Users\ADMINI~1\AppData\Local\Temp\ksohtml\clip_image121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舒城县柏岗加油站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935D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钟波</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8A67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舒城县春秋乡X046县道与692乡道（南春路）交口西40米处北侧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14F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7BCAA1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0457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94F2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98" name="图片 2698" descr="C:\Users\ADMINI~1\AppData\Local\Temp\ksohtml\clip_image1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 name="图片 2698" descr="C:\Users\ADMINI~1\AppData\Local\Temp\ksohtml\clip_image12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舒城县阙店春龙加油站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7DF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程林</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B0E7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舒城县阙店乡X044县道与330乡道交口西400米处南侧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E5D2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ACE063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CCCB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D6DC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699" name="图片 2699" descr="C:\Users\ADMINI~1\AppData\Local\Temp\ksohtml\clip_image1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 name="图片 2699" descr="C:\Users\ADMINI~1\AppData\Local\Temp\ksohtml\clip_image121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安徽先昌石化实业有限公司舒城柏林加油站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9450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郑先仓</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2252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舒城县柏林乡X005县道与X043县道交口西南角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A59A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D45333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F838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3D28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0" name="图片 2700" descr="C:\Users\ADMINI~1\AppData\Local\Temp\ksohtml\clip_image1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 name="图片 2700" descr="C:\Users\ADMINI~1\AppData\Local\Temp\ksohtml\clip_image121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安徽先昌石化实业有限公司舒城春秋加油站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1DF7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郑先仓</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FA6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舒城县春秋乡X046县道与南春路交口北640米处西侧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4F38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54BA88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0173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8B4E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1" name="图片 2701" descr="C:\Users\ADMINI~1\AppData\Local\Temp\ksohtml\clip_image1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 name="图片 2701" descr="C:\Users\ADMINI~1\AppData\Local\Temp\ksohtml\clip_image121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舒城县范店加油站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90BE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陶玉根</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1515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六安市舒城县万佛湖镇范家店村S317省道与X043县道交口东400米处南侧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9663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ADDB14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DADC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8359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2" name="图片 2702" descr="C:\Users\ADMINI~1\AppData\Local\Temp\ksohtml\clip_image1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 name="图片 2702" descr="C:\Users\ADMINI~1\AppData\Local\Temp\ksohtml\clip_image122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舒城县万佛湖羊山加油站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E31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陈征宇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9C97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舒城县万佛湖镇龙河村省道S317与X044县道（万佛大道）交口西250米处北侧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A70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DEF4A2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C540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CD72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3" name="图片 2703" descr="C:\Users\ADMINI~1\AppData\Local\Temp\ksohtml\clip_image1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 name="图片 2703" descr="C:\Users\ADMINI~1\AppData\Local\Temp\ksohtml\clip_image122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9738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D1F1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舒城县龙津大道（G206国道）与桃溪路交口北410米处东侧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75F1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921252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D724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ECE0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4" name="图片 2704" descr="C:\Users\ADMINI~1\AppData\Local\Temp\ksohtml\clip_image1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 name="图片 2704" descr="C:\Users\ADMINI~1\AppData\Local\Temp\ksohtml\clip_image122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中国石化销售股份有限公司安徽六安舒城南方加油站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303E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D85C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舒城县南港镇G206国道与S319省道交口西1660米处北侧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5C0A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08D11C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96C2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7380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5" name="图片 2705" descr="C:\Users\ADMINI~1\AppData\Local\Temp\ksohtml\clip_image1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 name="图片 2705" descr="C:\Users\ADMINI~1\AppData\Local\Temp\ksohtml\clip_image122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中国石化销售股份有限公司安徽六安舒城城西加油站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BC55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17D0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舒城县城关镇春秋路（S317省道）与七门堰路交口南140米处西侧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B1D6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B0E9CB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2FC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3881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6" name="图片 2706" descr="C:\Users\ADMINI~1\AppData\Local\Temp\ksohtml\clip_image1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 name="图片 2706" descr="C:\Users\ADMINI~1\AppData\Local\Temp\ksohtml\clip_image122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中国石化销售股份有限公司安徽六安舒城桃溪加油站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4B1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3866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舒城县桃溪镇G206国道与003乡道交口北620米处西侧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462C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3F4018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3A0D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A6F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7" name="图片 2707" descr="C:\Users\ADMINI~1\AppData\Local\Temp\ksohtml\clip_image1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 name="图片 2707" descr="C:\Users\ADMINI~1\AppData\Local\Temp\ksohtml\clip_image122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中国石化销售股份有限公司安徽六安舒城京九加油站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2ABB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BA64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舒城县城关镇G206国道与伏五路交口南470米处东侧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90A5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7E3446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F7A8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EB59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8" name="图片 2708" descr="C:\Users\ADMINI~1\AppData\Local\Temp\ksohtml\clip_image1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图片 2708" descr="C:\Users\ADMINI~1\AppData\Local\Temp\ksohtml\clip_image122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中国石化销售股份有限公司安徽六安舒城星球加油站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49EF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4BD2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舒城县南港镇G206国道与150乡道交口南410米处北侧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7A2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010F97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31A1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4B3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09" name="图片 2709" descr="C:\Users\ADMINI~1\AppData\Local\Temp\ksohtml\clip_image1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 name="图片 2709" descr="C:\Users\ADMINI~1\AppData\Local\Temp\ksohtml\clip_image122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中国石化销售股份有限公司安徽六安舒城龙舒加油站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D129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1FC0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舒城县城关镇G206国道与桃溪路交口西南角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CF55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EB02E6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84FE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4534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0" name="图片 2710" descr="C:\Users\ADMINI~1\AppData\Local\Temp\ksohtml\clip_image1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 name="图片 2710" descr="C:\Users\ADMINI~1\AppData\Local\Temp\ksohtml\clip_image122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中国石化销售股份有限公司安徽六安舒城河棚加油站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4D4F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B670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舒城县河棚镇X046县道与422乡道交口西140米处北侧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40DD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64588D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691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883F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1" name="图片 2711" descr="C:\Users\ADMINI~1\AppData\Local\Temp\ksohtml\clip_image1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 name="图片 2711" descr="C:\Users\ADMINI~1\AppData\Local\Temp\ksohtml\clip_image122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中国石化销售股份有限公司安徽六安舒城山七加油站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56B7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170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舒城县山七镇G105国道与X045县道交口北530米处西侧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E1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7C419B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6C95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8261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2" name="图片 2712" descr="C:\Users\ADMINI~1\AppData\Local\Temp\ksohtml\clip_image1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 name="图片 2712" descr="C:\Users\ADMINI~1\AppData\Local\Temp\ksohtml\clip_image123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中国石化销售股份有限公司安徽六安舒城城东加油站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EDC2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6A5B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舒城县城关镇X005县道与090乡道交口西1230米处南侧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9BCB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88901E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3B7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6D43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3" name="图片 2713" descr="C:\Users\ADMINI~1\AppData\Local\Temp\ksohtml\clip_image1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 name="图片 2713" descr="C:\Users\ADMINI~1\AppData\Local\Temp\ksohtml\clip_image12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中国石化销售股份有限公司安徽六安舒城五显加油站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90E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A0C7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舒城县五显镇S317省道与G105国道交口东260米处北侧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7234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EC5051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BB4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3843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4" name="图片 2714" descr="C:\Users\ADMINI~1\AppData\Local\Temp\ksohtml\clip_image1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 name="图片 2714" descr="C:\Users\ADMINI~1\AppData\Local\Temp\ksohtml\clip_image123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中国石化销售股份有限公司安徽六安舒城军埠加油站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ADB6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BE84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舒城县舒茶镇G206国道与S319省道交口西侧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D7B7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4DE4DA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206B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78F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5" name="图片 2715" descr="C:\Users\ADMINI~1\AppData\Local\Temp\ksohtml\clip_image1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 name="图片 2715" descr="C:\Users\ADMINI~1\AppData\Local\Temp\ksohtml\clip_image123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中国石化销售股份有限公司安徽六安舒城工业园区加油加气站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3D99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2ECC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舒城县城关镇古城北路与纬一路交口北160米处东侧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1331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81BA43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BCDC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90B5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6" name="图片 2716" descr="C:\Users\ADMINI~1\AppData\Local\Temp\ksohtml\clip_image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 name="图片 2716" descr="C:\Users\ADMINI~1\AppData\Local\Temp\ksohtml\clip_image123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中国石化销售股份有限公司安徽六安舒城三里河加油站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C49F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DEBE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舒城县城关镇三里河路（S317省道）与春秋北路交口东北角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BEB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010639D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8B65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CD7F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7" name="图片 2717" descr="C:\Users\ADMINI~1\AppData\Local\Temp\ksohtml\clip_image1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 name="图片 2717" descr="C:\Users\ADMINI~1\AppData\Local\Temp\ksohtml\clip_image12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中国石化销售股份有限公司安徽六安舒城杭埠加油站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E995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A822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舒城县杭埠镇X005县道与X049县道交口西230米处南侧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343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51A7FE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2AA2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0906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8" name="图片 2718" descr="C:\Users\ADMINI~1\AppData\Local\Temp\ksohtml\clip_image1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 name="图片 2718" descr="C:\Users\ADMINI~1\AppData\Local\Temp\ksohtml\clip_image123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中国石油天然气股份有限公司安徽六安销售分公司舒城幸福加油站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F35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08FC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舒城县马河口镇幸福村G206国道与X046县道交叉东680米处北侧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BA2D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60A079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376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86E9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19" name="图片 2719" descr="C:\Users\ADMINI~1\AppData\Local\Temp\ksohtml\clip_image1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 name="图片 2719" descr="C:\Users\ADMINI~1\AppData\Local\Temp\ksohtml\clip_image123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中国石油天然气股份有限公司安徽六安销售分公司孔集加油站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6E87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64F6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舒城县孔集镇九墩村X005县道与090乡道交口西370米处北侧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49D0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28CDCB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E604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03CB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0" name="图片 2720" descr="C:\Users\ADMINI~1\AppData\Local\Temp\ksohtml\clip_image1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 name="图片 2720" descr="C:\Users\ADMINI~1\AppData\Local\Temp\ksohtml\clip_image123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中国石油天然气股份有限公司安徽六安销售分公司舒城昌龙加油站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39BB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A720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舒城县城关镇G206国道与龙潭南路交口南110米处西侧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AB1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2CD339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7627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53DE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1" name="图片 2721" descr="C:\Users\ADMINI~1\AppData\Local\Temp\ksohtml\clip_image1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 name="图片 2721" descr="C:\Users\ADMINI~1\AppData\Local\Temp\ksohtml\clip_image123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中国石油天然气股份有限公司安徽六安销售分公司舒城龙河加油站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33CF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5C72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舒城县龙河镇S317省道与729乡道交口东490米处南侧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B712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B9823A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2CE3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F56B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2" name="图片 2722" descr="C:\Users\ADMINI~1\AppData\Local\Temp\ksohtml\clip_image1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 name="图片 2722" descr="C:\Users\ADMINI~1\AppData\Local\Temp\ksohtml\clip_image124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中国石油天然气股份有限公司安徽六安销售分公司舒城添益加油站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C23A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9C5B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舒城县千人桥镇千人桥村X005县道与X049县道交口西150米处北侧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9B5A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120A27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B4CA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846D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3" name="图片 2723" descr="C:\Users\ADMINI~1\AppData\Local\Temp\ksohtml\clip_image1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 name="图片 2723" descr="C:\Users\ADMINI~1\AppData\Local\Temp\ksohtml\clip_image12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中国石油天然气股份有限公司安徽六安销售分公司舒城晓天加油站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B271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FD07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舒城县晓天镇和岗村G105国道与810乡道交口南200米东侧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669C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5FDFDD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A07A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5232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4" name="图片 2724" descr="C:\Users\ADMINI~1\AppData\Local\Temp\ksohtml\clip_image1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 name="图片 2724" descr="C:\Users\ADMINI~1\AppData\Local\Temp\ksohtml\clip_image124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中国石油天然气股份有限公司安徽六安销售分公舒城新街加油站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78EA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9FCB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六安市舒城县干汊河镇洪宕村</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CC3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F408B2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F707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A8D1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5" name="图片 2725" descr="C:\Users\ADMINI~1\AppData\Local\Temp\ksohtml\clip_image1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 name="图片 2725" descr="C:\Users\ADMINI~1\AppData\Local\Temp\ksohtml\clip_image12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中国石油天然气股份有限公司安徽六安销售分公司舒城花园加油站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BAC1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AEEB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六安市舒城县舒茶镇茶园村G206国道与S319省道交口南5.7公里处东侧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84BB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46B83F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565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5A8E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6" name="图片 2726" descr="C:\Users\ADMINI~1\AppData\Local\Temp\ksohtml\clip_image1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 name="图片 2726" descr="C:\Users\ADMINI~1\AppData\Local\Temp\ksohtml\clip_image124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中国石油天然气股份有限公司安徽六安销售分公司舒城干镇加油站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5834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26E1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六安市舒城县干汊河镇乌羊村S317省道与461乡道交口东1.2公里处北侧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AC9B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FDA889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5D88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24D5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7" name="图片 2727" descr="C:\Users\ADMINI~1\AppData\Local\Temp\ksohtml\clip_image1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 name="图片 2727" descr="C:\Users\ADMINI~1\AppData\Local\Temp\ksohtml\clip_image124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中国石油天然气股份有限公司安徽六安销售分公司舒城丰乐加油站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BD96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8D47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舒城县柏林乡X005县道与610乡道交口东330米处北侧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97D8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EAD638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DC9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ACA5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8" name="图片 2728" descr="C:\Users\ADMINI~1\AppData\Local\Temp\ksohtml\clip_image1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 name="图片 2728" descr="C:\Users\ADMINI~1\AppData\Local\Temp\ksohtml\clip_image124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中化石油安徽六安有限公司舒城县干汊河加油站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5F0E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934C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舒城县干汊河镇洪宕村（舒岳路）S317省道与691乡道交口南850米处东侧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5B42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03148C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8CD8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6CCE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29" name="图片 2729" descr="C:\Users\ADMINI~1\AppData\Local\Temp\ksohtml\clip_image1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 name="图片 2729" descr="C:\Users\ADMINI~1\AppData\Local\Temp\ksohtml\clip_image124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中化石油安徽六安有限公司舒城县龙潭北路加油站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A5AC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32FC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舒城县开发区龙潭北路与G206国道交口西420米南侧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659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A460E1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D499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1131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0" name="图片 2730" descr="C:\Users\ADMINI~1\AppData\Local\Temp\ksohtml\clip_image1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 name="图片 2730" descr="C:\Users\ADMINI~1\AppData\Local\Temp\ksohtml\clip_image124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中化石油安徽六安有限公司舒城县五里加油站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B4E4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E41A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舒城县城关镇杭埠万佛湖快速通道与S317省道交口东350米处南侧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6570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5EEBF6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BDB6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42E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1" name="图片 2731" descr="C:\Users\ADMINI~1\AppData\Local\Temp\ksohtml\clip_image1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 name="图片 2731" descr="C:\Users\ADMINI~1\AppData\Local\Temp\ksohtml\clip_image124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中化石油安徽有限公司柏林城墩加油站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0CA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4510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舒城县柏林乡大墩村X005县道与608乡道交口东430米处南侧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A6A0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84C75F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DB68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514C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2" name="图片 2732" descr="C:\Users\ADMINI~1\AppData\Local\Temp\ksohtml\clip_image1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 name="图片 2732" descr="C:\Users\ADMINI~1\AppData\Local\Temp\ksohtml\clip_image125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中化石油安徽六安有限公司舒城县千人桥加油站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A688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3CE2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六安市舒城县千人桥镇X005县道与398乡道交口东1.4公里处南侧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8C2E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28A681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F7AD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3FE2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中国石化销售股份有限公司安徽六安舒城城冲加油站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0022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BB22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舒城县汤池镇X046县道与城毛公路交口东240米处南侧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D17B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B3D88A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FD7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7B223">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中国石化销售股份有限公司安徽六安舒城付圩村加油站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75A20">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11676">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舒城县城关镇付圩村快速通道与090乡道交口西北角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68A3D">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城区</w:t>
            </w:r>
          </w:p>
        </w:tc>
      </w:tr>
      <w:tr w14:paraId="258C4CB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3D1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77101">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中国石化销售股份有限公司安徽六安舒城太平村加油站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657F6">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6A58">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舒城县城关镇太平村S351(G206新线)与县道005交口北1.6km处东侧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58557">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城区</w:t>
            </w:r>
          </w:p>
        </w:tc>
      </w:tr>
      <w:tr w14:paraId="7A3D96E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435B7F7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57</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97A9">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舒城堰口加油站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FD53">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程阳</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FA10">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舒城县南港镇公义村047县道与182乡道交口西南角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B6594">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县乡道</w:t>
            </w:r>
          </w:p>
        </w:tc>
      </w:tr>
      <w:tr w14:paraId="45BE7A9C">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1CDD255">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金寨县</w:t>
            </w:r>
            <w:r>
              <w:rPr>
                <w:rFonts w:cs="宋体" w:asciiTheme="minorEastAsia" w:hAnsiTheme="minorEastAsia" w:eastAsiaTheme="minorEastAsia"/>
                <w:b/>
                <w:bCs/>
                <w:color w:val="FF0000"/>
                <w:kern w:val="0"/>
                <w:sz w:val="24"/>
                <w:szCs w:val="24"/>
              </w:rPr>
              <w:t>（49座）</w:t>
            </w:r>
          </w:p>
        </w:tc>
      </w:tr>
      <w:tr w14:paraId="19E175A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CAB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C21C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3" name="图片 2733" descr="C:\Users\ADMINI~1\AppData\Local\Temp\ksohtml\clip_image1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 name="图片 2733" descr="C:\Users\ADMINI~1\AppData\Local\Temp\ksohtml\clip_image125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六安市金寨县汽车运输公司加油站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C582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刘桂海</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AF23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六安市金寨县梅山镇金光大道与梅南路交口东1650米处南侧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158A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E97049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97D0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D240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4" name="图片 2734" descr="C:\Users\ADMINI~1\AppData\Local\Temp\ksohtml\clip_image1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 name="图片 2734" descr="C:\Users\ADMINI~1\AppData\Local\Temp\ksohtml\clip_image125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六安市金寨县金林加油站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936C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张旭峰</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9426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金寨县梅山镇S210省道与S209省道交口西420米处北侧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9ED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0519418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8174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1E01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5" name="图片 2735" descr="C:\Users\ADMINI~1\AppData\Local\Temp\ksohtml\clip_image1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 name="图片 2735" descr="C:\Users\ADMINI~1\AppData\Local\Temp\ksohtml\clip_image125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六安市金寨县双龙加油站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28EF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李祖胜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EA8A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六安市金寨县梅山镇黄林街道S209与S210交口南220米处西侧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A15A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464B2A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8D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9D9D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6" name="图片 2736" descr="C:\Users\ADMINI~1\AppData\Local\Temp\ksohtml\clip_image1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 name="图片 2736" descr="C:\Users\ADMINI~1\AppData\Local\Temp\ksohtml\clip_image125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六安市金寨县古碑加油站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0378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付绍增</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9176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六安市金寨县古碑镇响塘村X055与006乡道交口东300米处北侧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C35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D387F7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976B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9A9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7" name="图片 2737" descr="C:\Users\ADMINI~1\AppData\Local\Temp\ksohtml\clip_image1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 name="图片 2737" descr="C:\Users\ADMINI~1\AppData\Local\Temp\ksohtml\clip_image125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六安市金寨县斑竹园供销社加油站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AFB3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余玉东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E90B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金寨县斑竹园镇S210省道与X054县道交口北1.1千米处西侧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5F7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1CC5B3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4E5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FB9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8" name="图片 2738" descr="C:\Users\ADMINI~1\AppData\Local\Temp\ksohtml\clip_image1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 name="图片 2738" descr="C:\Users\ADMINI~1\AppData\Local\Temp\ksohtml\clip_image125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六安市金寨县铁冲加油站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13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薛培</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74AF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六安市金寨县铁冲乡铁冲村X059与013乡道交口东70米处北侧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2EB3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A61AEA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C938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A4B5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39" name="图片 2739" descr="C:\Users\ADMINI~1\AppData\Local\Temp\ksohtml\clip_image1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 name="图片 2739" descr="C:\Users\ADMINI~1\AppData\Local\Temp\ksohtml\clip_image125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六安市金寨县响山寺加油站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34B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余玉东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2022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金寨县古碑镇陈冲村X072县道与X063县道交口南280米处西侧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6EC2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C662E6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5372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3A08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0" name="图片 2740" descr="C:\Users\ADMINI~1\AppData\Local\Temp\ksohtml\clip_image1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 name="图片 2740" descr="C:\Users\ADMINI~1\AppData\Local\Temp\ksohtml\clip_image125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六安市金寨县油坊店加油站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4D53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余玉东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938F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金寨县油坊店乡油坊店村S209省道与015乡道交口北750米处东侧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6BB1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303A91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7692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4BF8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1" name="图片 2741" descr="C:\Users\ADMINI~1\AppData\Local\Temp\ksohtml\clip_image1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 name="图片 2741" descr="C:\Users\ADMINI~1\AppData\Local\Temp\ksohtml\clip_image126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六安市金寨县全军乡沙河店加油站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7318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熊德杰</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D35D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金寨县全军乡沙河店村S210省道与X059县道交口东200米处北侧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F2E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D27CCB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F571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BAE2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2" name="图片 2742" descr="C:\Users\ADMINI~1\AppData\Local\Temp\ksohtml\clip_image1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 name="图片 2742" descr="C:\Users\ADMINI~1\AppData\Local\Temp\ksohtml\clip_image126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六安市金寨县花石加油站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D7BE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郑立权</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ABAA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六安市金寨县花石乡花石村X057与055交口南6100米处南侧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E023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0C000F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391A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D519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3" name="图片 2743" descr="C:\Users\ADMINI~1\AppData\Local\Temp\ksohtml\clip_image1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 name="图片 2743" descr="C:\Users\ADMINI~1\AppData\Local\Temp\ksohtml\clip_image126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金寨县金塔加油站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76A3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张善民</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5EE1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金寨县白塔畈乡马窑村S210与X019县道交口620米处南侧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516F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9CCBED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458F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FF42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4" name="图片 2744" descr="C:\Users\ADMINI~1\AppData\Local\Temp\ksohtml\clip_image1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 name="图片 2744" descr="C:\Users\ADMINI~1\AppData\Local\Temp\ksohtml\clip_image126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金寨县桃岭加油站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7B7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徐贤明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048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金寨县桃岭乡桃岭村X063县道（金桃路）与003乡道交口东3.8公里处南侧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4D63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77D3BA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28F8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104E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5" name="图片 2745" descr="C:\Users\ADMINI~1\AppData\Local\Temp\ksohtml\clip_image1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 name="图片 2745" descr="C:\Users\ADMINI~1\AppData\Local\Temp\ksohtml\clip_image126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金寨县白塔畈大岗加油站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A870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熊启运</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B671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金寨县白塔畈镇X019县道与012乡道交口东6公里处北侧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CAE2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EBCFB6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0BDC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F686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6" name="图片 2746" descr="C:\Users\ADMINI~1\AppData\Local\Temp\ksohtml\clip_image1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 name="图片 2746" descr="C:\Users\ADMINI~1\AppData\Local\Temp\ksohtml\clip_image126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金寨县银山畈加油站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6193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邓元铭</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C8BF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金寨县汤家汇镇银卧路与X064县道交口北780米处西侧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CD46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EA3685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F21B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DFC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7" name="图片 2747" descr="C:\Users\ADMINI~1\AppData\Local\Temp\ksohtml\clip_image1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 name="图片 2747" descr="C:\Users\ADMINI~1\AppData\Local\Temp\ksohtml\clip_image126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金寨县果子园加油站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4B44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周其家</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F6DB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六安市金寨县果子园乡果子园村X053县道与X054县道交口北8.5公里处西侧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A982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796390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5B1B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2830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8" name="图片 2748" descr="C:\Users\ADMINI~1\AppData\Local\Temp\ksohtml\clip_image1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 name="图片 2748" descr="C:\Users\ADMINI~1\AppData\Local\Temp\ksohtml\clip_image126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金寨东方昊天成品油销售有限公司张冲加油站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F10B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D17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六安市金寨县张冲乡流波村S209省道与X068县道交口北1.42公里处西侧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47BF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097760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7E51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F6FA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49" name="图片 2749" descr="C:\Users\ADMINI~1\AppData\Local\Temp\ksohtml\clip_image1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 name="图片 2749" descr="C:\Users\ADMINI~1\AppData\Local\Temp\ksohtml\clip_image126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金寨县南溪镇门前加油站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7CA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余玉东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31E3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金寨县南溪镇门前村X055县道与六武高速公路(G42沪蓉高速)丁埠出口匝道交口处北侧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3BBC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8F7526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E24F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683B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0" name="图片 2750" descr="C:\Users\ADMINI~1\AppData\Local\Temp\ksohtml\clip_image1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 name="图片 2750" descr="C:\Users\ADMINI~1\AppData\Local\Temp\ksohtml\clip_image126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安徽金合旅游发展有限公司天堂寨天马加油站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E731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侯洪明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EE02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六安市金寨县天堂寨镇马石村X054县道与009乡道交口西1.13公里处南侧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CC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DE3C6C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9897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953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金寨县沙河加油站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AF8E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周仲臣</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B1F6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金寨县沙河乡街道村沙徐路与X058县道交口南720米处东侧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D423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A0B568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561D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F9BA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金寨县长岭加油站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70AC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杜振华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6C1A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六安市金寨县长岭乡长山冲村X061县道与008乡道交口北620米处东侧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4CC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11CF36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41E8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1E55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1" name="图片 2751" descr="C:\Users\ADMINI~1\AppData\Local\Temp\ksohtml\clip_image1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 name="图片 2751" descr="C:\Users\ADMINI~1\AppData\Local\Temp\ksohtml\clip_image127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中国石化销售股份有限公司安徽六安金寨燕子河加油站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7DE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3A0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金寨县燕子河镇X054县道与S209省道交口南1公里处北侧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6B8E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2FCCCF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05C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6E3B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2" name="图片 2752" descr="C:\Users\ADMINI~1\AppData\Local\Temp\ksohtml\clip_image1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 name="图片 2752" descr="C:\Users\ADMINI~1\AppData\Local\Temp\ksohtml\clip_image127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中国石化销售股份有限公司安徽六安金寨双河加油站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83DB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E2A3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金寨县双河镇S210省道与X063县道交口西460米处北侧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CB31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A3960C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E97E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20EA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3" name="图片 2753" descr="C:\Users\ADMINI~1\AppData\Local\Temp\ksohtml\clip_image1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 name="图片 2753" descr="C:\Users\ADMINI~1\AppData\Local\Temp\ksohtml\clip_image127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中国石化销售股份有限公司安徽六安金寨吴家店加油站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4E7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F9CF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金寨县吴家店镇X053县道与X054县道交口北110米处西侧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4E07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AF119E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BE97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D8C2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4" name="图片 2754" descr="C:\Users\ADMINI~1\AppData\Local\Temp\ksohtml\clip_image1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 name="图片 2754" descr="C:\Users\ADMINI~1\AppData\Local\Temp\ksohtml\clip_image127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中国石化销售股份有限公司安徽六安金寨鲜花岭加油站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83C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BD44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金寨县麻埠镇014乡道与016县道交口西240米处南侧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C775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0B1611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432F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3E9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5" name="图片 2755" descr="C:\Users\ADMINI~1\AppData\Local\Temp\ksohtml\clip_image1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 name="图片 2755" descr="C:\Users\ADMINI~1\AppData\Local\Temp\ksohtml\clip_image127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中国石化销售股份有限公司安徽六安金寨古碑加油站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FFBE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04E5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金寨县古碑镇响塘村X055县道与006乡道交口北侧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577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070F5E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840F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A661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6" name="图片 2756" descr="C:\Users\ADMINI~1\AppData\Local\Temp\ksohtml\clip_image1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 name="图片 2756" descr="C:\Users\ADMINI~1\AppData\Local\Temp\ksohtml\clip_image127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中国石化销售股份有限公司安徽六安金寨天堂寨加油站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A445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5981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金寨县天堂寨镇前畈村X054县道与009乡道交口北3.3公里处西侧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F0AE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9663F7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D1AC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C89E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7" name="图片 2757" descr="C:\Users\ADMINI~1\AppData\Local\Temp\ksohtml\clip_image1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 name="图片 2757" descr="C:\Users\ADMINI~1\AppData\Local\Temp\ksohtml\clip_image12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中国石化销售股份有限公司安徽六安金寨丁埠加油站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0567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1205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金寨县南溪镇丁埠村S210省道与X055县道交口南290米处东侧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701B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CDD921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2D0D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0018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8" name="图片 2758" descr="C:\Users\ADMINI~1\AppData\Local\Temp\ksohtml\clip_image1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 name="图片 2758" descr="C:\Users\ADMINI~1\AppData\Local\Temp\ksohtml\clip_image127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中国石化销售股份有限公司安徽六安金寨城西加油站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41B4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3AF9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金寨县梅山镇大青路（S210省道）与新河南路交口东420米处南侧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2454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792B2D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0601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9E4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59" name="图片 2759" descr="C:\Users\ADMINI~1\AppData\Local\Temp\ksohtml\clip_image1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9" name="图片 2759" descr="C:\Users\ADMINI~1\AppData\Local\Temp\ksohtml\clip_image12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中国石化销售股份有限公司安徽六安金寨南溪加油站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31DA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EE59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金寨县南溪镇S210省道与X056县道交口北580米处东侧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C2B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767B90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D79E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1C10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0" name="图片 2760" descr="C:\Users\ADMINI~1\AppData\Local\Temp\ksohtml\clip_image1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 name="图片 2760" descr="C:\Users\ADMINI~1\AppData\Local\Temp\ksohtml\clip_image12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中国石化销售股份有限公司安徽六安金寨关庙加油站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C89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7E5D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金寨县关庙乡X060县道与X064县道交口东180米处南侧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9D56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804E30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E46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93E2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1" name="图片 2761" descr="C:\Users\ADMINI~1\AppData\Local\Temp\ksohtml\clip_image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 name="图片 2761" descr="C:\Users\ADMINI~1\AppData\Local\Temp\ksohtml\clip_image128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中国石化销售股份有限公司安徽六安金寨梅山加油站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3E7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FF7B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金寨县梅山镇金光大道（S210省道）与胜利巷交口西420米处南侧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3108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9DE744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9CCF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379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2" name="图片 2762" descr="C:\Users\ADMINI~1\AppData\Local\Temp\ksohtml\clip_image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 name="图片 2762" descr="C:\Users\ADMINI~1\AppData\Local\Temp\ksohtml\clip_image128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中国石化销售股份有限公司安徽六安金寨汤家汇加油站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97D8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A6D1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金寨县汤家汇镇X056县道与汤汇路交口南1.2公里处西侧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841C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57DA97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D11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A717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3" name="图片 2763" descr="C:\Users\ADMINI~1\AppData\Local\Temp\ksohtml\clip_image1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 name="图片 2763" descr="C:\Users\ADMINI~1\AppData\Local\Temp\ksohtml\clip_image128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中国石化销售股份有限公司安徽六安金寨黄林加油站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49F1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AC66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金寨县江店镇S209省道与S210省道交口北380米处东侧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583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E7AF73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491F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09C4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4" name="图片 2764" descr="C:\Users\ADMINI~1\AppData\Local\Temp\ksohtml\clip_image1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 name="图片 2764" descr="C:\Users\ADMINI~1\AppData\Local\Temp\ksohtml\clip_image128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安徽省高速石化有限公司长岭关服务区路南加油站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7F2B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C826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G42沪蓉高速（六武高速公路六安市金寨县境内）683KM+100M处南侧长岭关服务区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9682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22BB1B3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2A4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3633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5" name="图片 2765" descr="C:\Users\ADMINI~1\AppData\Local\Temp\ksohtml\clip_image1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 name="图片 2765" descr="C:\Users\ADMINI~1\AppData\Local\Temp\ksohtml\clip_image128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安徽省高速石化有限公司长岭关服务区路北加油站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D34E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523A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G42沪蓉高速（六武高速公路六安市金寨县境内）682KM+100M处北侧长岭关服务区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B24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649F938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7D1E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5AB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6" name="图片 2766" descr="C:\Users\ADMINI~1\AppData\Local\Temp\ksohtml\clip_image1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 name="图片 2766" descr="C:\Users\ADMINI~1\AppData\Local\Temp\ksohtml\clip_image128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安徽省高速石化有限公司梅山服务区路南加油站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DD99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B852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G42沪蓉高速（六武高速公路六安市金寨县境内）602KM+200M处南侧梅山服务区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70D9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0CE5CCA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0249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9B6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7" name="图片 2767" descr="C:\Users\ADMINI~1\AppData\Local\Temp\ksohtml\clip_image1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 name="图片 2767" descr="C:\Users\ADMINI~1\AppData\Local\Temp\ksohtml\clip_image128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安徽省高速石化有限公司梅山服务区路北加油站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8FD2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CC0B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G42沪蓉高速（六武高速公路六安市金寨县境内）602KM+200M处北侧梅山服务区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1FF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3E435DC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1CD8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69F6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8" name="图片 2768" descr="C:\Users\ADMINI~1\AppData\Local\Temp\ksohtml\clip_image1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 name="图片 2768" descr="C:\Users\ADMINI~1\AppData\Local\Temp\ksohtml\clip_image128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中国石化销售股份有限公司安徽六安金寨青山加油站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661A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7489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金寨县青山镇S209省道与X055县道交口北1430米处北侧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FC41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5F732F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1DB7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D28E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69" name="图片 2769" descr="C:\Users\ADMINI~1\AppData\Local\Temp\ksohtml\clip_image1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 name="图片 2769" descr="C:\Users\ADMINI~1\AppData\Local\Temp\ksohtml\clip_image128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中国石化销售股份有限公司安徽六安金寨斑竹园高速进出口加油站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E9E6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0A8F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金寨县斑竹园镇斑竹园村S210与沪蓉高速下穿交口西400米南侧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ED7E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4A69C2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21B1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CBA7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0" name="图片 2770" descr="C:\Users\ADMINI~1\AppData\Local\Temp\ksohtml\clip_image1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 name="图片 2770" descr="C:\Users\ADMINI~1\AppData\Local\Temp\ksohtml\clip_image128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中国石化销售股份有限公司安徽六安金寨梅山湖北路加油站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B79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6A3D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金寨县梅山镇梅山湖路与白马峰路交口北2.2公里处东侧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2A8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FCD331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834B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A8E0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1" name="图片 2771" descr="C:\Users\ADMINI~1\AppData\Local\Temp\ksohtml\clip_image1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 name="图片 2771" descr="C:\Users\ADMINI~1\AppData\Local\Temp\ksohtml\clip_image129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中国石油天然气股份有限公司安徽六安销售分公司金寨金门加油站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57C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8990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金寨县白塔畈乡S201省道与X019县道交口西600米处南侧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4BEF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626EA0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1E54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A280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2" name="图片 2772" descr="C:\Users\ADMINI~1\AppData\Local\Temp\ksohtml\clip_image1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 name="图片 2772" descr="C:\Users\ADMINI~1\AppData\Local\Temp\ksohtml\clip_image129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中化石油安徽六安有限公司金顾路加油站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3693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843A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金寨县梅山镇金顾路（S210省道）与天堂湖路交口西250米处北侧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C95E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B95E60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7EF1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71C1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金寨县槐树湾乡张永义加油站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987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张永义</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B2C7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金寨县槐树湾乡槐树湾村072县道与063县道交口北6公里处北侧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02E7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5C28F2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B24B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07E2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六安市金寨县龙门加油站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C803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邓德政</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2C86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金寨县双河镇黄龙村210省道与013乡道交口南2.013公里处西侧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A9CD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13D10C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6E0C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4677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中国石化销售股份有限公司安徽六安金寨金家寨路加油站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CD4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A68E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金寨现代产业园区金寨金家寨路（S210）与白马峰路交口北侧370米处东侧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0DE3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14104B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B0C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A53A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中国石化销售股份有限公司安徽六安金寨响洪甸加油站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67E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D653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金寨县麻埠镇响洪甸村X014县道与X012县道交口北7.52公里处东侧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B930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F04A68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544C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B426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中国石化销售股份有限公司安徽六安金寨金叶路加油站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9006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郑志国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D837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金寨县梅山镇开顺村209省道（金叶路）与北八路交口北30米处东侧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1B13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DC7785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59B4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1092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安徽省高速石化有限公司天堂寨服务区路南加油站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A2F2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BFB4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G42沪蓉高速（六武高速公路六安市金寨县境内）655KM+200M处南侧天堂寨服务区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126D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4670121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77E5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8C8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安徽省高速石化有限公司天堂寨服务区路北加油站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BB9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A449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G42沪蓉高速（六武高速公路六安市金寨县境内）655KM+200M处北侧天堂寨服务区</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AF95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2F6FB0DC">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4C2462F">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霍山县</w:t>
            </w:r>
            <w:r>
              <w:rPr>
                <w:rFonts w:cs="宋体" w:asciiTheme="minorEastAsia" w:hAnsiTheme="minorEastAsia" w:eastAsiaTheme="minorEastAsia"/>
                <w:b/>
                <w:bCs/>
                <w:color w:val="FF0000"/>
                <w:kern w:val="0"/>
                <w:sz w:val="24"/>
                <w:szCs w:val="24"/>
              </w:rPr>
              <w:t>（39座）</w:t>
            </w:r>
          </w:p>
        </w:tc>
      </w:tr>
      <w:tr w14:paraId="33FEE92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1C85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4CD6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3" name="图片 2773" descr="C:\Users\ADMINI~1\AppData\Local\Temp\ksohtml\clip_image1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 name="图片 2773" descr="C:\Users\ADMINI~1\AppData\Local\Temp\ksohtml\clip_image129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六安市霍山县黑石渡加油站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0E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周斌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E392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霍山县黑石渡镇S318省道与071乡道交口西550米处北侧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D31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086E32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8F44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39D6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4" name="图片 2774" descr="C:\Users\ADMINI~1\AppData\Local\Temp\ksohtml\clip_image1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 name="图片 2774" descr="C:\Users\ADMINI~1\AppData\Local\Temp\ksohtml\clip_image129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六安市霍山县恒安加油站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51BA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汪群</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2D8E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霍山县衡山镇S318省道与潜台路交口西940米处南侧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E6F0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F88FB4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41B2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13B9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5" name="图片 2775" descr="C:\Users\ADMINI~1\AppData\Local\Temp\ksohtml\clip_image1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 name="图片 2775" descr="C:\Users\ADMINI~1\AppData\Local\Temp\ksohtml\clip_image129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霍山县漫水河延兴加油站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B811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刘太明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0D09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霍山县漫水河镇S318省道与053乡道交口西440米处南侧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615A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69A237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1AFB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24D9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6" name="图片 2776" descr="C:\Users\ADMINI~1\AppData\Local\Temp\ksohtml\clip_image1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 name="图片 2776" descr="C:\Users\ADMINI~1\AppData\Local\Temp\ksohtml\clip_image129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六安市霍山县太阳乡振中加油站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CAD6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杨振中</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37E4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霍山县太阳乡太阳村S209省道与071县道交口东350米处南侧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7A16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00BAD8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31AA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181B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7" name="图片 2777" descr="C:\Users\ADMINI~1\AppData\Local\Temp\ksohtml\clip_image1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 name="图片 2777" descr="C:\Users\ADMINI~1\AppData\Local\Temp\ksohtml\clip_image12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六安市霍山县大化坪加油站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B959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黄梅</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892D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霍山县X067县道与X070县道交口北925米处西侧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8BD3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8D55ED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A26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A29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8" name="图片 2778" descr="C:\Users\ADMINI~1\AppData\Local\Temp\ksohtml\clip_image1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 name="图片 2778" descr="C:\Users\ADMINI~1\AppData\Local\Temp\ksohtml\clip_image129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六安市霍山县落儿岭加油站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1464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程玉海</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EA65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霍山县落儿岭镇落儿岭村S318省道与X067县道交口处西北角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2BDD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1B31F2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ABE7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CECE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79" name="图片 2779" descr="C:\Users\ADMINI~1\AppData\Local\Temp\ksohtml\clip_image1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 name="图片 2779" descr="C:\Users\ADMINI~1\AppData\Local\Temp\ksohtml\clip_image129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六安市霍山县上土市加油站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B30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何家成</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BC1B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霍山县上土市镇S318省道与S209省道交口西200米处南侧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27A8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E77C99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93DE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B8D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0" name="图片 2780" descr="C:\Users\ADMINI~1\AppData\Local\Temp\ksohtml\clip_image1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 name="图片 2780" descr="C:\Users\ADMINI~1\AppData\Local\Temp\ksohtml\clip_image129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霍山县大化坪龙井加油站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351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段锐</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9913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霍山县大化坪镇大化坪村X067县道与X066县道交口北40米处东侧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186C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BB00BC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7BA5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E203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1" name="图片 2781" descr="C:\Users\ADMINI~1\AppData\Local\Temp\ksohtml\clip_image1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 name="图片 2781" descr="C:\Users\ADMINI~1\AppData\Local\Temp\ksohtml\clip_image13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霍山县磨子潭镇大湾加油站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71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杜贤国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7739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霍山县磨子潭镇X066县道与X069县道交口西侧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7C0C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8E2246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065A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450D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2" name="图片 2782" descr="C:\Users\ADMINI~1\AppData\Local\Temp\ksohtml\clip_image1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 name="图片 2782" descr="C:\Users\ADMINI~1\AppData\Local\Temp\ksohtml\clip_image13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安徽省霍山县城关加油站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B424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徐良喜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D733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六安市霍山县潜台路与外环路交口东南角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DAE0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59E700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1257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9D06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3" name="图片 2783" descr="C:\Users\ADMINI~1\AppData\Local\Temp\ksohtml\clip_image1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 name="图片 2783" descr="C:\Users\ADMINI~1\AppData\Local\Temp\ksohtml\clip_image130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霍山县道士冲加油站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F4FD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侯洪明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193B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霍山县漫水河镇道士冲村S318省道与S209省道交口北300米北侧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BAB9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B0292A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581B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7D2E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4" name="图片 2784" descr="C:\Users\ADMINI~1\AppData\Local\Temp\ksohtml\clip_image1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 name="图片 2784" descr="C:\Users\ADMINI~1\AppData\Local\Temp\ksohtml\clip_image13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中国石化销售股份有限公司安徽六安霍山六佛东路加油站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66E1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2427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霍山县衡山镇S318省道与G105国道交口东南角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9F67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07853E1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322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1FC4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5" name="图片 2785" descr="C:\Users\ADMINI~1\AppData\Local\Temp\ksohtml\clip_image1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 name="图片 2785" descr="C:\Users\ADMINI~1\AppData\Local\Temp\ksohtml\clip_image130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中国石化销售股份有限公司安徽六安霍山淠河加油站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646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750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霍山县X070县道与088乡道交口东1310米处北侧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9477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E9F675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CEC0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4BB8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6" name="图片 2786" descr="C:\Users\ADMINI~1\AppData\Local\Temp\ksohtml\clip_image1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 name="图片 2786" descr="C:\Users\ADMINI~1\AppData\Local\Temp\ksohtml\clip_image130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中国石化销售股份有限公司安徽六安霍山三一八加油站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88D6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D922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霍山县落儿岭镇古桥畈村S318省道与X067县道交口东北1085米处东侧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DEEA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AF7CCC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FB4D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0DDD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7" name="图片 2787" descr="C:\Users\ADMINI~1\AppData\Local\Temp\ksohtml\clip_image1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 name="图片 2787" descr="C:\Users\ADMINI~1\AppData\Local\Temp\ksohtml\clip_image130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中国石化销售股份有限公司安徽六安霍山迎驾加油站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17A7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F38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霍山县佛子岭镇三星村S318省道与087乡道交口西南角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8CD3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EB6F6C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7957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1059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8" name="图片 2788" descr="C:\Users\ADMINI~1\AppData\Local\Temp\ksohtml\clip_image1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 name="图片 2788" descr="C:\Users\ADMINI~1\AppData\Local\Temp\ksohtml\clip_image13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中国石化销售股份有限公司安徽六安霍山诸佛庵加油站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3CFE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D71D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霍山县诸佛庵镇俊青村X068县道与X067县道交口西270米处南侧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3527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E90080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E025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8DF5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89" name="图片 2789" descr="C:\Users\ADMINI~1\AppData\Local\Temp\ksohtml\clip_image1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 name="图片 2789" descr="C:\Users\ADMINI~1\AppData\Local\Temp\ksohtml\clip_image130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中国石化销售股份有限公司安徽六安霍山开发区加油站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301D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3B2C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霍山县经济开发区安原大道与纬三路交口东南角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61C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5959027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0CC6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1565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0" name="图片 2790" descr="C:\Users\ADMINI~1\AppData\Local\Temp\ksohtml\clip_image1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 name="图片 2790" descr="C:\Users\ADMINI~1\AppData\Local\Temp\ksohtml\clip_image130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安徽省高速石化有限公司霍山服务区加油站东站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41E0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876B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G35高速（六安段）708K处霍山服务区东侧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2DD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6545754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8CDA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0D1D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1" name="图片 2791" descr="C:\Users\ADMINI~1\AppData\Local\Temp\ksohtml\clip_image1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 name="图片 2791" descr="C:\Users\ADMINI~1\AppData\Local\Temp\ksohtml\clip_image13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安徽省高速石化有限公司霍山服务区加油站西站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28D6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曹洋</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5E1E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G35高速（六安段）708K处霍山服务区西侧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9711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高速</w:t>
            </w:r>
          </w:p>
        </w:tc>
      </w:tr>
      <w:tr w14:paraId="385C864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8B5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7861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2" name="图片 2792" descr="C:\Users\ADMINI~1\AppData\Local\Temp\ksohtml\clip_image1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 name="图片 2792" descr="C:\Users\ADMINI~1\AppData\Local\Temp\ksohtml\clip_image13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中国石化销售股份有限公司安徽六安霍山与儿街加油站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4B7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51E1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霍山县与儿街镇与儿街村G105国道与讲石路交口东440米处南侧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61B4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80E061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DF7D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43BB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中国石化销售股份有限公司安徽六安霍山大河厂加油站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B80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吕旭东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4BE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霍山县经济开发区城东社区G105国道与018乡道交口南520米处东侧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D524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A8C9C3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9CEE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D259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中国石化销售股份有限公司安徽六安霍山迎宾大道加油站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774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吕旭东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B51F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霍山县经济开发区迎宾大道与S318交口东350米处南侧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2943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345126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A12A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0B8C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中国石化销售股份有限公司安徽六安霍山东西溪加油站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2075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吕旭东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61AE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霍山县东西溪乡西溪社区西溪路（S318）与X066县道交口北190米处西侧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1009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CCCC77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FF5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D63E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中国石化销售股份有限公司安徽六安霍山太平畈加油站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88FA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吕旭东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D11E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霍山县太平畈乡何家舫村X071县道与056乡道交口北110米处西侧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DA9D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567643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7F81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10FC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3" name="图片 2793" descr="C:\Users\ADMINI~1\AppData\Local\Temp\ksohtml\clip_image1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 name="图片 2793" descr="C:\Users\ADMINI~1\AppData\Local\Temp\ksohtml\clip_image13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中国石油天然气股份有限公司安徽六安销售分公司霍山世林加油站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B4D2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27A8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霍山县经济开发区外环路与G105国道交口西北角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B660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7540AA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9C3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5944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4" name="图片 2794" descr="C:\Users\ADMINI~1\AppData\Local\Temp\ksohtml\clip_image1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 name="图片 2794" descr="C:\Users\ADMINI~1\AppData\Local\Temp\ksohtml\clip_image13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中国石油天然气股份有限公司安徽六安销售分公司霍山县佛子岭加油站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ECCF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A233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霍山县衡山镇永康村S318省道与087乡道交口东770米处北侧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8919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6D3DA41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2352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D3BB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5" name="图片 2795" descr="C:\Users\ADMINI~1\AppData\Local\Temp\ksohtml\clip_image1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 name="图片 2795" descr="C:\Users\ADMINI~1\AppData\Local\Temp\ksohtml\clip_image131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中国石油天然气股份有限公司安徽六安销售分公司霍山县文峰加油站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466F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D3DF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六安市霍山县衡山镇G105国道与龙华路交口南540米处东侧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7721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CB78F4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C665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5BB2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6" name="图片 2796" descr="C:\Users\ADMINI~1\AppData\Local\Temp\ksohtml\clip_image1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 name="图片 2796" descr="C:\Users\ADMINI~1\AppData\Local\Temp\ksohtml\clip_image131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中国石油天然气股份有限公司安徽六安销售分公司霍山国友加油站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267A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4CA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六安市霍山县下符桥镇下符桥村G105国道与017乡道交口北1.48公里处西侧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56F8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6CF478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7F6D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D15D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7" name="图片 2797" descr="C:\Users\ADMINI~1\AppData\Local\Temp\ksohtml\clip_image1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 name="图片 2797" descr="C:\Users\ADMINI~1\AppData\Local\Temp\ksohtml\clip_image13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中国石油天然气股份有限公司安徽六安销售分公司霍山县但家庙加油站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865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DB3C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六安市霍山县但家庙镇X002县道与014乡道交口西50米处南侧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F7E7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E38954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905C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57E3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8" name="图片 2798" descr="C:\Users\ADMINI~1\AppData\Local\Temp\ksohtml\clip_image1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 name="图片 2798" descr="C:\Users\ADMINI~1\AppData\Local\Temp\ksohtml\clip_image131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中国石油天然气股份有限公司安徽六安销售分公司霍山县桃源加油站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9CE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5325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六安市霍山县诸佛庵镇X012县道与X068县道交口南140米处东侧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50B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240A69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AFBA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1434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799" name="图片 2799" descr="C:\Users\ADMINI~1\AppData\Local\Temp\ksohtml\clip_image1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 name="图片 2799" descr="C:\Users\ADMINI~1\AppData\Local\Temp\ksohtml\clip_image131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中国石油天然气股份有限公司安徽六安销售分公司霍山县外环路加油站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7DE3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456A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霍山县经济开发区龙华路与020乡道交口东50米处北侧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13E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1132B85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0E75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32AA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中国石油天然气股份有限公司安徽六安销售分公司霍山创业大道加油站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245F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3A6A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霍山县经济开发区创业大道（纬七路）与G105国道交口西北侧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AB1F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3CA7A94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78F3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69FB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00" name="图片 2800" descr="C:\Users\ADMINI~1\AppData\Local\Temp\ksohtml\clip_image1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 name="图片 2800" descr="C:\Users\ADMINI~1\AppData\Local\Temp\ksohtml\clip_image131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01" name="图片 2801" descr="C:\Users\ADMINI~1\AppData\Local\Temp\ksohtml\clip_image1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 name="图片 2801" descr="C:\Users\ADMINI~1\AppData\Local\Temp\ksohtml\clip_image132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中化石油安徽六安有限公司霍山县双湾加油站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82E6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CAA7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六安市霍山县高桥湾科技园区高桥湾村潜台路与067乡道交口北190米处西侧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FC52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45A4C5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55AD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E76CF">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霍山县上土市集镇加油站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821A6">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张军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E2BED">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霍山县上土市镇上土市村S318省道与X071县道交口东1.6公里处北侧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E917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D8798E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90A2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7EB0">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中国石化销售股份有限公司安徽六安霍山单龙寺加油站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8415C">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吕旭东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E418F">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霍山县单龙寺镇旅游快速通道与065县道交口西460米处北侧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34A1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3542C9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730A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8D2C4">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中国石化销售股份有限公司安徽六安霍山太阳金竹坪加油站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4397B">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吕旭东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1040E">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霍山县太阳乡金竹坪S333(大别山旅游快速通道)与S209交口东7.94公里处南侧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609C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E99210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B3CA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1EB3C">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中国石油天然气股份有限公司安徽六安销售分公司霍山淠源西路加油站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563BC">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0A76D">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霍山县衡山镇淠源路(沛源路)与潜台路交口东北角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6938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7256F28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9F2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D5DD5">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中化石油安徽六安有限公司霍山落儿岭加油站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234D9">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1B437">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六安市霍山县落儿岭镇烂泥坳村S318与075乡道交口东430米南侧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403C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ECE253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nil"/>
            </w:tcBorders>
            <w:shd w:val="clear" w:color="auto" w:fill="FFFFFF"/>
            <w:noWrap/>
            <w:vAlign w:val="center"/>
          </w:tcPr>
          <w:p w14:paraId="71B6335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8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054C">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霍山县石家河加油站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A844">
            <w:pPr>
              <w:widowControl/>
              <w:spacing w:line="400" w:lineRule="exact"/>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江厚泽</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D426">
            <w:pPr>
              <w:widowControl/>
              <w:spacing w:line="400" w:lineRule="exact"/>
              <w:ind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霍山县诸佛庵镇石家河村X068县道与079乡道交口西225米处南侧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771A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9DE9328">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969696"/>
            <w:vAlign w:val="center"/>
          </w:tcPr>
          <w:p w14:paraId="6D79B4ED">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二、加油点</w:t>
            </w:r>
            <w:r>
              <w:rPr>
                <w:rFonts w:cs="宋体" w:asciiTheme="minorEastAsia" w:hAnsiTheme="minorEastAsia" w:eastAsiaTheme="minorEastAsia"/>
                <w:b/>
                <w:bCs/>
                <w:color w:val="FF0000"/>
                <w:kern w:val="0"/>
                <w:sz w:val="24"/>
                <w:szCs w:val="24"/>
              </w:rPr>
              <w:t>（56座）</w:t>
            </w:r>
          </w:p>
        </w:tc>
      </w:tr>
      <w:tr w14:paraId="374027CF">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4A3751B">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市辖区</w:t>
            </w:r>
            <w:r>
              <w:rPr>
                <w:rFonts w:cs="宋体" w:asciiTheme="minorEastAsia" w:hAnsiTheme="minorEastAsia" w:eastAsiaTheme="minorEastAsia"/>
                <w:b/>
                <w:bCs/>
                <w:color w:val="FF0000"/>
                <w:kern w:val="0"/>
                <w:sz w:val="24"/>
                <w:szCs w:val="24"/>
              </w:rPr>
              <w:t>（1座）</w:t>
            </w:r>
          </w:p>
        </w:tc>
      </w:tr>
      <w:tr w14:paraId="658797D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4FB0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79C1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02" name="图片 2802" descr="C:\Users\ADMINI~1\AppData\Local\Temp\ksohtml\clip_image1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 name="图片 2802" descr="C:\Users\ADMINI~1\AppData\Local\Temp\ksohtml\clip_image132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金安区双桥加油点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391E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邓发喜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16BD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六安市金安区城北乡双桥X024县道与003乡道交口东450米处北侧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330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AC49E4F">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598F3F1">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金安区</w:t>
            </w:r>
            <w:r>
              <w:rPr>
                <w:rFonts w:cs="宋体" w:asciiTheme="minorEastAsia" w:hAnsiTheme="minorEastAsia" w:eastAsiaTheme="minorEastAsia"/>
                <w:b/>
                <w:bCs/>
                <w:color w:val="FF0000"/>
                <w:kern w:val="0"/>
                <w:sz w:val="24"/>
                <w:szCs w:val="24"/>
              </w:rPr>
              <w:t>（2座）</w:t>
            </w:r>
          </w:p>
        </w:tc>
      </w:tr>
      <w:tr w14:paraId="7F56892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00C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9F20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03" name="图片 2803" descr="C:\Users\ADMINI~1\AppData\Local\Temp\ksohtml\clip_image1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 name="图片 2803" descr="C:\Users\ADMINI~1\AppData\Local\Temp\ksohtml\clip_image132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金安区百洋加油点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D573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薛礼宏</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C022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六安市金安区双河镇百洋埠街道县道X005与007乡道交口东573米路北侧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745F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9E8140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8217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527E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04" name="图片 2804" descr="C:\Users\ADMINI~1\AppData\Local\Temp\ksohtml\clip_image1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 name="图片 2804" descr="C:\Users\ADMINI~1\AppData\Local\Temp\ksohtml\clip_image132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金安区先生店加油点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4B59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梁维翠</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D0D0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六安市金安区先生店乡先生村X003县道与G312国道交口南4.37公里处西侧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3846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182A7FF">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003C95C">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裕安区</w:t>
            </w:r>
            <w:r>
              <w:rPr>
                <w:rFonts w:cs="宋体" w:asciiTheme="minorEastAsia" w:hAnsiTheme="minorEastAsia" w:eastAsiaTheme="minorEastAsia"/>
                <w:b/>
                <w:bCs/>
                <w:color w:val="FF0000"/>
                <w:kern w:val="0"/>
                <w:sz w:val="24"/>
                <w:szCs w:val="24"/>
              </w:rPr>
              <w:t>（5座）</w:t>
            </w:r>
          </w:p>
        </w:tc>
      </w:tr>
      <w:tr w14:paraId="7720C96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8C0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E075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05" name="图片 2805" descr="C:\Users\ADMINI~1\AppData\Local\Temp\ksohtml\clip_image1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 name="图片 2805" descr="C:\Users\ADMINI~1\AppData\Local\Temp\ksohtml\clip_image132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裕安区光明加油点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E1E1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余光明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0605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六安市裕安区苏埠镇南外村X007县道与永慧路交口东北角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81A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3D04A2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8EF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987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06" name="图片 2806" descr="C:\Users\ADMINI~1\AppData\Local\Temp\ksohtml\clip_image1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 name="图片 2806" descr="C:\Users\ADMINI~1\AppData\Local\Temp\ksohtml\clip_image132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裕安区顺达加油点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FC6A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刘兴泽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21B3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六安市裕安区西环路与金寨路交口处西830米处北侧（停车场内）</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8F01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29B8134">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9A70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556C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07" name="图片 2807" descr="C:\Users\ADMINI~1\AppData\Local\Temp\ksohtml\clip_image1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 name="图片 2807" descr="C:\Users\ADMINI~1\AppData\Local\Temp\ksohtml\clip_image132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裕安区石婆店镇农机加油点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F46E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陈传玲</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0CDD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六安市裕安区石婆店镇西街X016县道与X019县道交口南25米处西侧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21E1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6D18A6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76CD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978A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08" name="图片 2808" descr="C:\Users\ADMINI~1\AppData\Local\Temp\ksohtml\clip_image1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 name="图片 2808" descr="C:\Users\ADMINI~1\AppData\Local\Temp\ksohtml\clip_image132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裕安区骆家庵加油点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AD22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王成信</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232B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六安市裕安区石婆店镇骆家庵村X016县道与X009县道交口西190米处北侧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0097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6D1817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598F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44E4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09" name="图片 2809" descr="C:\Users\ADMINI~1\AppData\Local\Temp\ksohtml\clip_image1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 name="图片 2809" descr="C:\Users\ADMINI~1\AppData\Local\Temp\ksohtml\clip_image132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裕安区徐集镇江绪才加油点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CAC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江绪才</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AF16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六安市裕安区徐集镇X010县道与X009县道交口西50米处南侧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34E4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17C5A65">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847AA1C">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叶集区</w:t>
            </w:r>
            <w:r>
              <w:rPr>
                <w:rFonts w:cs="宋体" w:asciiTheme="minorEastAsia" w:hAnsiTheme="minorEastAsia" w:eastAsiaTheme="minorEastAsia"/>
                <w:b/>
                <w:bCs/>
                <w:color w:val="FF0000"/>
                <w:kern w:val="0"/>
                <w:sz w:val="24"/>
                <w:szCs w:val="24"/>
              </w:rPr>
              <w:t>（4座）</w:t>
            </w:r>
          </w:p>
        </w:tc>
      </w:tr>
      <w:tr w14:paraId="770FE37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932A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BB37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看花楼加油点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5B1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卓思德</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8B8A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叶集区姚李镇S210省道与X010县道交口南140米处西侧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9EB6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3DD0A5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66F5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E9BE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桥店加油点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EC7B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王朝兵</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D8C7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叶集区孙岗乡271乡道与101乡道交口东80米处北侧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6C49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C3440E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7272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D1BC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叶集供销加油点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838C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常新葆</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0463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叶集区北关村X010县道与兴叶大道交口南1.1公里处西侧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FE8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81BCDC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27E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D72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孙岗吴孔平加油点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9DEC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吴孔平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D217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叶集区孙岗乡104乡道与S310省道交口东60米处北侧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022D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8AA6346">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1134EA9">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霍邱县</w:t>
            </w:r>
            <w:r>
              <w:rPr>
                <w:rFonts w:cs="宋体" w:asciiTheme="minorEastAsia" w:hAnsiTheme="minorEastAsia" w:eastAsiaTheme="minorEastAsia"/>
                <w:b/>
                <w:bCs/>
                <w:color w:val="FF0000"/>
                <w:kern w:val="0"/>
                <w:sz w:val="24"/>
                <w:szCs w:val="24"/>
              </w:rPr>
              <w:t>（25座）</w:t>
            </w:r>
          </w:p>
        </w:tc>
      </w:tr>
      <w:tr w14:paraId="285388B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125B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6980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10" name="图片 2810" descr="C:\Users\ADMINI~1\AppData\Local\Temp\ksohtml\clip_image1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 name="图片 2810" descr="C:\Users\ADMINI~1\AppData\Local\Temp\ksohtml\clip_image132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户胡齐王加油点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1A51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沈兴旺</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9CE4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霍邱县户胡镇X036县道与X014乡道交口南4公里处东侧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4514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5FB132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BE2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2831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11" name="图片 2811" descr="C:\Users\ADMINI~1\AppData\Local\Temp\ksohtml\clip_image1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 name="图片 2811" descr="C:\Users\ADMINI~1\AppData\Local\Temp\ksohtml\clip_image13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12" name="图片 2812" descr="C:\Users\ADMINI~1\AppData\Local\Temp\ksohtml\clip_image13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 name="图片 2812" descr="C:\Users\ADMINI~1\AppData\Local\Temp\ksohtml\clip_image133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13" name="图片 2813" descr="C:\Users\ADMINI~1\AppData\Local\Temp\ksohtml\clip_image1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 name="图片 2813" descr="C:\Users\ADMINI~1\AppData\Local\Temp\ksohtml\clip_image133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黄庙加油点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F4D2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秦季月</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2E51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霍邱县临淮乡黄庙村X032县道与X065乡道交口东1.5公里处北侧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9947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AA2301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630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E2BA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14" name="图片 2814" descr="C:\Users\ADMINI~1\AppData\Local\Temp\ksohtml\clip_image1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 name="图片 2814" descr="C:\Users\ADMINI~1\AppData\Local\Temp\ksohtml\clip_image133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15" name="图片 2815" descr="C:\Users\ADMINI~1\AppData\Local\Temp\ksohtml\clip_image1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 name="图片 2815" descr="C:\Users\ADMINI~1\AppData\Local\Temp\ksohtml\clip_image133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俞林加油点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651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冯登连</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2B39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霍邱县宋店乡俞林街道S310省道与X026县道交口北674米处西侧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2D58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F1CE7E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3EC4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9887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16" name="图片 2816" descr="C:\Users\ADMINI~1\AppData\Local\Temp\ksohtml\clip_image1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 name="图片 2816" descr="C:\Users\ADMINI~1\AppData\Local\Temp\ksohtml\clip_image13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李集加油点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9687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丁利章</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CF49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霍邱县临水镇李集村X007乡道与赵王路交口东60米处南侧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D250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D05DB5B">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7422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5AC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17" name="图片 2817" descr="C:\Users\ADMINI~1\AppData\Local\Temp\ksohtml\clip_image1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 name="图片 2817" descr="C:\Users\ADMINI~1\AppData\Local\Temp\ksohtml\clip_image133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18" name="图片 2818" descr="C:\Users\ADMINI~1\AppData\Local\Temp\ksohtml\clip_image1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 name="图片 2818" descr="C:\Users\ADMINI~1\AppData\Local\Temp\ksohtml\clip_image133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19" name="图片 2819" descr="C:\Users\ADMINI~1\AppData\Local\Temp\ksohtml\clip_image1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 name="图片 2819" descr="C:\Users\ADMINI~1\AppData\Local\Temp\ksohtml\clip_image133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朱港乡大楼加油点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8AB8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李玉珍</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E6D7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霍邱县周集镇158乡道与X039县道交口北460米处西侧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FB47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100C279">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AAC6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A076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20" name="图片 2820" descr="C:\Users\ADMINI~1\AppData\Local\Temp\ksohtml\clip_image1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 name="图片 2820" descr="C:\Users\ADMINI~1\AppData\Local\Temp\ksohtml\clip_image133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范桥邓圩加油点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6A7D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陈思杰</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EB1C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霍邱县范桥镇X040县道与X038县道交口处西侧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BA8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710D36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8BAF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8382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21" name="图片 2821" descr="C:\Users\ADMINI~1\AppData\Local\Temp\ksohtml\clip_image1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 name="图片 2821" descr="C:\Users\ADMINI~1\AppData\Local\Temp\ksohtml\clip_image134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燎西村加油点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606A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孙光球</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7D0C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霍邱县周集镇158乡道与兴贸路交口南30米处西侧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7C1F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32B073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D9DC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0E60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22" name="图片 2822" descr="C:\Users\ADMINI~1\AppData\Local\Temp\ksohtml\clip_image1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 name="图片 2822" descr="C:\Users\ADMINI~1\AppData\Local\Temp\ksohtml\clip_image13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高塘村加油点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A0A3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姜永芝</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4E4A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霍邱县高塘镇X033县道与X108乡道交口西26米处南侧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0AAC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30E8C6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5596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8099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23" name="图片 2823" descr="C:\Users\ADMINI~1\AppData\Local\Temp\ksohtml\clip_image1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 name="图片 2823" descr="C:\Users\ADMINI~1\AppData\Local\Temp\ksohtml\clip_image134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西皋加油点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B76F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王志军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6A7B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霍邱县众兴乡西皋村众叶公路（S310省道）与152乡道交口西180米处南侧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55EC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89A017C">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E7C8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CA8A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24" name="图片 2824" descr="C:\Users\ADMINI~1\AppData\Local\Temp\ksohtml\clip_image1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 name="图片 2824" descr="C:\Users\ADMINI~1\AppData\Local\Temp\ksohtml\clip_image13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高镇王国富加油点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8024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王国富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BC83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霍邱县户胡镇X036县道与014乡道交口北570米处西侧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941D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64FFF4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F39A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792B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25" name="图片 2825" descr="C:\Users\ADMINI~1\AppData\Local\Temp\ksohtml\clip_image1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 name="图片 2825" descr="C:\Users\ADMINI~1\AppData\Local\Temp\ksohtml\clip_image134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26" name="图片 2826" descr="C:\Users\ADMINI~1\AppData\Local\Temp\ksohtml\clip_image1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 name="图片 2826" descr="C:\Users\ADMINI~1\AppData\Local\Temp\ksohtml\clip_image134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瑞祥加油点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1BE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陈瑞祥</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71D0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霍邱县新店镇陈埠村S310省道与X066乡道交口北600米处东侧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2288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4831A2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0DBC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189E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27" name="图片 2827" descr="C:\Users\ADMINI~1\AppData\Local\Temp\ksohtml\clip_image1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 name="图片 2827" descr="C:\Users\ADMINI~1\AppData\Local\Temp\ksohtml\clip_image134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八里加油点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21B0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汪金芳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604F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霍邱县宋店乡八里村S310省道与125乡道交口北30米处东侧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E62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DBFAA6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6A92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92C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28" name="图片 2828" descr="C:\Users\ADMINI~1\AppData\Local\Temp\ksohtml\clip_image1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 name="图片 2828" descr="C:\Users\ADMINI~1\AppData\Local\Temp\ksohtml\clip_image134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平安加油点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EDBB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田永胜</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C2C4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霍邱县经济开发区新G105国道与老105国道交口南450米处东侧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428A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27E9F4A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154A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DA74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29" name="图片 2829" descr="C:\Users\ADMINI~1\AppData\Local\Temp\ksohtml\clip_image1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 name="图片 2829" descr="C:\Users\ADMINI~1\AppData\Local\Temp\ksohtml\clip_image134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顺河加油点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9DE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刘永云</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396A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霍邱县彭塔乡顺河村X017县道与112乡道交口南630米处东侧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97E6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5D9999C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053C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E3D9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30" name="图片 2830" descr="C:\Users\ADMINI~1\AppData\Local\Temp\ksohtml\clip_image1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 name="图片 2830" descr="C:\Users\ADMINI~1\AppData\Local\Temp\ksohtml\clip_image134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31" name="图片 2831" descr="C:\Users\ADMINI~1\AppData\Local\Temp\ksohtml\clip_image1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 name="图片 2831" descr="C:\Users\ADMINI~1\AppData\Local\Temp\ksohtml\clip_image135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石庙村权生加油点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C26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刘权生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7528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霍邱县龙潭镇石庙街051乡道与019乡道交口东1.2公里处北侧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0BC7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34EA28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F0A9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A41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32" name="图片 2832" descr="C:\Users\ADMINI~1\AppData\Local\Temp\ksohtml\clip_image1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 name="图片 2832" descr="C:\Users\ADMINI~1\AppData\Local\Temp\ksohtml\clip_image135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33" name="图片 2833" descr="C:\Users\ADMINI~1\AppData\Local\Temp\ksohtml\clip_image1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 name="图片 2833" descr="C:\Users\ADMINI~1\AppData\Local\Temp\ksohtml\clip_image135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34" name="图片 2834" descr="C:\Users\ADMINI~1\AppData\Local\Temp\ksohtml\clip_image1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 name="图片 2834" descr="C:\Users\ADMINI~1\AppData\Local\Temp\ksohtml\clip_image135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范桥乡邓圩加油点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E0FE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张文连</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262E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霍邱县范桥乡X040县道与X038县道与交口南210米处东侧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6186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C42D9D8">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CD5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2051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35" name="图片 2835" descr="C:\Users\ADMINI~1\AppData\Local\Temp\ksohtml\clip_image1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 name="图片 2835" descr="C:\Users\ADMINI~1\AppData\Local\Temp\ksohtml\clip_image135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高塘镇吴集加油点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482B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薛洁业</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1CED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霍邱县高塘镇吴集街道X033县道与X013乡道交口北620米处西侧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E9F5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9A7494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0E8B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79E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36" name="图片 2836" descr="C:\Users\ADMINI~1\AppData\Local\Temp\ksohtml\clip_image1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 name="图片 2836" descr="C:\Users\ADMINI~1\AppData\Local\Temp\ksohtml\clip_image135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37" name="图片 2837" descr="C:\Users\ADMINI~1\AppData\Local\Temp\ksohtml\clip_image1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 name="图片 2837" descr="C:\Users\ADMINI~1\AppData\Local\Temp\ksohtml\clip_image135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38" name="图片 2838" descr="C:\Users\ADMINI~1\AppData\Local\Temp\ksohtml\clip_image1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 name="图片 2838" descr="C:\Users\ADMINI~1\AppData\Local\Temp\ksohtml\clip_image135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霍邱县高塘镇高塘村加油点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97A3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付正芳</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0B609">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霍邱县高塘镇X033县道与X018乡道交口西700米处东侧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F69F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35E86A42">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578F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08F0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39" name="图片 2839" descr="C:\Users\ADMINI~1\AppData\Local\Temp\ksohtml\clip_image1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 name="图片 2839" descr="C:\Users\ADMINI~1\AppData\Local\Temp\ksohtml\clip_image135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霍邱县石店镇兰桥村邵高路加油点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E208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李忠国</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9857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霍邱县石店镇兰桥村108乡道与080乡道交口西300米处北侧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721B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6B957B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2CE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B152">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40" name="图片 2840" descr="C:\Users\ADMINI~1\AppData\Local\Temp\ksohtml\clip_image1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 name="图片 2840" descr="C:\Users\ADMINI~1\AppData\Local\Temp\ksohtml\clip_image135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益民加油点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B8EB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李明达</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978B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霍邱县龙潭镇石庙街051乡道与019乡道交口东570米处北侧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067C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6CD129F">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7424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8D05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41" name="图片 2841" descr="C:\Users\ADMINI~1\AppData\Local\Temp\ksohtml\clip_image1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 name="图片 2841" descr="C:\Users\ADMINI~1\AppData\Local\Temp\ksohtml\clip_image136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马店国云加油点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1D80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江涛</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4BB1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霍邱县马店镇马店街道X032县道与X022乡道交口西240米处南侧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9D1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158253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91C1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A72B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42" name="图片 2842" descr="C:\Users\ADMINI~1\AppData\Local\Temp\ksohtml\clip_image1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 name="图片 2842" descr="C:\Users\ADMINI~1\AppData\Local\Temp\ksohtml\clip_image136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潘集站庄加油点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AEFB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赵世珍</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FC10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霍邱县潘集乡X013县道与X115乡道交口南360米处西侧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EFED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7A9726F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5BEE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F894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43" name="图片 2843" descr="C:\Users\ADMINI~1\AppData\Local\Temp\ksohtml\clip_image1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 name="图片 2843" descr="C:\Users\ADMINI~1\AppData\Local\Temp\ksohtml\clip_image136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临水加油点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7936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李友志</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005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霍邱县临水镇331乡道与035乡道交口处南侧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210E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01E8A1D0">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F976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A91C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44" name="图片 2844" descr="C:\Users\ADMINI~1\AppData\Local\Temp\ksohtml\clip_image1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 name="图片 2844" descr="C:\Users\ADMINI~1\AppData\Local\Temp\ksohtml\clip_image136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周薛路加油点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EAAF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李同斌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CFE1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霍邱县X039与158乡道交口东860米南侧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AEAA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272C32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3CBC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EC7B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45" name="图片 2845" descr="C:\Users\ADMINI~1\AppData\Local\Temp\ksohtml\clip_image13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 name="图片 2845" descr="C:\Users\ADMINI~1\AppData\Local\Temp\ksohtml\clip_image136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46" name="图片 2846" descr="C:\Users\ADMINI~1\AppData\Local\Temp\ksohtml\clip_image1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 name="图片 2846" descr="C:\Users\ADMINI~1\AppData\Local\Temp\ksohtml\clip_image136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桥塘加油点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B7BE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杨成伟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0B8C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霍邱县孟集镇113乡道与S245交叉口东2.58公里处南侧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800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955F105">
        <w:tblPrEx>
          <w:tblCellMar>
            <w:top w:w="0" w:type="dxa"/>
            <w:left w:w="108" w:type="dxa"/>
            <w:bottom w:w="0" w:type="dxa"/>
            <w:right w:w="108" w:type="dxa"/>
          </w:tblCellMar>
        </w:tblPrEx>
        <w:trPr>
          <w:trHeight w:val="282"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497C194">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舒城县</w:t>
            </w:r>
            <w:r>
              <w:rPr>
                <w:rFonts w:cs="宋体" w:asciiTheme="minorEastAsia" w:hAnsiTheme="minorEastAsia" w:eastAsiaTheme="minorEastAsia"/>
                <w:b/>
                <w:bCs/>
                <w:color w:val="FF0000"/>
                <w:kern w:val="0"/>
                <w:sz w:val="24"/>
                <w:szCs w:val="24"/>
              </w:rPr>
              <w:t>（10座）</w:t>
            </w:r>
          </w:p>
        </w:tc>
      </w:tr>
      <w:tr w14:paraId="6A7E0DBA">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A564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5C8E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47" name="图片 2847" descr="C:\Users\ADMINI~1\AppData\Local\Temp\ksohtml\clip_image1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 name="图片 2847" descr="C:\Users\ADMINI~1\AppData\Local\Temp\ksohtml\clip_image136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潘亚斌加油点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9662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潘亚斌</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7CC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舒城县南港镇落凤岗村G206国道与X180县道交口东110米处南侧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CF87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5200C37">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CECF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A886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48" name="图片 2848" descr="C:\Users\ADMINI~1\AppData\Local\Temp\ksohtml\clip_image1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 name="图片 2848" descr="C:\Users\ADMINI~1\AppData\Local\Temp\ksohtml\clip_image136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晓天叶德柱加油点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6F2C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叶德柱</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6F8A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舒城县晓天镇街道G105国道与X048县道交口东180米处南侧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9C54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68782403">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741E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31D5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49" name="图片 2849" descr="C:\Users\ADMINI~1\AppData\Local\Temp\ksohtml\clip_image1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 name="图片 2849" descr="C:\Users\ADMINI~1\AppData\Local\Temp\ksohtml\clip_image136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黄家云加油点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A0F9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黄家云</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9797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舒城县山七镇小河村谢磅路（G105国道）与571乡道交口东20米处南侧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6C40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10F05936">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0AC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D6E0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50" name="图片 2850" descr="C:\Users\ADMINI~1\AppData\Local\Temp\ksohtml\clip_image1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 name="图片 2850" descr="C:\Users\ADMINI~1\AppData\Local\Temp\ksohtml\clip_image137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51" name="图片 2851" descr="C:\Users\ADMINI~1\AppData\Local\Temp\ksohtml\clip_image1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 name="图片 2851" descr="C:\Users\ADMINI~1\AppData\Local\Temp\ksohtml\clip_image137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三汊河加油点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A3D8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涂正前</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878E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舒城县千人桥镇三汊河村X052县道（新南路）与三下路交口东南角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9FD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83640F1">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B08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0A6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52" name="图片 2852" descr="C:\Users\ADMINI~1\AppData\Local\Temp\ksohtml\clip_image1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 name="图片 2852" descr="C:\Users\ADMINI~1\AppData\Local\Temp\ksohtml\clip_image137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53" name="图片 2853" descr="C:\Users\ADMINI~1\AppData\Local\Temp\ksohtml\clip_image1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 name="图片 2853" descr="C:\Users\ADMINI~1\AppData\Local\Temp\ksohtml\clip_image137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照明加油点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AD6A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许照明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EF1F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舒城县高峰乡五桥街道X045县道与571乡道交口南30米处东侧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D69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48DD527E">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78F9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E2EF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54" name="图片 2854" descr="C:\Users\ADMINI~1\AppData\Local\Temp\ksohtml\clip_image1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 name="图片 2854" descr="C:\Users\ADMINI~1\AppData\Local\Temp\ksohtml\clip_image137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55" name="图片 2855" descr="C:\Users\ADMINI~1\AppData\Local\Temp\ksohtml\clip_image13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 name="图片 2855" descr="C:\Users\ADMINI~1\AppData\Local\Temp\ksohtml\clip_image137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舒城县桃溪镇德林加油点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F9835">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张德林</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1FC5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舒城县经济开发区三沟村G206国道与880乡道交口南560米处西侧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F74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F123F85">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BFBB3">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D11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56" name="图片 2856" descr="C:\Users\ADMINI~1\AppData\Local\Temp\ksohtml\clip_image13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 name="图片 2856" descr="C:\Users\ADMINI~1\AppData\Local\Temp\ksohtml\clip_image13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舒城县山七镇炳炉加油点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D1B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汪炳炉</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48C4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舒城县山七镇街道G105国道与572乡道交口北340米处东侧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9FEA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3646D87D">
        <w:tblPrEx>
          <w:tblCellMar>
            <w:top w:w="0" w:type="dxa"/>
            <w:left w:w="108" w:type="dxa"/>
            <w:bottom w:w="0" w:type="dxa"/>
            <w:right w:w="108" w:type="dxa"/>
          </w:tblCellMar>
        </w:tblPrEx>
        <w:trPr>
          <w:trHeight w:val="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7A0C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BCCB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57" name="图片 2857" descr="C:\Users\ADMINI~1\AppData\Local\Temp\ksohtml\clip_image13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 name="图片 2857" descr="C:\Users\ADMINI~1\AppData\Local\Temp\ksohtml\clip_image137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舒城县家群加油点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E015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李家群</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1C4B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舒城县经济开发区三沟村G206国道与005乡道交口北345米处西侧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0492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08E7A15">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E70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02D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58" name="图片 2858" descr="C:\Users\ADMINI~1\AppData\Local\Temp\ksohtml\clip_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 name="图片 2858" descr="C:\Users\ADMINI~1\AppData\Local\Temp\ksohtml\clip_image13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59" name="图片 2859" descr="C:\Users\ADMINI~1\AppData\Local\Temp\ksohtml\clip_image13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 name="图片 2859" descr="C:\Users\ADMINI~1\AppData\Local\Temp\ksohtml\clip_image13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舒城县七里站加油点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D163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夏志华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7FF8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舒城县经济开发区三沟村G206国道与880乡道交口南85米处西侧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937F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2566629">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E5F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8467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60" name="图片 2860" descr="C:\Users\ADMINI~1\AppData\Local\Temp\ksohtml\clip_image1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 name="图片 2860" descr="C:\Users\ADMINI~1\AppData\Local\Temp\ksohtml\clip_image138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cs="宋体" w:asciiTheme="minorEastAsia" w:hAnsiTheme="minorEastAsia" w:eastAsiaTheme="minorEastAsia"/>
                <w:color w:val="000000"/>
                <w:kern w:val="0"/>
                <w:sz w:val="24"/>
                <w:szCs w:val="24"/>
              </w:rPr>
              <w:drawing>
                <wp:inline distT="0" distB="0" distL="0" distR="0">
                  <wp:extent cx="10795" cy="10795"/>
                  <wp:effectExtent l="0" t="0" r="0" b="0"/>
                  <wp:docPr id="2861" name="图片 2861" descr="C:\Users\ADMINI~1\AppData\Local\Temp\ksohtml\clip_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 name="图片 2861" descr="C:\Users\ADMINI~1\AppData\Local\Temp\ksohtml\clip_image138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舒城县万佛湖镇沃孜村加油点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FDEA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徐德圣</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9945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舒城县万佛湖镇沃孜村S317省道与471乡道(至八里)交口东北角</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C8D5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579D2540">
        <w:tblPrEx>
          <w:tblCellMar>
            <w:top w:w="0" w:type="dxa"/>
            <w:left w:w="108" w:type="dxa"/>
            <w:bottom w:w="0" w:type="dxa"/>
            <w:right w:w="108" w:type="dxa"/>
          </w:tblCellMar>
        </w:tblPrEx>
        <w:trPr>
          <w:trHeight w:val="270"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2A56337">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金寨县</w:t>
            </w:r>
            <w:r>
              <w:rPr>
                <w:rFonts w:cs="宋体" w:asciiTheme="minorEastAsia" w:hAnsiTheme="minorEastAsia" w:eastAsiaTheme="minorEastAsia"/>
                <w:b/>
                <w:bCs/>
                <w:color w:val="FF0000"/>
                <w:kern w:val="0"/>
                <w:sz w:val="24"/>
                <w:szCs w:val="24"/>
              </w:rPr>
              <w:t>（1座）</w:t>
            </w:r>
          </w:p>
        </w:tc>
      </w:tr>
      <w:tr w14:paraId="372D6842">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B872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C043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62" name="图片 2862" descr="C:\Users\ADMINI~1\AppData\Local\Temp\ksohtml\clip_image1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 name="图片 2862" descr="C:\Users\ADMINI~1\AppData\Local\Temp\ksohtml\clip_image138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玉峰加油点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4FA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李守银</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935F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金寨县桃岭乡桐岗村老X063路与X063路交口南300米处南侧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AFCB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310EFBE">
        <w:tblPrEx>
          <w:tblCellMar>
            <w:top w:w="0" w:type="dxa"/>
            <w:left w:w="108" w:type="dxa"/>
            <w:bottom w:w="0" w:type="dxa"/>
            <w:right w:w="108" w:type="dxa"/>
          </w:tblCellMar>
        </w:tblPrEx>
        <w:trPr>
          <w:trHeight w:val="270"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DDC2F27">
            <w:pPr>
              <w:widowControl/>
              <w:spacing w:line="400" w:lineRule="exact"/>
              <w:ind w:firstLine="0" w:firstLineChars="0"/>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霍山县</w:t>
            </w:r>
            <w:r>
              <w:rPr>
                <w:rFonts w:cs="宋体" w:asciiTheme="minorEastAsia" w:hAnsiTheme="minorEastAsia" w:eastAsiaTheme="minorEastAsia"/>
                <w:b/>
                <w:bCs/>
                <w:color w:val="FF0000"/>
                <w:kern w:val="0"/>
                <w:sz w:val="24"/>
                <w:szCs w:val="24"/>
              </w:rPr>
              <w:t>（8座）</w:t>
            </w:r>
          </w:p>
        </w:tc>
      </w:tr>
      <w:tr w14:paraId="70919570">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EE218">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FE6A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63" name="图片 2863" descr="C:\Users\ADMINI~1\AppData\Local\Temp\ksohtml\clip_image1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 name="图片 2863" descr="C:\Users\ADMINI~1\AppData\Local\Temp\ksohtml\clip_image138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霍山县衡山镇玉带桥加油点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D481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倪良春</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59C8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六安市霍山县衡山镇S318省道与淠河西路交口东735米处南侧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994C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04CDB30C">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C541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3334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64" name="图片 2864" descr="C:\Users\ADMINI~1\AppData\Local\Temp\ksohtml\clip_image1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 name="图片 2864" descr="C:\Users\ADMINI~1\AppData\Local\Temp\ksohtml\clip_image138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宏源加油点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1A24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苏德华</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A934A">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霍山县衡山镇淠河路与潜台路交口西230米处南侧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80DB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城区</w:t>
            </w:r>
          </w:p>
        </w:tc>
      </w:tr>
      <w:tr w14:paraId="2632094D">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F515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9E76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65" name="图片 2865" descr="C:\Users\ADMINI~1\AppData\Local\Temp\ksohtml\clip_image1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 name="图片 2865" descr="C:\Users\ADMINI~1\AppData\Local\Temp\ksohtml\clip_image138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霍山县良文加油点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78D4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陈良文</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6D0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霍山县落儿岭镇S318省道与X067县道交口北650米处东侧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3DD02">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480059FF">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C5C86">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7B28E">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66" name="图片 2866" descr="C:\Users\ADMINI~1\AppData\Local\Temp\ksohtml\clip_image1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 name="图片 2866" descr="C:\Users\ADMINI~1\AppData\Local\Temp\ksohtml\clip_image138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大化坪综合商店加油点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424C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张守棉</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052E7">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霍山县大化坪镇067县道与066县道交叉口向西496米处南侧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811A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1D571FAC">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C9C7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0875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67" name="图片 2867" descr="C:\Users\ADMINI~1\AppData\Local\Temp\ksohtml\clip_image1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 name="图片 2867" descr="C:\Users\ADMINI~1\AppData\Local\Temp\ksohtml\clip_image138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上土市加油点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3927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张同俊</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DAF06">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霍山县上土市镇S318省道与X071县道交口东50米处南侧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9399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7565004B">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E04B">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8080D">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68" name="图片 2868" descr="C:\Users\ADMINI~1\AppData\Local\Temp\ksohtml\clip_image1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 name="图片 2868" descr="C:\Users\ADMINI~1\AppData\Local\Temp\ksohtml\clip_image138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仁高加油点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A8DB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吴仁高</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280E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霍山县与儿街镇G105国道与006乡道交口西16米处南侧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EC49D">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国省道</w:t>
            </w:r>
          </w:p>
        </w:tc>
      </w:tr>
      <w:tr w14:paraId="045A8216">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3EB6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A091">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69" name="图片 2869" descr="C:\Users\ADMINI~1\AppData\Local\Temp\ksohtml\clip_image1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 name="图片 2869" descr="C:\Users\ADMINI~1\AppData\Local\Temp\ksohtml\clip_image139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俞荣森加油点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38BA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俞荣森</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6C6C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霍山县G105国道与X002县道交口北130米处东侧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58091">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631B5C18">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D6F0C">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CCB08">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70" name="图片 2870" descr="C:\Users\ADMINI~1\AppData\Local\Temp\ksohtml\clip_image1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 name="图片 2870" descr="C:\Users\ADMINI~1\AppData\Local\Temp\ksohtml\clip_image139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五里墩加油点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6E3E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杨德福</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BD0B5">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霍山县G105国道与X001县道交口北2.5公里处东侧</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DF42A">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县乡道</w:t>
            </w:r>
          </w:p>
        </w:tc>
      </w:tr>
      <w:tr w14:paraId="2ADFC7CD">
        <w:tblPrEx>
          <w:tblCellMar>
            <w:top w:w="0" w:type="dxa"/>
            <w:left w:w="108" w:type="dxa"/>
            <w:bottom w:w="0" w:type="dxa"/>
            <w:right w:w="108" w:type="dxa"/>
          </w:tblCellMar>
        </w:tblPrEx>
        <w:trPr>
          <w:trHeight w:val="270"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969696"/>
            <w:vAlign w:val="center"/>
          </w:tcPr>
          <w:p w14:paraId="2634BD90">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三、加油船（2艘）</w:t>
            </w:r>
          </w:p>
        </w:tc>
      </w:tr>
      <w:tr w14:paraId="2F80119E">
        <w:tblPrEx>
          <w:tblCellMar>
            <w:top w:w="0" w:type="dxa"/>
            <w:left w:w="108" w:type="dxa"/>
            <w:bottom w:w="0" w:type="dxa"/>
            <w:right w:w="108" w:type="dxa"/>
          </w:tblCellMar>
        </w:tblPrEx>
        <w:trPr>
          <w:trHeight w:val="270" w:hRule="atLeast"/>
        </w:trPr>
        <w:tc>
          <w:tcPr>
            <w:tcW w:w="208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C36DC4F">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霍邱县</w:t>
            </w:r>
          </w:p>
        </w:tc>
      </w:tr>
      <w:tr w14:paraId="36045511">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20E2E">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E2B3C">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drawing>
                <wp:inline distT="0" distB="0" distL="0" distR="0">
                  <wp:extent cx="10795" cy="10795"/>
                  <wp:effectExtent l="0" t="0" r="0" b="0"/>
                  <wp:docPr id="2871" name="图片 2871" descr="C:\Users\ADMINI~1\AppData\Local\Temp\ksohtml\clip_image1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 name="图片 2871" descr="C:\Users\ADMINI~1\AppData\Local\Temp\ksohtml\clip_image139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r>
              <w:rPr>
                <w:rFonts w:hint="eastAsia" w:cs="宋体" w:asciiTheme="minorEastAsia" w:hAnsiTheme="minorEastAsia" w:eastAsiaTheme="minorEastAsia"/>
                <w:color w:val="000000"/>
                <w:kern w:val="0"/>
                <w:sz w:val="24"/>
                <w:szCs w:val="24"/>
              </w:rPr>
              <w:t>中国石油天然气股份有限公司安徽六安销售分公司霍邱临淮水上加油船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18EE4">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王伟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90C8B">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六安市霍邱县临淮岗乡临淮岗枢纽下游约1300m处右岸</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FA68F">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淮河</w:t>
            </w:r>
          </w:p>
        </w:tc>
      </w:tr>
      <w:tr w14:paraId="080EDF82">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05D60">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D1774">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中化石油安徽六安有限公司周集水上加油船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8BFC7">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蔡伟</w:t>
            </w:r>
          </w:p>
        </w:tc>
        <w:tc>
          <w:tcPr>
            <w:tcW w:w="9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CDD3">
            <w:pPr>
              <w:widowControl/>
              <w:spacing w:line="400" w:lineRule="exact"/>
              <w:ind w:firstLine="0" w:firstLineChars="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六安市霍邱县周集镇铁矿码头上游约600米处右岸</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26F49">
            <w:pPr>
              <w:widowControl/>
              <w:spacing w:line="400" w:lineRule="exact"/>
              <w:ind w:firstLine="0" w:firstLineChars="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淮河</w:t>
            </w:r>
          </w:p>
        </w:tc>
      </w:tr>
    </w:tbl>
    <w:p w14:paraId="2EA57ED3">
      <w:pPr>
        <w:ind w:firstLine="480"/>
        <w:rPr>
          <w:rFonts w:ascii="宋体" w:hAnsi="宋体"/>
          <w:sz w:val="24"/>
        </w:rPr>
      </w:pPr>
    </w:p>
    <w:p w14:paraId="3D8EA34F">
      <w:pPr>
        <w:widowControl/>
        <w:spacing w:line="240" w:lineRule="auto"/>
        <w:ind w:firstLine="0" w:firstLineChars="0"/>
        <w:jc w:val="left"/>
        <w:rPr>
          <w:rFonts w:ascii="宋体" w:hAnsi="宋体"/>
          <w:sz w:val="24"/>
        </w:rPr>
      </w:pPr>
      <w:r>
        <w:rPr>
          <w:rFonts w:ascii="宋体" w:hAnsi="宋体"/>
          <w:sz w:val="24"/>
        </w:rPr>
        <w:br w:type="page"/>
      </w:r>
    </w:p>
    <w:p w14:paraId="3235236C">
      <w:pPr>
        <w:pStyle w:val="3"/>
        <w:ind w:firstLine="640"/>
        <w:jc w:val="center"/>
      </w:pPr>
      <w:r>
        <w:rPr>
          <w:rFonts w:hint="eastAsia" w:ascii="黑体" w:hAnsi="黑体"/>
        </w:rPr>
        <w:t>表二 六安市</w:t>
      </w:r>
      <w:r>
        <w:rPr>
          <w:rFonts w:hint="eastAsia"/>
        </w:rPr>
        <w:t>”十四五”规划加油站汇总表－－开发区</w:t>
      </w:r>
    </w:p>
    <w:tbl>
      <w:tblPr>
        <w:tblStyle w:val="34"/>
        <w:tblW w:w="5047" w:type="pct"/>
        <w:tblInd w:w="0" w:type="dxa"/>
        <w:tblLayout w:type="autofit"/>
        <w:tblCellMar>
          <w:top w:w="0" w:type="dxa"/>
          <w:left w:w="108" w:type="dxa"/>
          <w:bottom w:w="0" w:type="dxa"/>
          <w:right w:w="108" w:type="dxa"/>
        </w:tblCellMar>
      </w:tblPr>
      <w:tblGrid>
        <w:gridCol w:w="1130"/>
        <w:gridCol w:w="7436"/>
        <w:gridCol w:w="2801"/>
        <w:gridCol w:w="1809"/>
        <w:gridCol w:w="2361"/>
        <w:gridCol w:w="5398"/>
      </w:tblGrid>
      <w:tr w14:paraId="30651916">
        <w:tblPrEx>
          <w:tblCellMar>
            <w:top w:w="0" w:type="dxa"/>
            <w:left w:w="108" w:type="dxa"/>
            <w:bottom w:w="0" w:type="dxa"/>
            <w:right w:w="108" w:type="dxa"/>
          </w:tblCellMar>
        </w:tblPrEx>
        <w:trPr>
          <w:trHeight w:val="604" w:hRule="atLeast"/>
        </w:trPr>
        <w:tc>
          <w:tcPr>
            <w:tcW w:w="270" w:type="pct"/>
            <w:tcBorders>
              <w:top w:val="single" w:color="auto" w:sz="4" w:space="0"/>
              <w:left w:val="single" w:color="auto" w:sz="4" w:space="0"/>
              <w:bottom w:val="single" w:color="auto" w:sz="4" w:space="0"/>
              <w:right w:val="single" w:color="auto" w:sz="4" w:space="0"/>
            </w:tcBorders>
            <w:noWrap/>
            <w:vAlign w:val="center"/>
          </w:tcPr>
          <w:p w14:paraId="157FC27E">
            <w:pPr>
              <w:widowControl/>
              <w:ind w:firstLine="0" w:firstLineChars="0"/>
              <w:jc w:val="center"/>
              <w:rPr>
                <w:rFonts w:ascii="宋体"/>
                <w:b/>
                <w:bCs/>
                <w:color w:val="000000"/>
                <w:kern w:val="0"/>
                <w:sz w:val="24"/>
                <w:szCs w:val="24"/>
              </w:rPr>
            </w:pPr>
            <w:r>
              <w:rPr>
                <w:rFonts w:hint="eastAsia" w:ascii="宋体" w:hAnsi="宋体"/>
                <w:b/>
                <w:bCs/>
                <w:color w:val="000000"/>
                <w:kern w:val="0"/>
                <w:sz w:val="24"/>
                <w:szCs w:val="24"/>
              </w:rPr>
              <w:t>序号</w:t>
            </w:r>
          </w:p>
        </w:tc>
        <w:tc>
          <w:tcPr>
            <w:tcW w:w="1776" w:type="pct"/>
            <w:tcBorders>
              <w:top w:val="single" w:color="auto" w:sz="4" w:space="0"/>
              <w:left w:val="nil"/>
              <w:bottom w:val="nil"/>
              <w:right w:val="single" w:color="auto" w:sz="4" w:space="0"/>
            </w:tcBorders>
            <w:noWrap/>
            <w:vAlign w:val="center"/>
          </w:tcPr>
          <w:p w14:paraId="49EE4EE8">
            <w:pPr>
              <w:widowControl/>
              <w:ind w:firstLine="0" w:firstLineChars="0"/>
              <w:jc w:val="center"/>
              <w:rPr>
                <w:rFonts w:ascii="宋体"/>
                <w:b/>
                <w:bCs/>
                <w:color w:val="000000"/>
                <w:kern w:val="0"/>
                <w:sz w:val="24"/>
                <w:szCs w:val="24"/>
              </w:rPr>
            </w:pPr>
            <w:r>
              <w:rPr>
                <w:rFonts w:hint="eastAsia" w:ascii="宋体" w:hAnsi="宋体"/>
                <w:b/>
                <w:bCs/>
                <w:color w:val="000000"/>
                <w:kern w:val="0"/>
                <w:sz w:val="24"/>
                <w:szCs w:val="24"/>
              </w:rPr>
              <w:t>地址表述</w:t>
            </w:r>
          </w:p>
        </w:tc>
        <w:tc>
          <w:tcPr>
            <w:tcW w:w="669" w:type="pct"/>
            <w:tcBorders>
              <w:top w:val="single" w:color="auto" w:sz="4" w:space="0"/>
              <w:left w:val="nil"/>
              <w:bottom w:val="nil"/>
              <w:right w:val="single" w:color="auto" w:sz="4" w:space="0"/>
            </w:tcBorders>
            <w:vAlign w:val="center"/>
          </w:tcPr>
          <w:p w14:paraId="54FE0746">
            <w:pPr>
              <w:widowControl/>
              <w:ind w:firstLine="0" w:firstLineChars="0"/>
              <w:jc w:val="center"/>
              <w:rPr>
                <w:rFonts w:ascii="宋体"/>
                <w:b/>
                <w:bCs/>
                <w:color w:val="000000"/>
                <w:kern w:val="0"/>
                <w:sz w:val="24"/>
                <w:szCs w:val="24"/>
              </w:rPr>
            </w:pPr>
            <w:r>
              <w:rPr>
                <w:rFonts w:hint="eastAsia" w:ascii="宋体" w:hAnsi="宋体"/>
                <w:b/>
                <w:bCs/>
                <w:color w:val="000000"/>
                <w:kern w:val="0"/>
                <w:sz w:val="24"/>
                <w:szCs w:val="24"/>
              </w:rPr>
              <w:t>是否“十三五”规划延续</w:t>
            </w:r>
          </w:p>
        </w:tc>
        <w:tc>
          <w:tcPr>
            <w:tcW w:w="432" w:type="pct"/>
            <w:tcBorders>
              <w:top w:val="single" w:color="auto" w:sz="4" w:space="0"/>
              <w:left w:val="nil"/>
              <w:bottom w:val="single" w:color="auto" w:sz="4" w:space="0"/>
              <w:right w:val="single" w:color="auto" w:sz="4" w:space="0"/>
            </w:tcBorders>
            <w:noWrap/>
            <w:vAlign w:val="center"/>
          </w:tcPr>
          <w:p w14:paraId="73E53F93">
            <w:pPr>
              <w:widowControl/>
              <w:ind w:firstLine="0" w:firstLineChars="0"/>
              <w:jc w:val="center"/>
              <w:rPr>
                <w:rFonts w:ascii="宋体"/>
                <w:b/>
                <w:bCs/>
                <w:color w:val="000000"/>
                <w:kern w:val="0"/>
                <w:sz w:val="24"/>
                <w:szCs w:val="24"/>
              </w:rPr>
            </w:pPr>
            <w:r>
              <w:rPr>
                <w:rFonts w:hint="eastAsia" w:ascii="宋体" w:hAnsi="宋体"/>
                <w:b/>
                <w:bCs/>
                <w:color w:val="000000"/>
                <w:kern w:val="0"/>
                <w:sz w:val="24"/>
                <w:szCs w:val="24"/>
              </w:rPr>
              <w:t>拟建站级别</w:t>
            </w:r>
          </w:p>
        </w:tc>
        <w:tc>
          <w:tcPr>
            <w:tcW w:w="564" w:type="pct"/>
            <w:tcBorders>
              <w:top w:val="single" w:color="auto" w:sz="4" w:space="0"/>
              <w:left w:val="nil"/>
              <w:bottom w:val="single" w:color="auto" w:sz="4" w:space="0"/>
              <w:right w:val="single" w:color="auto" w:sz="4" w:space="0"/>
            </w:tcBorders>
            <w:vAlign w:val="center"/>
          </w:tcPr>
          <w:p w14:paraId="663BD09A">
            <w:pPr>
              <w:widowControl/>
              <w:ind w:firstLine="0" w:firstLineChars="0"/>
              <w:jc w:val="center"/>
              <w:rPr>
                <w:rFonts w:ascii="宋体"/>
                <w:b/>
                <w:bCs/>
                <w:color w:val="000000"/>
                <w:kern w:val="0"/>
                <w:sz w:val="24"/>
                <w:szCs w:val="24"/>
              </w:rPr>
            </w:pPr>
            <w:r>
              <w:rPr>
                <w:rFonts w:hint="eastAsia" w:ascii="宋体" w:hAnsi="宋体"/>
                <w:b/>
                <w:bCs/>
                <w:color w:val="000000"/>
                <w:kern w:val="0"/>
                <w:sz w:val="24"/>
                <w:szCs w:val="24"/>
              </w:rPr>
              <w:t>年度计划/建站时序</w:t>
            </w:r>
          </w:p>
        </w:tc>
        <w:tc>
          <w:tcPr>
            <w:tcW w:w="1289" w:type="pct"/>
            <w:tcBorders>
              <w:top w:val="single" w:color="auto" w:sz="4" w:space="0"/>
              <w:left w:val="nil"/>
              <w:bottom w:val="single" w:color="auto" w:sz="4" w:space="0"/>
              <w:right w:val="single" w:color="auto" w:sz="4" w:space="0"/>
            </w:tcBorders>
            <w:noWrap/>
            <w:vAlign w:val="center"/>
          </w:tcPr>
          <w:p w14:paraId="4054512B">
            <w:pPr>
              <w:widowControl/>
              <w:ind w:firstLine="0" w:firstLineChars="0"/>
              <w:jc w:val="center"/>
              <w:rPr>
                <w:rFonts w:ascii="宋体"/>
                <w:b/>
                <w:bCs/>
                <w:color w:val="000000"/>
                <w:kern w:val="0"/>
                <w:sz w:val="24"/>
                <w:szCs w:val="24"/>
              </w:rPr>
            </w:pPr>
            <w:r>
              <w:rPr>
                <w:rFonts w:hint="eastAsia" w:ascii="宋体" w:hAnsi="宋体"/>
                <w:b/>
                <w:bCs/>
                <w:color w:val="000000"/>
                <w:kern w:val="0"/>
                <w:sz w:val="24"/>
                <w:szCs w:val="24"/>
              </w:rPr>
              <w:t>备注</w:t>
            </w:r>
          </w:p>
        </w:tc>
      </w:tr>
      <w:tr w14:paraId="6D7FC467">
        <w:tblPrEx>
          <w:tblCellMar>
            <w:top w:w="0" w:type="dxa"/>
            <w:left w:w="108" w:type="dxa"/>
            <w:bottom w:w="0" w:type="dxa"/>
            <w:right w:w="108" w:type="dxa"/>
          </w:tblCellMar>
        </w:tblPrEx>
        <w:trPr>
          <w:trHeight w:val="604" w:hRule="atLeast"/>
        </w:trPr>
        <w:tc>
          <w:tcPr>
            <w:tcW w:w="270" w:type="pct"/>
            <w:tcBorders>
              <w:top w:val="nil"/>
              <w:left w:val="single" w:color="auto" w:sz="4" w:space="0"/>
              <w:bottom w:val="single" w:color="auto" w:sz="4" w:space="0"/>
              <w:right w:val="nil"/>
            </w:tcBorders>
            <w:noWrap/>
            <w:vAlign w:val="center"/>
          </w:tcPr>
          <w:p w14:paraId="1F5447A5">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776" w:type="pct"/>
            <w:tcBorders>
              <w:top w:val="single" w:color="auto" w:sz="4" w:space="0"/>
              <w:left w:val="single" w:color="auto" w:sz="4" w:space="0"/>
              <w:bottom w:val="single" w:color="auto" w:sz="4" w:space="0"/>
              <w:right w:val="nil"/>
            </w:tcBorders>
            <w:vAlign w:val="center"/>
          </w:tcPr>
          <w:p w14:paraId="5FAB90E5">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元亨路以北，皋陶大道以西</w:t>
            </w:r>
          </w:p>
        </w:tc>
        <w:tc>
          <w:tcPr>
            <w:tcW w:w="669" w:type="pct"/>
            <w:tcBorders>
              <w:top w:val="single" w:color="auto" w:sz="4" w:space="0"/>
              <w:left w:val="single" w:color="auto" w:sz="4" w:space="0"/>
              <w:bottom w:val="single" w:color="auto" w:sz="4" w:space="0"/>
              <w:right w:val="single" w:color="auto" w:sz="4" w:space="0"/>
            </w:tcBorders>
            <w:noWrap/>
            <w:vAlign w:val="center"/>
          </w:tcPr>
          <w:p w14:paraId="405AAF6E">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十三五规划1号站</w:t>
            </w:r>
          </w:p>
        </w:tc>
        <w:tc>
          <w:tcPr>
            <w:tcW w:w="432" w:type="pct"/>
            <w:tcBorders>
              <w:top w:val="nil"/>
              <w:left w:val="nil"/>
              <w:bottom w:val="single" w:color="auto" w:sz="4" w:space="0"/>
              <w:right w:val="single" w:color="auto" w:sz="4" w:space="0"/>
            </w:tcBorders>
            <w:vAlign w:val="center"/>
          </w:tcPr>
          <w:p w14:paraId="6432960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64" w:type="pct"/>
            <w:tcBorders>
              <w:top w:val="nil"/>
              <w:left w:val="nil"/>
              <w:bottom w:val="single" w:color="auto" w:sz="4" w:space="0"/>
              <w:right w:val="single" w:color="auto" w:sz="4" w:space="0"/>
            </w:tcBorders>
            <w:vAlign w:val="center"/>
          </w:tcPr>
          <w:p w14:paraId="2FC5576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w:t>
            </w:r>
          </w:p>
        </w:tc>
        <w:tc>
          <w:tcPr>
            <w:tcW w:w="1289" w:type="pct"/>
            <w:tcBorders>
              <w:top w:val="nil"/>
              <w:left w:val="nil"/>
              <w:bottom w:val="single" w:color="auto" w:sz="4" w:space="0"/>
              <w:right w:val="single" w:color="auto" w:sz="4" w:space="0"/>
            </w:tcBorders>
            <w:vAlign w:val="center"/>
          </w:tcPr>
          <w:p w14:paraId="20A3BE5C">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w:t>
            </w:r>
          </w:p>
        </w:tc>
      </w:tr>
      <w:tr w14:paraId="4A8C1DD9">
        <w:tblPrEx>
          <w:tblCellMar>
            <w:top w:w="0" w:type="dxa"/>
            <w:left w:w="108" w:type="dxa"/>
            <w:bottom w:w="0" w:type="dxa"/>
            <w:right w:w="108" w:type="dxa"/>
          </w:tblCellMar>
        </w:tblPrEx>
        <w:trPr>
          <w:trHeight w:val="604" w:hRule="atLeast"/>
        </w:trPr>
        <w:tc>
          <w:tcPr>
            <w:tcW w:w="270" w:type="pct"/>
            <w:tcBorders>
              <w:top w:val="nil"/>
              <w:left w:val="single" w:color="auto" w:sz="4" w:space="0"/>
              <w:bottom w:val="single" w:color="auto" w:sz="4" w:space="0"/>
              <w:right w:val="nil"/>
            </w:tcBorders>
            <w:noWrap/>
            <w:vAlign w:val="center"/>
          </w:tcPr>
          <w:p w14:paraId="13A1900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776" w:type="pct"/>
            <w:tcBorders>
              <w:top w:val="nil"/>
              <w:left w:val="single" w:color="auto" w:sz="4" w:space="0"/>
              <w:bottom w:val="single" w:color="auto" w:sz="4" w:space="0"/>
              <w:right w:val="nil"/>
            </w:tcBorders>
            <w:vAlign w:val="center"/>
          </w:tcPr>
          <w:p w14:paraId="5A56443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九德路以东、古碑以北，刘安路以南</w:t>
            </w:r>
          </w:p>
        </w:tc>
        <w:tc>
          <w:tcPr>
            <w:tcW w:w="669" w:type="pct"/>
            <w:tcBorders>
              <w:top w:val="nil"/>
              <w:left w:val="single" w:color="auto" w:sz="4" w:space="0"/>
              <w:bottom w:val="single" w:color="auto" w:sz="4" w:space="0"/>
              <w:right w:val="single" w:color="auto" w:sz="4" w:space="0"/>
            </w:tcBorders>
            <w:noWrap/>
            <w:vAlign w:val="center"/>
          </w:tcPr>
          <w:p w14:paraId="1082C03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十三五规划2号站</w:t>
            </w:r>
          </w:p>
        </w:tc>
        <w:tc>
          <w:tcPr>
            <w:tcW w:w="432" w:type="pct"/>
            <w:tcBorders>
              <w:top w:val="nil"/>
              <w:left w:val="nil"/>
              <w:bottom w:val="single" w:color="auto" w:sz="4" w:space="0"/>
              <w:right w:val="single" w:color="auto" w:sz="4" w:space="0"/>
            </w:tcBorders>
            <w:vAlign w:val="center"/>
          </w:tcPr>
          <w:p w14:paraId="33E2A6BD">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64" w:type="pct"/>
            <w:tcBorders>
              <w:top w:val="nil"/>
              <w:left w:val="nil"/>
              <w:bottom w:val="single" w:color="auto" w:sz="4" w:space="0"/>
              <w:right w:val="single" w:color="auto" w:sz="4" w:space="0"/>
            </w:tcBorders>
            <w:vAlign w:val="center"/>
          </w:tcPr>
          <w:p w14:paraId="3770C63F">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w:t>
            </w:r>
          </w:p>
        </w:tc>
        <w:tc>
          <w:tcPr>
            <w:tcW w:w="1289" w:type="pct"/>
            <w:tcBorders>
              <w:top w:val="nil"/>
              <w:left w:val="nil"/>
              <w:bottom w:val="single" w:color="auto" w:sz="4" w:space="0"/>
              <w:right w:val="single" w:color="auto" w:sz="4" w:space="0"/>
            </w:tcBorders>
            <w:noWrap/>
            <w:vAlign w:val="center"/>
          </w:tcPr>
          <w:p w14:paraId="07568F69">
            <w:pPr>
              <w:widowControl/>
              <w:ind w:firstLine="0" w:firstLineChars="0"/>
              <w:jc w:val="center"/>
              <w:rPr>
                <w:rFonts w:ascii="宋体"/>
                <w:color w:val="000000" w:themeColor="text1"/>
                <w:kern w:val="0"/>
                <w:sz w:val="24"/>
                <w:szCs w:val="24"/>
                <w14:textFill>
                  <w14:solidFill>
                    <w14:schemeClr w14:val="tx1"/>
                  </w14:solidFill>
                </w14:textFill>
              </w:rPr>
            </w:pPr>
          </w:p>
        </w:tc>
      </w:tr>
      <w:tr w14:paraId="2FFE4773">
        <w:tblPrEx>
          <w:tblCellMar>
            <w:top w:w="0" w:type="dxa"/>
            <w:left w:w="108" w:type="dxa"/>
            <w:bottom w:w="0" w:type="dxa"/>
            <w:right w:w="108" w:type="dxa"/>
          </w:tblCellMar>
        </w:tblPrEx>
        <w:trPr>
          <w:trHeight w:val="604" w:hRule="atLeast"/>
        </w:trPr>
        <w:tc>
          <w:tcPr>
            <w:tcW w:w="270" w:type="pct"/>
            <w:tcBorders>
              <w:top w:val="nil"/>
              <w:left w:val="single" w:color="auto" w:sz="4" w:space="0"/>
              <w:bottom w:val="single" w:color="auto" w:sz="4" w:space="0"/>
              <w:right w:val="nil"/>
            </w:tcBorders>
            <w:noWrap/>
            <w:vAlign w:val="center"/>
          </w:tcPr>
          <w:p w14:paraId="5C901BC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776" w:type="pct"/>
            <w:tcBorders>
              <w:top w:val="nil"/>
              <w:left w:val="single" w:color="auto" w:sz="4" w:space="0"/>
              <w:bottom w:val="single" w:color="auto" w:sz="4" w:space="0"/>
              <w:right w:val="nil"/>
            </w:tcBorders>
            <w:vAlign w:val="center"/>
          </w:tcPr>
          <w:p w14:paraId="6FB805D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蓼城路以南、皋陶大道以东，龙舒路以北</w:t>
            </w:r>
          </w:p>
        </w:tc>
        <w:tc>
          <w:tcPr>
            <w:tcW w:w="669" w:type="pct"/>
            <w:tcBorders>
              <w:top w:val="nil"/>
              <w:left w:val="single" w:color="auto" w:sz="4" w:space="0"/>
              <w:bottom w:val="single" w:color="auto" w:sz="4" w:space="0"/>
              <w:right w:val="single" w:color="auto" w:sz="4" w:space="0"/>
            </w:tcBorders>
            <w:noWrap/>
            <w:vAlign w:val="center"/>
          </w:tcPr>
          <w:p w14:paraId="2E1EFA5E">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十三五规划3号站</w:t>
            </w:r>
          </w:p>
        </w:tc>
        <w:tc>
          <w:tcPr>
            <w:tcW w:w="432" w:type="pct"/>
            <w:tcBorders>
              <w:top w:val="nil"/>
              <w:left w:val="nil"/>
              <w:bottom w:val="single" w:color="auto" w:sz="4" w:space="0"/>
              <w:right w:val="single" w:color="auto" w:sz="4" w:space="0"/>
            </w:tcBorders>
            <w:vAlign w:val="center"/>
          </w:tcPr>
          <w:p w14:paraId="3E896B4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64" w:type="pct"/>
            <w:tcBorders>
              <w:top w:val="nil"/>
              <w:left w:val="nil"/>
              <w:bottom w:val="single" w:color="auto" w:sz="4" w:space="0"/>
              <w:right w:val="single" w:color="auto" w:sz="4" w:space="0"/>
            </w:tcBorders>
            <w:vAlign w:val="center"/>
          </w:tcPr>
          <w:p w14:paraId="49897D95">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w:t>
            </w:r>
          </w:p>
        </w:tc>
        <w:tc>
          <w:tcPr>
            <w:tcW w:w="1289" w:type="pct"/>
            <w:tcBorders>
              <w:top w:val="nil"/>
              <w:left w:val="nil"/>
              <w:bottom w:val="single" w:color="auto" w:sz="4" w:space="0"/>
              <w:right w:val="single" w:color="auto" w:sz="4" w:space="0"/>
            </w:tcBorders>
            <w:noWrap/>
            <w:vAlign w:val="center"/>
          </w:tcPr>
          <w:p w14:paraId="0DDA4D26">
            <w:pPr>
              <w:widowControl/>
              <w:ind w:firstLine="0" w:firstLineChars="0"/>
              <w:jc w:val="center"/>
              <w:rPr>
                <w:rFonts w:ascii="宋体"/>
                <w:color w:val="000000" w:themeColor="text1"/>
                <w:kern w:val="0"/>
                <w:sz w:val="24"/>
                <w:szCs w:val="24"/>
                <w14:textFill>
                  <w14:solidFill>
                    <w14:schemeClr w14:val="tx1"/>
                  </w14:solidFill>
                </w14:textFill>
              </w:rPr>
            </w:pPr>
          </w:p>
        </w:tc>
      </w:tr>
      <w:tr w14:paraId="42F2BFD1">
        <w:tblPrEx>
          <w:tblCellMar>
            <w:top w:w="0" w:type="dxa"/>
            <w:left w:w="108" w:type="dxa"/>
            <w:bottom w:w="0" w:type="dxa"/>
            <w:right w:w="108" w:type="dxa"/>
          </w:tblCellMar>
        </w:tblPrEx>
        <w:trPr>
          <w:trHeight w:val="604" w:hRule="atLeast"/>
        </w:trPr>
        <w:tc>
          <w:tcPr>
            <w:tcW w:w="270" w:type="pct"/>
            <w:tcBorders>
              <w:top w:val="nil"/>
              <w:left w:val="single" w:color="auto" w:sz="4" w:space="0"/>
              <w:bottom w:val="single" w:color="auto" w:sz="4" w:space="0"/>
              <w:right w:val="nil"/>
            </w:tcBorders>
            <w:noWrap/>
            <w:vAlign w:val="center"/>
          </w:tcPr>
          <w:p w14:paraId="4A8FA5F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1776" w:type="pct"/>
            <w:tcBorders>
              <w:top w:val="nil"/>
              <w:left w:val="single" w:color="auto" w:sz="4" w:space="0"/>
              <w:bottom w:val="single" w:color="auto" w:sz="4" w:space="0"/>
              <w:right w:val="single" w:color="auto" w:sz="4" w:space="0"/>
            </w:tcBorders>
            <w:vAlign w:val="center"/>
          </w:tcPr>
          <w:p w14:paraId="3FB3D33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瓦埠路以北，迎宾大道以东</w:t>
            </w:r>
          </w:p>
        </w:tc>
        <w:tc>
          <w:tcPr>
            <w:tcW w:w="669" w:type="pct"/>
            <w:tcBorders>
              <w:top w:val="nil"/>
              <w:left w:val="nil"/>
              <w:bottom w:val="single" w:color="auto" w:sz="4" w:space="0"/>
              <w:right w:val="single" w:color="auto" w:sz="4" w:space="0"/>
            </w:tcBorders>
            <w:noWrap/>
            <w:vAlign w:val="center"/>
          </w:tcPr>
          <w:p w14:paraId="5431855A">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十三五规划7号站</w:t>
            </w:r>
          </w:p>
        </w:tc>
        <w:tc>
          <w:tcPr>
            <w:tcW w:w="432" w:type="pct"/>
            <w:tcBorders>
              <w:top w:val="nil"/>
              <w:left w:val="nil"/>
              <w:bottom w:val="single" w:color="auto" w:sz="4" w:space="0"/>
              <w:right w:val="single" w:color="auto" w:sz="4" w:space="0"/>
            </w:tcBorders>
            <w:vAlign w:val="center"/>
          </w:tcPr>
          <w:p w14:paraId="3896541E">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64" w:type="pct"/>
            <w:tcBorders>
              <w:top w:val="nil"/>
              <w:left w:val="nil"/>
              <w:bottom w:val="single" w:color="auto" w:sz="4" w:space="0"/>
              <w:right w:val="single" w:color="auto" w:sz="4" w:space="0"/>
            </w:tcBorders>
            <w:vAlign w:val="center"/>
          </w:tcPr>
          <w:p w14:paraId="0AF11C3C">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2024</w:t>
            </w:r>
          </w:p>
        </w:tc>
        <w:tc>
          <w:tcPr>
            <w:tcW w:w="1289" w:type="pct"/>
            <w:tcBorders>
              <w:top w:val="nil"/>
              <w:left w:val="nil"/>
              <w:bottom w:val="single" w:color="auto" w:sz="4" w:space="0"/>
              <w:right w:val="single" w:color="auto" w:sz="4" w:space="0"/>
            </w:tcBorders>
            <w:noWrap/>
            <w:vAlign w:val="center"/>
          </w:tcPr>
          <w:p w14:paraId="35480808">
            <w:pPr>
              <w:widowControl/>
              <w:ind w:firstLine="0" w:firstLineChars="0"/>
              <w:jc w:val="center"/>
              <w:rPr>
                <w:rFonts w:ascii="宋体"/>
                <w:color w:val="000000" w:themeColor="text1"/>
                <w:kern w:val="0"/>
                <w:sz w:val="24"/>
                <w:szCs w:val="24"/>
                <w14:textFill>
                  <w14:solidFill>
                    <w14:schemeClr w14:val="tx1"/>
                  </w14:solidFill>
                </w14:textFill>
              </w:rPr>
            </w:pPr>
          </w:p>
        </w:tc>
      </w:tr>
      <w:tr w14:paraId="4F513014">
        <w:tblPrEx>
          <w:tblCellMar>
            <w:top w:w="0" w:type="dxa"/>
            <w:left w:w="108" w:type="dxa"/>
            <w:bottom w:w="0" w:type="dxa"/>
            <w:right w:w="108" w:type="dxa"/>
          </w:tblCellMar>
        </w:tblPrEx>
        <w:trPr>
          <w:trHeight w:val="604" w:hRule="atLeast"/>
        </w:trPr>
        <w:tc>
          <w:tcPr>
            <w:tcW w:w="270" w:type="pct"/>
            <w:tcBorders>
              <w:top w:val="nil"/>
              <w:left w:val="single" w:color="auto" w:sz="4" w:space="0"/>
              <w:bottom w:val="single" w:color="auto" w:sz="4" w:space="0"/>
              <w:right w:val="nil"/>
            </w:tcBorders>
            <w:noWrap/>
            <w:vAlign w:val="center"/>
          </w:tcPr>
          <w:p w14:paraId="401F0F6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1776" w:type="pct"/>
            <w:tcBorders>
              <w:top w:val="nil"/>
              <w:left w:val="single" w:color="auto" w:sz="4" w:space="0"/>
              <w:bottom w:val="single" w:color="auto" w:sz="4" w:space="0"/>
              <w:right w:val="single" w:color="auto" w:sz="4" w:space="0"/>
            </w:tcBorders>
            <w:vAlign w:val="center"/>
          </w:tcPr>
          <w:p w14:paraId="290E5C6E">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寿春路以北，安民路以西，龙舒路以南</w:t>
            </w:r>
          </w:p>
        </w:tc>
        <w:tc>
          <w:tcPr>
            <w:tcW w:w="669" w:type="pct"/>
            <w:tcBorders>
              <w:top w:val="nil"/>
              <w:left w:val="nil"/>
              <w:bottom w:val="single" w:color="auto" w:sz="4" w:space="0"/>
              <w:right w:val="single" w:color="auto" w:sz="4" w:space="0"/>
            </w:tcBorders>
            <w:noWrap/>
            <w:vAlign w:val="center"/>
          </w:tcPr>
          <w:p w14:paraId="0F7F38C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十三五规划8号站</w:t>
            </w:r>
          </w:p>
        </w:tc>
        <w:tc>
          <w:tcPr>
            <w:tcW w:w="432" w:type="pct"/>
            <w:tcBorders>
              <w:top w:val="nil"/>
              <w:left w:val="nil"/>
              <w:bottom w:val="single" w:color="auto" w:sz="4" w:space="0"/>
              <w:right w:val="single" w:color="auto" w:sz="4" w:space="0"/>
            </w:tcBorders>
            <w:vAlign w:val="center"/>
          </w:tcPr>
          <w:p w14:paraId="0D4D4D4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64" w:type="pct"/>
            <w:tcBorders>
              <w:top w:val="nil"/>
              <w:left w:val="nil"/>
              <w:bottom w:val="single" w:color="auto" w:sz="4" w:space="0"/>
              <w:right w:val="single" w:color="auto" w:sz="4" w:space="0"/>
            </w:tcBorders>
            <w:vAlign w:val="center"/>
          </w:tcPr>
          <w:p w14:paraId="680C2CD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2025</w:t>
            </w:r>
          </w:p>
        </w:tc>
        <w:tc>
          <w:tcPr>
            <w:tcW w:w="1289" w:type="pct"/>
            <w:tcBorders>
              <w:top w:val="nil"/>
              <w:left w:val="nil"/>
              <w:bottom w:val="single" w:color="auto" w:sz="4" w:space="0"/>
              <w:right w:val="single" w:color="auto" w:sz="4" w:space="0"/>
            </w:tcBorders>
            <w:noWrap/>
            <w:vAlign w:val="center"/>
          </w:tcPr>
          <w:p w14:paraId="36AA4DD9">
            <w:pPr>
              <w:widowControl/>
              <w:ind w:firstLine="0" w:firstLineChars="0"/>
              <w:jc w:val="center"/>
              <w:rPr>
                <w:rFonts w:ascii="宋体"/>
                <w:color w:val="000000" w:themeColor="text1"/>
                <w:kern w:val="0"/>
                <w:sz w:val="24"/>
                <w:szCs w:val="24"/>
                <w14:textFill>
                  <w14:solidFill>
                    <w14:schemeClr w14:val="tx1"/>
                  </w14:solidFill>
                </w14:textFill>
              </w:rPr>
            </w:pPr>
          </w:p>
        </w:tc>
      </w:tr>
    </w:tbl>
    <w:p w14:paraId="4421A4E1">
      <w:pPr>
        <w:widowControl/>
        <w:spacing w:line="240" w:lineRule="auto"/>
        <w:ind w:firstLine="0" w:firstLineChars="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p>
    <w:p w14:paraId="5BC4F789">
      <w:pPr>
        <w:pStyle w:val="3"/>
        <w:ind w:firstLine="640"/>
        <w:jc w:val="center"/>
        <w:rPr>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表三 六安市</w:t>
      </w:r>
      <w:r>
        <w:rPr>
          <w:rFonts w:hint="eastAsia"/>
          <w:color w:val="000000" w:themeColor="text1"/>
          <w14:textFill>
            <w14:solidFill>
              <w14:schemeClr w14:val="tx1"/>
            </w14:solidFill>
          </w14:textFill>
        </w:rPr>
        <w:t>”十四五”规划加油站汇总表－－金安区</w:t>
      </w:r>
    </w:p>
    <w:tbl>
      <w:tblPr>
        <w:tblStyle w:val="34"/>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6414"/>
        <w:gridCol w:w="3865"/>
        <w:gridCol w:w="1659"/>
        <w:gridCol w:w="2350"/>
        <w:gridCol w:w="5167"/>
      </w:tblGrid>
      <w:tr w14:paraId="6DFC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036C45CC">
            <w:pPr>
              <w:widowControl/>
              <w:spacing w:line="400" w:lineRule="atLeas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序号</w:t>
            </w:r>
          </w:p>
        </w:tc>
        <w:tc>
          <w:tcPr>
            <w:tcW w:w="6414" w:type="dxa"/>
            <w:tcBorders>
              <w:top w:val="single" w:color="auto" w:sz="4" w:space="0"/>
              <w:left w:val="nil"/>
              <w:bottom w:val="single" w:color="auto" w:sz="4" w:space="0"/>
              <w:right w:val="single" w:color="auto" w:sz="4" w:space="0"/>
            </w:tcBorders>
            <w:noWrap/>
            <w:vAlign w:val="center"/>
          </w:tcPr>
          <w:p w14:paraId="14A68F34">
            <w:pPr>
              <w:widowControl/>
              <w:spacing w:line="400" w:lineRule="atLeas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地址表述</w:t>
            </w:r>
          </w:p>
        </w:tc>
        <w:tc>
          <w:tcPr>
            <w:tcW w:w="3865" w:type="dxa"/>
            <w:tcBorders>
              <w:top w:val="single" w:color="auto" w:sz="4" w:space="0"/>
              <w:left w:val="nil"/>
              <w:bottom w:val="single" w:color="auto" w:sz="4" w:space="0"/>
              <w:right w:val="single" w:color="auto" w:sz="4" w:space="0"/>
            </w:tcBorders>
            <w:noWrap/>
            <w:vAlign w:val="center"/>
          </w:tcPr>
          <w:p w14:paraId="20335146">
            <w:pPr>
              <w:widowControl/>
              <w:spacing w:line="400" w:lineRule="atLeas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是否“十三五”规划延续</w:t>
            </w:r>
          </w:p>
        </w:tc>
        <w:tc>
          <w:tcPr>
            <w:tcW w:w="1659" w:type="dxa"/>
            <w:tcBorders>
              <w:top w:val="single" w:color="auto" w:sz="4" w:space="0"/>
              <w:left w:val="nil"/>
              <w:bottom w:val="single" w:color="auto" w:sz="4" w:space="0"/>
              <w:right w:val="single" w:color="auto" w:sz="4" w:space="0"/>
            </w:tcBorders>
            <w:vAlign w:val="center"/>
          </w:tcPr>
          <w:p w14:paraId="28F2A79E">
            <w:pPr>
              <w:widowControl/>
              <w:spacing w:line="400" w:lineRule="atLeas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拟建站级别</w:t>
            </w:r>
          </w:p>
        </w:tc>
        <w:tc>
          <w:tcPr>
            <w:tcW w:w="2350" w:type="dxa"/>
            <w:tcBorders>
              <w:top w:val="single" w:color="auto" w:sz="4" w:space="0"/>
              <w:left w:val="nil"/>
              <w:bottom w:val="single" w:color="auto" w:sz="4" w:space="0"/>
              <w:right w:val="single" w:color="auto" w:sz="4" w:space="0"/>
            </w:tcBorders>
            <w:vAlign w:val="center"/>
          </w:tcPr>
          <w:p w14:paraId="60C99A93">
            <w:pPr>
              <w:widowControl/>
              <w:spacing w:line="400" w:lineRule="atLeas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年度计划/建站时序</w:t>
            </w:r>
          </w:p>
        </w:tc>
        <w:tc>
          <w:tcPr>
            <w:tcW w:w="5167" w:type="dxa"/>
            <w:tcBorders>
              <w:top w:val="single" w:color="auto" w:sz="4" w:space="0"/>
              <w:left w:val="nil"/>
              <w:bottom w:val="single" w:color="auto" w:sz="4" w:space="0"/>
              <w:right w:val="single" w:color="auto" w:sz="4" w:space="0"/>
            </w:tcBorders>
            <w:noWrap/>
            <w:vAlign w:val="center"/>
          </w:tcPr>
          <w:p w14:paraId="26162362">
            <w:pPr>
              <w:widowControl/>
              <w:spacing w:line="400" w:lineRule="atLeas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备    注</w:t>
            </w:r>
          </w:p>
        </w:tc>
      </w:tr>
      <w:tr w14:paraId="0205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276CF3B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w:t>
            </w:r>
          </w:p>
        </w:tc>
        <w:tc>
          <w:tcPr>
            <w:tcW w:w="6414" w:type="dxa"/>
            <w:tcBorders>
              <w:top w:val="single" w:color="auto" w:sz="4" w:space="0"/>
              <w:left w:val="nil"/>
              <w:bottom w:val="single" w:color="auto" w:sz="4" w:space="0"/>
              <w:right w:val="single" w:color="auto" w:sz="4" w:space="0"/>
            </w:tcBorders>
            <w:vAlign w:val="center"/>
          </w:tcPr>
          <w:p w14:paraId="30707E4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金安区马头镇陈台村，李三路与陈台路交叉口</w:t>
            </w:r>
          </w:p>
        </w:tc>
        <w:tc>
          <w:tcPr>
            <w:tcW w:w="3865" w:type="dxa"/>
            <w:tcBorders>
              <w:top w:val="single" w:color="auto" w:sz="4" w:space="0"/>
              <w:left w:val="nil"/>
              <w:bottom w:val="single" w:color="auto" w:sz="4" w:space="0"/>
              <w:right w:val="single" w:color="auto" w:sz="4" w:space="0"/>
            </w:tcBorders>
            <w:vAlign w:val="center"/>
          </w:tcPr>
          <w:p w14:paraId="1FB92CA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“十三五”规划：新建1号站</w:t>
            </w:r>
          </w:p>
        </w:tc>
        <w:tc>
          <w:tcPr>
            <w:tcW w:w="1659" w:type="dxa"/>
            <w:tcBorders>
              <w:top w:val="single" w:color="auto" w:sz="4" w:space="0"/>
              <w:left w:val="nil"/>
              <w:bottom w:val="single" w:color="auto" w:sz="4" w:space="0"/>
              <w:right w:val="single" w:color="auto" w:sz="4" w:space="0"/>
            </w:tcBorders>
            <w:vAlign w:val="center"/>
          </w:tcPr>
          <w:p w14:paraId="15E0CF3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4219146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2A7B3BF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576C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52A3C64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w:t>
            </w:r>
          </w:p>
        </w:tc>
        <w:tc>
          <w:tcPr>
            <w:tcW w:w="6414" w:type="dxa"/>
            <w:tcBorders>
              <w:top w:val="single" w:color="auto" w:sz="4" w:space="0"/>
              <w:left w:val="nil"/>
              <w:bottom w:val="single" w:color="auto" w:sz="4" w:space="0"/>
              <w:right w:val="single" w:color="auto" w:sz="4" w:space="0"/>
            </w:tcBorders>
            <w:vAlign w:val="center"/>
          </w:tcPr>
          <w:p w14:paraId="3482397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金安区马头镇高皇村G237西侧、S235南侧</w:t>
            </w:r>
          </w:p>
        </w:tc>
        <w:tc>
          <w:tcPr>
            <w:tcW w:w="3865" w:type="dxa"/>
            <w:tcBorders>
              <w:top w:val="single" w:color="auto" w:sz="4" w:space="0"/>
              <w:left w:val="nil"/>
              <w:bottom w:val="single" w:color="auto" w:sz="4" w:space="0"/>
              <w:right w:val="single" w:color="auto" w:sz="4" w:space="0"/>
            </w:tcBorders>
            <w:vAlign w:val="center"/>
          </w:tcPr>
          <w:p w14:paraId="1041D39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74B5AC7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350" w:type="dxa"/>
            <w:tcBorders>
              <w:top w:val="single" w:color="auto" w:sz="4" w:space="0"/>
              <w:left w:val="nil"/>
              <w:bottom w:val="single" w:color="auto" w:sz="4" w:space="0"/>
              <w:right w:val="single" w:color="auto" w:sz="4" w:space="0"/>
            </w:tcBorders>
            <w:vAlign w:val="center"/>
          </w:tcPr>
          <w:p w14:paraId="63C2B2D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6AC423B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规划序号22）</w:t>
            </w:r>
          </w:p>
        </w:tc>
      </w:tr>
      <w:tr w14:paraId="2E91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648D531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w:t>
            </w:r>
          </w:p>
        </w:tc>
        <w:tc>
          <w:tcPr>
            <w:tcW w:w="6414" w:type="dxa"/>
            <w:tcBorders>
              <w:top w:val="single" w:color="auto" w:sz="4" w:space="0"/>
              <w:left w:val="nil"/>
              <w:bottom w:val="single" w:color="auto" w:sz="4" w:space="0"/>
              <w:right w:val="single" w:color="auto" w:sz="4" w:space="0"/>
            </w:tcBorders>
            <w:vAlign w:val="center"/>
          </w:tcPr>
          <w:p w14:paraId="0C98F97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金安区东桥镇马集村</w:t>
            </w:r>
          </w:p>
        </w:tc>
        <w:tc>
          <w:tcPr>
            <w:tcW w:w="3865" w:type="dxa"/>
            <w:tcBorders>
              <w:top w:val="single" w:color="auto" w:sz="4" w:space="0"/>
              <w:left w:val="nil"/>
              <w:bottom w:val="single" w:color="auto" w:sz="4" w:space="0"/>
              <w:right w:val="single" w:color="auto" w:sz="4" w:space="0"/>
            </w:tcBorders>
            <w:vAlign w:val="center"/>
          </w:tcPr>
          <w:p w14:paraId="1BB37F2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“十三五”规划：新建5号站</w:t>
            </w:r>
          </w:p>
        </w:tc>
        <w:tc>
          <w:tcPr>
            <w:tcW w:w="1659" w:type="dxa"/>
            <w:tcBorders>
              <w:top w:val="single" w:color="auto" w:sz="4" w:space="0"/>
              <w:left w:val="nil"/>
              <w:bottom w:val="single" w:color="auto" w:sz="4" w:space="0"/>
              <w:right w:val="single" w:color="auto" w:sz="4" w:space="0"/>
            </w:tcBorders>
            <w:vAlign w:val="center"/>
          </w:tcPr>
          <w:p w14:paraId="4339C72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三级站</w:t>
            </w:r>
          </w:p>
        </w:tc>
        <w:tc>
          <w:tcPr>
            <w:tcW w:w="2350" w:type="dxa"/>
            <w:tcBorders>
              <w:top w:val="single" w:color="auto" w:sz="4" w:space="0"/>
              <w:left w:val="nil"/>
              <w:bottom w:val="single" w:color="auto" w:sz="4" w:space="0"/>
              <w:right w:val="single" w:color="auto" w:sz="4" w:space="0"/>
            </w:tcBorders>
            <w:vAlign w:val="center"/>
          </w:tcPr>
          <w:p w14:paraId="223A3C7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3D6198F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9DC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30FD054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w:t>
            </w:r>
          </w:p>
        </w:tc>
        <w:tc>
          <w:tcPr>
            <w:tcW w:w="6414" w:type="dxa"/>
            <w:tcBorders>
              <w:top w:val="single" w:color="auto" w:sz="4" w:space="0"/>
              <w:left w:val="nil"/>
              <w:bottom w:val="single" w:color="auto" w:sz="4" w:space="0"/>
              <w:right w:val="single" w:color="auto" w:sz="4" w:space="0"/>
            </w:tcBorders>
            <w:vAlign w:val="center"/>
          </w:tcPr>
          <w:p w14:paraId="66F7758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金安区东桥镇潘店村G40高速路六安东出口</w:t>
            </w:r>
          </w:p>
        </w:tc>
        <w:tc>
          <w:tcPr>
            <w:tcW w:w="3865" w:type="dxa"/>
            <w:tcBorders>
              <w:top w:val="single" w:color="auto" w:sz="4" w:space="0"/>
              <w:left w:val="nil"/>
              <w:bottom w:val="single" w:color="auto" w:sz="4" w:space="0"/>
              <w:right w:val="single" w:color="auto" w:sz="4" w:space="0"/>
            </w:tcBorders>
            <w:vAlign w:val="center"/>
          </w:tcPr>
          <w:p w14:paraId="00FD245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72497DB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350" w:type="dxa"/>
            <w:tcBorders>
              <w:top w:val="single" w:color="auto" w:sz="4" w:space="0"/>
              <w:left w:val="nil"/>
              <w:bottom w:val="single" w:color="auto" w:sz="4" w:space="0"/>
              <w:right w:val="single" w:color="auto" w:sz="4" w:space="0"/>
            </w:tcBorders>
            <w:vAlign w:val="center"/>
          </w:tcPr>
          <w:p w14:paraId="0F0A843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6A25FD1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规划序号8）</w:t>
            </w:r>
          </w:p>
        </w:tc>
      </w:tr>
      <w:tr w14:paraId="2928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0A53592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w:t>
            </w:r>
          </w:p>
        </w:tc>
        <w:tc>
          <w:tcPr>
            <w:tcW w:w="6414" w:type="dxa"/>
            <w:tcBorders>
              <w:top w:val="single" w:color="auto" w:sz="4" w:space="0"/>
              <w:left w:val="nil"/>
              <w:bottom w:val="single" w:color="auto" w:sz="4" w:space="0"/>
              <w:right w:val="single" w:color="auto" w:sz="4" w:space="0"/>
            </w:tcBorders>
            <w:vAlign w:val="center"/>
          </w:tcPr>
          <w:p w14:paraId="29FB3C2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金安区三十铺镇太平村</w:t>
            </w:r>
          </w:p>
        </w:tc>
        <w:tc>
          <w:tcPr>
            <w:tcW w:w="3865" w:type="dxa"/>
            <w:tcBorders>
              <w:top w:val="single" w:color="auto" w:sz="4" w:space="0"/>
              <w:left w:val="nil"/>
              <w:bottom w:val="single" w:color="auto" w:sz="4" w:space="0"/>
              <w:right w:val="single" w:color="auto" w:sz="4" w:space="0"/>
            </w:tcBorders>
            <w:vAlign w:val="center"/>
          </w:tcPr>
          <w:p w14:paraId="63E75F8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“十三五”规划：新建6号站</w:t>
            </w:r>
          </w:p>
        </w:tc>
        <w:tc>
          <w:tcPr>
            <w:tcW w:w="1659" w:type="dxa"/>
            <w:tcBorders>
              <w:top w:val="single" w:color="auto" w:sz="4" w:space="0"/>
              <w:left w:val="nil"/>
              <w:bottom w:val="single" w:color="auto" w:sz="4" w:space="0"/>
              <w:right w:val="single" w:color="auto" w:sz="4" w:space="0"/>
            </w:tcBorders>
            <w:vAlign w:val="center"/>
          </w:tcPr>
          <w:p w14:paraId="7D34480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12F534D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7" w:type="dxa"/>
            <w:tcBorders>
              <w:top w:val="single" w:color="auto" w:sz="4" w:space="0"/>
              <w:left w:val="nil"/>
              <w:bottom w:val="single" w:color="auto" w:sz="4" w:space="0"/>
              <w:right w:val="single" w:color="auto" w:sz="4" w:space="0"/>
            </w:tcBorders>
            <w:vAlign w:val="center"/>
          </w:tcPr>
          <w:p w14:paraId="5C35DA0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E82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57D725D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w:t>
            </w:r>
          </w:p>
        </w:tc>
        <w:tc>
          <w:tcPr>
            <w:tcW w:w="6414" w:type="dxa"/>
            <w:tcBorders>
              <w:top w:val="single" w:color="auto" w:sz="4" w:space="0"/>
              <w:left w:val="nil"/>
              <w:bottom w:val="single" w:color="auto" w:sz="4" w:space="0"/>
              <w:right w:val="single" w:color="auto" w:sz="4" w:space="0"/>
            </w:tcBorders>
            <w:vAlign w:val="center"/>
          </w:tcPr>
          <w:p w14:paraId="177F73F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金安区三十铺镇寿春路与李三路交口附近</w:t>
            </w:r>
          </w:p>
        </w:tc>
        <w:tc>
          <w:tcPr>
            <w:tcW w:w="3865" w:type="dxa"/>
            <w:tcBorders>
              <w:top w:val="single" w:color="auto" w:sz="4" w:space="0"/>
              <w:left w:val="nil"/>
              <w:bottom w:val="single" w:color="auto" w:sz="4" w:space="0"/>
              <w:right w:val="single" w:color="auto" w:sz="4" w:space="0"/>
            </w:tcBorders>
            <w:vAlign w:val="center"/>
          </w:tcPr>
          <w:p w14:paraId="3679B98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“十三五”规划：新建7号站</w:t>
            </w:r>
          </w:p>
        </w:tc>
        <w:tc>
          <w:tcPr>
            <w:tcW w:w="1659" w:type="dxa"/>
            <w:tcBorders>
              <w:top w:val="single" w:color="auto" w:sz="4" w:space="0"/>
              <w:left w:val="nil"/>
              <w:bottom w:val="single" w:color="auto" w:sz="4" w:space="0"/>
              <w:right w:val="single" w:color="auto" w:sz="4" w:space="0"/>
            </w:tcBorders>
            <w:vAlign w:val="center"/>
          </w:tcPr>
          <w:p w14:paraId="6EFF91B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2F725AE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25474B7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ABD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701EC13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w:t>
            </w:r>
          </w:p>
        </w:tc>
        <w:tc>
          <w:tcPr>
            <w:tcW w:w="6414" w:type="dxa"/>
            <w:tcBorders>
              <w:top w:val="single" w:color="auto" w:sz="4" w:space="0"/>
              <w:left w:val="nil"/>
              <w:bottom w:val="single" w:color="auto" w:sz="4" w:space="0"/>
              <w:right w:val="single" w:color="auto" w:sz="4" w:space="0"/>
            </w:tcBorders>
            <w:vAlign w:val="center"/>
          </w:tcPr>
          <w:p w14:paraId="023BF10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金安区三十铺镇寿春路与一元大道交口东南</w:t>
            </w:r>
          </w:p>
        </w:tc>
        <w:tc>
          <w:tcPr>
            <w:tcW w:w="3865" w:type="dxa"/>
            <w:tcBorders>
              <w:top w:val="single" w:color="auto" w:sz="4" w:space="0"/>
              <w:left w:val="nil"/>
              <w:bottom w:val="single" w:color="auto" w:sz="4" w:space="0"/>
              <w:right w:val="single" w:color="auto" w:sz="4" w:space="0"/>
            </w:tcBorders>
            <w:vAlign w:val="center"/>
          </w:tcPr>
          <w:p w14:paraId="38374E4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“十三五”规划：新建8号站</w:t>
            </w:r>
          </w:p>
        </w:tc>
        <w:tc>
          <w:tcPr>
            <w:tcW w:w="1659" w:type="dxa"/>
            <w:tcBorders>
              <w:top w:val="single" w:color="auto" w:sz="4" w:space="0"/>
              <w:left w:val="nil"/>
              <w:bottom w:val="single" w:color="auto" w:sz="4" w:space="0"/>
              <w:right w:val="single" w:color="auto" w:sz="4" w:space="0"/>
            </w:tcBorders>
            <w:vAlign w:val="center"/>
          </w:tcPr>
          <w:p w14:paraId="595E9A9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743B83A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15D8005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25D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36DC926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8</w:t>
            </w:r>
          </w:p>
        </w:tc>
        <w:tc>
          <w:tcPr>
            <w:tcW w:w="6414" w:type="dxa"/>
            <w:tcBorders>
              <w:top w:val="single" w:color="auto" w:sz="4" w:space="0"/>
              <w:left w:val="nil"/>
              <w:bottom w:val="single" w:color="auto" w:sz="4" w:space="0"/>
              <w:right w:val="single" w:color="auto" w:sz="4" w:space="0"/>
            </w:tcBorders>
            <w:vAlign w:val="center"/>
          </w:tcPr>
          <w:p w14:paraId="1F47384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金安区先生店乡先生店村街道</w:t>
            </w:r>
          </w:p>
        </w:tc>
        <w:tc>
          <w:tcPr>
            <w:tcW w:w="3865" w:type="dxa"/>
            <w:tcBorders>
              <w:top w:val="single" w:color="auto" w:sz="4" w:space="0"/>
              <w:left w:val="nil"/>
              <w:bottom w:val="single" w:color="auto" w:sz="4" w:space="0"/>
              <w:right w:val="single" w:color="auto" w:sz="4" w:space="0"/>
            </w:tcBorders>
            <w:vAlign w:val="center"/>
          </w:tcPr>
          <w:p w14:paraId="0B155FB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“十三五”规划：新建11号站</w:t>
            </w:r>
          </w:p>
        </w:tc>
        <w:tc>
          <w:tcPr>
            <w:tcW w:w="1659" w:type="dxa"/>
            <w:tcBorders>
              <w:top w:val="single" w:color="auto" w:sz="4" w:space="0"/>
              <w:left w:val="nil"/>
              <w:bottom w:val="single" w:color="auto" w:sz="4" w:space="0"/>
              <w:right w:val="single" w:color="auto" w:sz="4" w:space="0"/>
            </w:tcBorders>
            <w:vAlign w:val="center"/>
          </w:tcPr>
          <w:p w14:paraId="592E4EA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6DF93EB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0D0B979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点升站</w:t>
            </w:r>
          </w:p>
        </w:tc>
      </w:tr>
      <w:tr w14:paraId="2B14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2590A7C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9</w:t>
            </w:r>
          </w:p>
        </w:tc>
        <w:tc>
          <w:tcPr>
            <w:tcW w:w="6414" w:type="dxa"/>
            <w:tcBorders>
              <w:top w:val="single" w:color="auto" w:sz="4" w:space="0"/>
              <w:left w:val="nil"/>
              <w:bottom w:val="single" w:color="auto" w:sz="4" w:space="0"/>
              <w:right w:val="single" w:color="auto" w:sz="4" w:space="0"/>
            </w:tcBorders>
            <w:vAlign w:val="center"/>
          </w:tcPr>
          <w:p w14:paraId="7ED156F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金安区先生店乡范庵村塘坊组</w:t>
            </w:r>
          </w:p>
        </w:tc>
        <w:tc>
          <w:tcPr>
            <w:tcW w:w="3865" w:type="dxa"/>
            <w:tcBorders>
              <w:top w:val="single" w:color="auto" w:sz="4" w:space="0"/>
              <w:left w:val="nil"/>
              <w:bottom w:val="single" w:color="auto" w:sz="4" w:space="0"/>
              <w:right w:val="single" w:color="auto" w:sz="4" w:space="0"/>
            </w:tcBorders>
            <w:vAlign w:val="center"/>
          </w:tcPr>
          <w:p w14:paraId="7B9A91F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709C862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三级站</w:t>
            </w:r>
          </w:p>
        </w:tc>
        <w:tc>
          <w:tcPr>
            <w:tcW w:w="2350" w:type="dxa"/>
            <w:tcBorders>
              <w:top w:val="single" w:color="auto" w:sz="4" w:space="0"/>
              <w:left w:val="nil"/>
              <w:bottom w:val="single" w:color="auto" w:sz="4" w:space="0"/>
              <w:right w:val="single" w:color="auto" w:sz="4" w:space="0"/>
            </w:tcBorders>
            <w:vAlign w:val="center"/>
          </w:tcPr>
          <w:p w14:paraId="3302801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3D10C77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21E1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0E051D7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10</w:t>
            </w:r>
          </w:p>
        </w:tc>
        <w:tc>
          <w:tcPr>
            <w:tcW w:w="6414" w:type="dxa"/>
            <w:tcBorders>
              <w:top w:val="single" w:color="auto" w:sz="4" w:space="0"/>
              <w:left w:val="nil"/>
              <w:bottom w:val="single" w:color="auto" w:sz="4" w:space="0"/>
              <w:right w:val="single" w:color="auto" w:sz="4" w:space="0"/>
            </w:tcBorders>
            <w:vAlign w:val="center"/>
          </w:tcPr>
          <w:p w14:paraId="1D9ABAF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金安区先生店乡南四十铺村双桥组</w:t>
            </w:r>
          </w:p>
        </w:tc>
        <w:tc>
          <w:tcPr>
            <w:tcW w:w="3865" w:type="dxa"/>
            <w:tcBorders>
              <w:top w:val="single" w:color="auto" w:sz="4" w:space="0"/>
              <w:left w:val="nil"/>
              <w:bottom w:val="single" w:color="auto" w:sz="4" w:space="0"/>
              <w:right w:val="single" w:color="auto" w:sz="4" w:space="0"/>
            </w:tcBorders>
            <w:vAlign w:val="center"/>
          </w:tcPr>
          <w:p w14:paraId="6661F5D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0E90AA4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25B96D5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7" w:type="dxa"/>
            <w:tcBorders>
              <w:top w:val="single" w:color="auto" w:sz="4" w:space="0"/>
              <w:left w:val="nil"/>
              <w:bottom w:val="single" w:color="auto" w:sz="4" w:space="0"/>
              <w:right w:val="single" w:color="auto" w:sz="4" w:space="0"/>
            </w:tcBorders>
            <w:vAlign w:val="center"/>
          </w:tcPr>
          <w:p w14:paraId="798FC80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A65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7A3FAC9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w:t>
            </w:r>
          </w:p>
        </w:tc>
        <w:tc>
          <w:tcPr>
            <w:tcW w:w="6414" w:type="dxa"/>
            <w:tcBorders>
              <w:top w:val="single" w:color="auto" w:sz="4" w:space="0"/>
              <w:left w:val="nil"/>
              <w:bottom w:val="single" w:color="auto" w:sz="4" w:space="0"/>
              <w:right w:val="single" w:color="auto" w:sz="4" w:space="0"/>
            </w:tcBorders>
            <w:vAlign w:val="center"/>
          </w:tcPr>
          <w:p w14:paraId="6A7B32E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金安区椿树镇陈庵村规划金裕大道东延线</w:t>
            </w:r>
          </w:p>
        </w:tc>
        <w:tc>
          <w:tcPr>
            <w:tcW w:w="3865" w:type="dxa"/>
            <w:tcBorders>
              <w:top w:val="single" w:color="auto" w:sz="4" w:space="0"/>
              <w:left w:val="nil"/>
              <w:bottom w:val="single" w:color="auto" w:sz="4" w:space="0"/>
              <w:right w:val="single" w:color="auto" w:sz="4" w:space="0"/>
            </w:tcBorders>
            <w:vAlign w:val="center"/>
          </w:tcPr>
          <w:p w14:paraId="684E4E8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“十三五”规划：新建12号站</w:t>
            </w:r>
          </w:p>
        </w:tc>
        <w:tc>
          <w:tcPr>
            <w:tcW w:w="1659" w:type="dxa"/>
            <w:tcBorders>
              <w:top w:val="single" w:color="auto" w:sz="4" w:space="0"/>
              <w:left w:val="nil"/>
              <w:bottom w:val="single" w:color="auto" w:sz="4" w:space="0"/>
              <w:right w:val="single" w:color="auto" w:sz="4" w:space="0"/>
            </w:tcBorders>
            <w:vAlign w:val="center"/>
          </w:tcPr>
          <w:p w14:paraId="0711E21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6FF2301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4FE9395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28E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12D96D5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w:t>
            </w:r>
          </w:p>
        </w:tc>
        <w:tc>
          <w:tcPr>
            <w:tcW w:w="6414" w:type="dxa"/>
            <w:tcBorders>
              <w:top w:val="single" w:color="auto" w:sz="4" w:space="0"/>
              <w:left w:val="nil"/>
              <w:bottom w:val="single" w:color="auto" w:sz="4" w:space="0"/>
              <w:right w:val="single" w:color="auto" w:sz="4" w:space="0"/>
            </w:tcBorders>
            <w:vAlign w:val="center"/>
          </w:tcPr>
          <w:p w14:paraId="0277C8F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S329椿树段桥墩组境内南边服务区</w:t>
            </w:r>
          </w:p>
        </w:tc>
        <w:tc>
          <w:tcPr>
            <w:tcW w:w="3865" w:type="dxa"/>
            <w:tcBorders>
              <w:top w:val="single" w:color="auto" w:sz="4" w:space="0"/>
              <w:left w:val="nil"/>
              <w:bottom w:val="single" w:color="auto" w:sz="4" w:space="0"/>
              <w:right w:val="single" w:color="auto" w:sz="4" w:space="0"/>
            </w:tcBorders>
            <w:vAlign w:val="center"/>
          </w:tcPr>
          <w:p w14:paraId="3A6B0AE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7845966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350" w:type="dxa"/>
            <w:tcBorders>
              <w:top w:val="single" w:color="auto" w:sz="4" w:space="0"/>
              <w:left w:val="nil"/>
              <w:bottom w:val="single" w:color="auto" w:sz="4" w:space="0"/>
              <w:right w:val="single" w:color="auto" w:sz="4" w:space="0"/>
            </w:tcBorders>
            <w:vAlign w:val="center"/>
          </w:tcPr>
          <w:p w14:paraId="6D1F6C9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790FF84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规划序号20）</w:t>
            </w:r>
          </w:p>
        </w:tc>
      </w:tr>
      <w:tr w14:paraId="40E2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50903D6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w:t>
            </w:r>
          </w:p>
        </w:tc>
        <w:tc>
          <w:tcPr>
            <w:tcW w:w="6414" w:type="dxa"/>
            <w:tcBorders>
              <w:top w:val="single" w:color="auto" w:sz="4" w:space="0"/>
              <w:left w:val="nil"/>
              <w:bottom w:val="single" w:color="auto" w:sz="4" w:space="0"/>
              <w:right w:val="single" w:color="auto" w:sz="4" w:space="0"/>
            </w:tcBorders>
            <w:vAlign w:val="center"/>
          </w:tcPr>
          <w:p w14:paraId="7B519AE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孙岗镇高杭村X002县道</w:t>
            </w:r>
          </w:p>
        </w:tc>
        <w:tc>
          <w:tcPr>
            <w:tcW w:w="3865" w:type="dxa"/>
            <w:tcBorders>
              <w:top w:val="single" w:color="auto" w:sz="4" w:space="0"/>
              <w:left w:val="nil"/>
              <w:bottom w:val="single" w:color="auto" w:sz="4" w:space="0"/>
              <w:right w:val="single" w:color="auto" w:sz="4" w:space="0"/>
            </w:tcBorders>
            <w:vAlign w:val="center"/>
          </w:tcPr>
          <w:p w14:paraId="6DFACB9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“十三五”规划：新建19号站</w:t>
            </w:r>
          </w:p>
        </w:tc>
        <w:tc>
          <w:tcPr>
            <w:tcW w:w="1659" w:type="dxa"/>
            <w:tcBorders>
              <w:top w:val="single" w:color="auto" w:sz="4" w:space="0"/>
              <w:left w:val="nil"/>
              <w:bottom w:val="single" w:color="auto" w:sz="4" w:space="0"/>
              <w:right w:val="single" w:color="auto" w:sz="4" w:space="0"/>
            </w:tcBorders>
            <w:vAlign w:val="center"/>
          </w:tcPr>
          <w:p w14:paraId="4DB47EC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282AE75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37B2DC8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3CA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13BE984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14</w:t>
            </w:r>
          </w:p>
        </w:tc>
        <w:tc>
          <w:tcPr>
            <w:tcW w:w="6414" w:type="dxa"/>
            <w:tcBorders>
              <w:top w:val="single" w:color="auto" w:sz="4" w:space="0"/>
              <w:left w:val="nil"/>
              <w:bottom w:val="single" w:color="auto" w:sz="4" w:space="0"/>
              <w:right w:val="single" w:color="auto" w:sz="4" w:space="0"/>
            </w:tcBorders>
            <w:vAlign w:val="center"/>
          </w:tcPr>
          <w:p w14:paraId="729C26C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金安区孙岗镇平岗村S329省道</w:t>
            </w:r>
          </w:p>
        </w:tc>
        <w:tc>
          <w:tcPr>
            <w:tcW w:w="3865" w:type="dxa"/>
            <w:tcBorders>
              <w:top w:val="single" w:color="auto" w:sz="4" w:space="0"/>
              <w:left w:val="nil"/>
              <w:bottom w:val="single" w:color="auto" w:sz="4" w:space="0"/>
              <w:right w:val="single" w:color="auto" w:sz="4" w:space="0"/>
            </w:tcBorders>
            <w:vAlign w:val="center"/>
          </w:tcPr>
          <w:p w14:paraId="021E8E8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067E475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350" w:type="dxa"/>
            <w:tcBorders>
              <w:top w:val="single" w:color="auto" w:sz="4" w:space="0"/>
              <w:left w:val="nil"/>
              <w:bottom w:val="single" w:color="auto" w:sz="4" w:space="0"/>
              <w:right w:val="single" w:color="auto" w:sz="4" w:space="0"/>
            </w:tcBorders>
            <w:vAlign w:val="center"/>
          </w:tcPr>
          <w:p w14:paraId="39F82B6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7" w:type="dxa"/>
            <w:tcBorders>
              <w:top w:val="single" w:color="auto" w:sz="4" w:space="0"/>
              <w:left w:val="nil"/>
              <w:bottom w:val="single" w:color="auto" w:sz="4" w:space="0"/>
              <w:right w:val="single" w:color="auto" w:sz="4" w:space="0"/>
            </w:tcBorders>
            <w:vAlign w:val="center"/>
          </w:tcPr>
          <w:p w14:paraId="09F72BE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249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6F9A0B2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15</w:t>
            </w:r>
          </w:p>
        </w:tc>
        <w:tc>
          <w:tcPr>
            <w:tcW w:w="6414" w:type="dxa"/>
            <w:tcBorders>
              <w:top w:val="single" w:color="auto" w:sz="4" w:space="0"/>
              <w:left w:val="nil"/>
              <w:bottom w:val="single" w:color="auto" w:sz="4" w:space="0"/>
              <w:right w:val="single" w:color="auto" w:sz="4" w:space="0"/>
            </w:tcBorders>
            <w:vAlign w:val="center"/>
          </w:tcPr>
          <w:p w14:paraId="5746C6A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金安区望城街道大石岗村金裕大道与阳光大道交口附近</w:t>
            </w:r>
          </w:p>
        </w:tc>
        <w:tc>
          <w:tcPr>
            <w:tcW w:w="3865" w:type="dxa"/>
            <w:tcBorders>
              <w:top w:val="single" w:color="auto" w:sz="4" w:space="0"/>
              <w:left w:val="nil"/>
              <w:bottom w:val="single" w:color="auto" w:sz="4" w:space="0"/>
              <w:right w:val="single" w:color="auto" w:sz="4" w:space="0"/>
            </w:tcBorders>
            <w:vAlign w:val="center"/>
          </w:tcPr>
          <w:p w14:paraId="61E489E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569C0B2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3845CB7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6E815E9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29A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789FBF0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16</w:t>
            </w:r>
          </w:p>
        </w:tc>
        <w:tc>
          <w:tcPr>
            <w:tcW w:w="6414" w:type="dxa"/>
            <w:tcBorders>
              <w:top w:val="single" w:color="auto" w:sz="4" w:space="0"/>
              <w:left w:val="nil"/>
              <w:bottom w:val="single" w:color="auto" w:sz="4" w:space="0"/>
              <w:right w:val="single" w:color="auto" w:sz="4" w:space="0"/>
            </w:tcBorders>
            <w:vAlign w:val="center"/>
          </w:tcPr>
          <w:p w14:paraId="51B2D36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金安区中店乡黄泥店村六舒路与合六南通道交口附近</w:t>
            </w:r>
          </w:p>
        </w:tc>
        <w:tc>
          <w:tcPr>
            <w:tcW w:w="3865" w:type="dxa"/>
            <w:tcBorders>
              <w:top w:val="single" w:color="auto" w:sz="4" w:space="0"/>
              <w:left w:val="nil"/>
              <w:bottom w:val="single" w:color="auto" w:sz="4" w:space="0"/>
              <w:right w:val="single" w:color="auto" w:sz="4" w:space="0"/>
            </w:tcBorders>
            <w:vAlign w:val="center"/>
          </w:tcPr>
          <w:p w14:paraId="7A4F83E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“十三五”规划：新建21号站</w:t>
            </w:r>
          </w:p>
        </w:tc>
        <w:tc>
          <w:tcPr>
            <w:tcW w:w="1659" w:type="dxa"/>
            <w:tcBorders>
              <w:top w:val="single" w:color="auto" w:sz="4" w:space="0"/>
              <w:left w:val="nil"/>
              <w:bottom w:val="single" w:color="auto" w:sz="4" w:space="0"/>
              <w:right w:val="single" w:color="auto" w:sz="4" w:space="0"/>
            </w:tcBorders>
            <w:vAlign w:val="center"/>
          </w:tcPr>
          <w:p w14:paraId="13E3DE4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350" w:type="dxa"/>
            <w:tcBorders>
              <w:top w:val="single" w:color="auto" w:sz="4" w:space="0"/>
              <w:left w:val="nil"/>
              <w:bottom w:val="single" w:color="auto" w:sz="4" w:space="0"/>
              <w:right w:val="single" w:color="auto" w:sz="4" w:space="0"/>
            </w:tcBorders>
            <w:vAlign w:val="center"/>
          </w:tcPr>
          <w:p w14:paraId="1E89E2E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6E2F3EB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FF4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57BAF4E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17</w:t>
            </w:r>
          </w:p>
        </w:tc>
        <w:tc>
          <w:tcPr>
            <w:tcW w:w="6414" w:type="dxa"/>
            <w:tcBorders>
              <w:top w:val="single" w:color="auto" w:sz="4" w:space="0"/>
              <w:left w:val="nil"/>
              <w:bottom w:val="single" w:color="auto" w:sz="4" w:space="0"/>
              <w:right w:val="single" w:color="auto" w:sz="4" w:space="0"/>
            </w:tcBorders>
            <w:vAlign w:val="center"/>
          </w:tcPr>
          <w:p w14:paraId="529A416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金安区中店乡中店村六毛路与合六南通道交口附近</w:t>
            </w:r>
          </w:p>
        </w:tc>
        <w:tc>
          <w:tcPr>
            <w:tcW w:w="3865" w:type="dxa"/>
            <w:tcBorders>
              <w:top w:val="single" w:color="auto" w:sz="4" w:space="0"/>
              <w:left w:val="nil"/>
              <w:bottom w:val="single" w:color="auto" w:sz="4" w:space="0"/>
              <w:right w:val="single" w:color="auto" w:sz="4" w:space="0"/>
            </w:tcBorders>
            <w:vAlign w:val="center"/>
          </w:tcPr>
          <w:p w14:paraId="5EE4B7A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“十三五”规划：新建22号站</w:t>
            </w:r>
          </w:p>
        </w:tc>
        <w:tc>
          <w:tcPr>
            <w:tcW w:w="1659" w:type="dxa"/>
            <w:tcBorders>
              <w:top w:val="single" w:color="auto" w:sz="4" w:space="0"/>
              <w:left w:val="nil"/>
              <w:bottom w:val="single" w:color="auto" w:sz="4" w:space="0"/>
              <w:right w:val="single" w:color="auto" w:sz="4" w:space="0"/>
            </w:tcBorders>
            <w:vAlign w:val="center"/>
          </w:tcPr>
          <w:p w14:paraId="0DBE7A2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350" w:type="dxa"/>
            <w:tcBorders>
              <w:top w:val="single" w:color="auto" w:sz="4" w:space="0"/>
              <w:left w:val="nil"/>
              <w:bottom w:val="single" w:color="auto" w:sz="4" w:space="0"/>
              <w:right w:val="single" w:color="auto" w:sz="4" w:space="0"/>
            </w:tcBorders>
            <w:vAlign w:val="center"/>
          </w:tcPr>
          <w:p w14:paraId="19FF3CB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7" w:type="dxa"/>
            <w:tcBorders>
              <w:top w:val="single" w:color="auto" w:sz="4" w:space="0"/>
              <w:left w:val="nil"/>
              <w:bottom w:val="single" w:color="auto" w:sz="4" w:space="0"/>
              <w:right w:val="single" w:color="auto" w:sz="4" w:space="0"/>
            </w:tcBorders>
            <w:vAlign w:val="center"/>
          </w:tcPr>
          <w:p w14:paraId="2850FA2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规划序号16）</w:t>
            </w:r>
          </w:p>
        </w:tc>
      </w:tr>
      <w:tr w14:paraId="0740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3549FE8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18</w:t>
            </w:r>
          </w:p>
        </w:tc>
        <w:tc>
          <w:tcPr>
            <w:tcW w:w="6414" w:type="dxa"/>
            <w:tcBorders>
              <w:top w:val="single" w:color="auto" w:sz="4" w:space="0"/>
              <w:left w:val="nil"/>
              <w:bottom w:val="single" w:color="auto" w:sz="4" w:space="0"/>
              <w:right w:val="single" w:color="auto" w:sz="4" w:space="0"/>
            </w:tcBorders>
            <w:vAlign w:val="center"/>
          </w:tcPr>
          <w:p w14:paraId="7CAD572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金安区双河镇百洋村，六舒三公路附近</w:t>
            </w:r>
          </w:p>
        </w:tc>
        <w:tc>
          <w:tcPr>
            <w:tcW w:w="3865" w:type="dxa"/>
            <w:tcBorders>
              <w:top w:val="single" w:color="auto" w:sz="4" w:space="0"/>
              <w:left w:val="nil"/>
              <w:bottom w:val="single" w:color="auto" w:sz="4" w:space="0"/>
              <w:right w:val="single" w:color="auto" w:sz="4" w:space="0"/>
            </w:tcBorders>
            <w:vAlign w:val="center"/>
          </w:tcPr>
          <w:p w14:paraId="43B11D5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“十三五”规划：新建24号站</w:t>
            </w:r>
          </w:p>
        </w:tc>
        <w:tc>
          <w:tcPr>
            <w:tcW w:w="1659" w:type="dxa"/>
            <w:tcBorders>
              <w:top w:val="single" w:color="auto" w:sz="4" w:space="0"/>
              <w:left w:val="nil"/>
              <w:bottom w:val="single" w:color="auto" w:sz="4" w:space="0"/>
              <w:right w:val="single" w:color="auto" w:sz="4" w:space="0"/>
            </w:tcBorders>
            <w:vAlign w:val="center"/>
          </w:tcPr>
          <w:p w14:paraId="4A78CFE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037D1EC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75502BA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D02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74B94D0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19</w:t>
            </w:r>
          </w:p>
        </w:tc>
        <w:tc>
          <w:tcPr>
            <w:tcW w:w="6414" w:type="dxa"/>
            <w:tcBorders>
              <w:top w:val="single" w:color="auto" w:sz="4" w:space="0"/>
              <w:left w:val="nil"/>
              <w:bottom w:val="single" w:color="auto" w:sz="4" w:space="0"/>
              <w:right w:val="single" w:color="auto" w:sz="4" w:space="0"/>
            </w:tcBorders>
            <w:vAlign w:val="center"/>
          </w:tcPr>
          <w:p w14:paraId="4335616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金安区双河镇友爱村，S236附近</w:t>
            </w:r>
          </w:p>
        </w:tc>
        <w:tc>
          <w:tcPr>
            <w:tcW w:w="3865" w:type="dxa"/>
            <w:tcBorders>
              <w:top w:val="single" w:color="auto" w:sz="4" w:space="0"/>
              <w:left w:val="nil"/>
              <w:bottom w:val="single" w:color="auto" w:sz="4" w:space="0"/>
              <w:right w:val="single" w:color="auto" w:sz="4" w:space="0"/>
            </w:tcBorders>
            <w:vAlign w:val="center"/>
          </w:tcPr>
          <w:p w14:paraId="45DE4D2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4CC4AD1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6E45939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5F2D92B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518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4C8996B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w:t>
            </w:r>
          </w:p>
        </w:tc>
        <w:tc>
          <w:tcPr>
            <w:tcW w:w="6414" w:type="dxa"/>
            <w:tcBorders>
              <w:top w:val="single" w:color="auto" w:sz="4" w:space="0"/>
              <w:left w:val="nil"/>
              <w:bottom w:val="single" w:color="auto" w:sz="4" w:space="0"/>
              <w:right w:val="single" w:color="auto" w:sz="4" w:space="0"/>
            </w:tcBorders>
            <w:vAlign w:val="center"/>
          </w:tcPr>
          <w:p w14:paraId="3F1A54C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金安区施桥镇新修S330省道栗树村境内</w:t>
            </w:r>
          </w:p>
        </w:tc>
        <w:tc>
          <w:tcPr>
            <w:tcW w:w="3865" w:type="dxa"/>
            <w:tcBorders>
              <w:top w:val="single" w:color="auto" w:sz="4" w:space="0"/>
              <w:left w:val="nil"/>
              <w:bottom w:val="single" w:color="auto" w:sz="4" w:space="0"/>
              <w:right w:val="single" w:color="auto" w:sz="4" w:space="0"/>
            </w:tcBorders>
            <w:vAlign w:val="center"/>
          </w:tcPr>
          <w:p w14:paraId="76A796B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“十三五”规划：新建25号站</w:t>
            </w:r>
          </w:p>
        </w:tc>
        <w:tc>
          <w:tcPr>
            <w:tcW w:w="1659" w:type="dxa"/>
            <w:tcBorders>
              <w:top w:val="single" w:color="auto" w:sz="4" w:space="0"/>
              <w:left w:val="nil"/>
              <w:bottom w:val="single" w:color="auto" w:sz="4" w:space="0"/>
              <w:right w:val="single" w:color="auto" w:sz="4" w:space="0"/>
            </w:tcBorders>
            <w:vAlign w:val="center"/>
          </w:tcPr>
          <w:p w14:paraId="30F84B0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55FAEDD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7" w:type="dxa"/>
            <w:tcBorders>
              <w:top w:val="single" w:color="auto" w:sz="4" w:space="0"/>
              <w:left w:val="nil"/>
              <w:bottom w:val="single" w:color="auto" w:sz="4" w:space="0"/>
              <w:right w:val="single" w:color="auto" w:sz="4" w:space="0"/>
            </w:tcBorders>
            <w:vAlign w:val="center"/>
          </w:tcPr>
          <w:p w14:paraId="3FBB738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规划序号18）</w:t>
            </w:r>
          </w:p>
        </w:tc>
      </w:tr>
      <w:tr w14:paraId="61E5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52585CC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21</w:t>
            </w:r>
          </w:p>
        </w:tc>
        <w:tc>
          <w:tcPr>
            <w:tcW w:w="6414" w:type="dxa"/>
            <w:tcBorders>
              <w:top w:val="single" w:color="auto" w:sz="4" w:space="0"/>
              <w:left w:val="nil"/>
              <w:bottom w:val="single" w:color="auto" w:sz="4" w:space="0"/>
              <w:right w:val="single" w:color="auto" w:sz="4" w:space="0"/>
            </w:tcBorders>
            <w:vAlign w:val="center"/>
          </w:tcPr>
          <w:p w14:paraId="5DCBBA0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金安区施桥镇将军山村境内</w:t>
            </w:r>
          </w:p>
        </w:tc>
        <w:tc>
          <w:tcPr>
            <w:tcW w:w="3865" w:type="dxa"/>
            <w:tcBorders>
              <w:top w:val="single" w:color="auto" w:sz="4" w:space="0"/>
              <w:left w:val="nil"/>
              <w:bottom w:val="single" w:color="auto" w:sz="4" w:space="0"/>
              <w:right w:val="single" w:color="auto" w:sz="4" w:space="0"/>
            </w:tcBorders>
            <w:vAlign w:val="center"/>
          </w:tcPr>
          <w:p w14:paraId="716E54C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“十三五”规划：新建26号站</w:t>
            </w:r>
          </w:p>
        </w:tc>
        <w:tc>
          <w:tcPr>
            <w:tcW w:w="1659" w:type="dxa"/>
            <w:tcBorders>
              <w:top w:val="single" w:color="auto" w:sz="4" w:space="0"/>
              <w:left w:val="nil"/>
              <w:bottom w:val="single" w:color="auto" w:sz="4" w:space="0"/>
              <w:right w:val="single" w:color="auto" w:sz="4" w:space="0"/>
            </w:tcBorders>
            <w:vAlign w:val="center"/>
          </w:tcPr>
          <w:p w14:paraId="7403834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28A5469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7" w:type="dxa"/>
            <w:tcBorders>
              <w:top w:val="single" w:color="auto" w:sz="4" w:space="0"/>
              <w:left w:val="nil"/>
              <w:bottom w:val="single" w:color="auto" w:sz="4" w:space="0"/>
              <w:right w:val="single" w:color="auto" w:sz="4" w:space="0"/>
            </w:tcBorders>
            <w:vAlign w:val="center"/>
          </w:tcPr>
          <w:p w14:paraId="1CF6C62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105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39C0B0D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22</w:t>
            </w:r>
          </w:p>
        </w:tc>
        <w:tc>
          <w:tcPr>
            <w:tcW w:w="6414" w:type="dxa"/>
            <w:tcBorders>
              <w:top w:val="single" w:color="auto" w:sz="4" w:space="0"/>
              <w:left w:val="nil"/>
              <w:bottom w:val="single" w:color="auto" w:sz="4" w:space="0"/>
              <w:right w:val="single" w:color="auto" w:sz="4" w:space="0"/>
            </w:tcBorders>
            <w:vAlign w:val="center"/>
          </w:tcPr>
          <w:p w14:paraId="0E1E712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金安区东河口镇将毛湾村境内</w:t>
            </w:r>
          </w:p>
        </w:tc>
        <w:tc>
          <w:tcPr>
            <w:tcW w:w="3865" w:type="dxa"/>
            <w:tcBorders>
              <w:top w:val="single" w:color="auto" w:sz="4" w:space="0"/>
              <w:left w:val="nil"/>
              <w:bottom w:val="single" w:color="auto" w:sz="4" w:space="0"/>
              <w:right w:val="single" w:color="auto" w:sz="4" w:space="0"/>
            </w:tcBorders>
            <w:vAlign w:val="center"/>
          </w:tcPr>
          <w:p w14:paraId="568329A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“十三五”规划：新建27号站</w:t>
            </w:r>
          </w:p>
        </w:tc>
        <w:tc>
          <w:tcPr>
            <w:tcW w:w="1659" w:type="dxa"/>
            <w:tcBorders>
              <w:top w:val="single" w:color="auto" w:sz="4" w:space="0"/>
              <w:left w:val="nil"/>
              <w:bottom w:val="single" w:color="auto" w:sz="4" w:space="0"/>
              <w:right w:val="single" w:color="auto" w:sz="4" w:space="0"/>
            </w:tcBorders>
            <w:vAlign w:val="center"/>
          </w:tcPr>
          <w:p w14:paraId="23964F5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354849E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5577B6C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40F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1170D97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23</w:t>
            </w:r>
          </w:p>
        </w:tc>
        <w:tc>
          <w:tcPr>
            <w:tcW w:w="6414" w:type="dxa"/>
            <w:tcBorders>
              <w:top w:val="single" w:color="auto" w:sz="4" w:space="0"/>
              <w:left w:val="nil"/>
              <w:bottom w:val="single" w:color="auto" w:sz="4" w:space="0"/>
              <w:right w:val="single" w:color="auto" w:sz="4" w:space="0"/>
            </w:tcBorders>
            <w:vAlign w:val="center"/>
          </w:tcPr>
          <w:p w14:paraId="6217A80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国胶产业园附近</w:t>
            </w:r>
          </w:p>
        </w:tc>
        <w:tc>
          <w:tcPr>
            <w:tcW w:w="3865" w:type="dxa"/>
            <w:tcBorders>
              <w:top w:val="single" w:color="auto" w:sz="4" w:space="0"/>
              <w:left w:val="nil"/>
              <w:bottom w:val="single" w:color="auto" w:sz="4" w:space="0"/>
              <w:right w:val="single" w:color="auto" w:sz="4" w:space="0"/>
            </w:tcBorders>
            <w:vAlign w:val="center"/>
          </w:tcPr>
          <w:p w14:paraId="36B2C85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5A54407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1D81F4E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21504B4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57B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27AE317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24</w:t>
            </w:r>
          </w:p>
        </w:tc>
        <w:tc>
          <w:tcPr>
            <w:tcW w:w="6414" w:type="dxa"/>
            <w:tcBorders>
              <w:top w:val="single" w:color="auto" w:sz="4" w:space="0"/>
              <w:left w:val="nil"/>
              <w:bottom w:val="single" w:color="auto" w:sz="4" w:space="0"/>
              <w:right w:val="single" w:color="auto" w:sz="4" w:space="0"/>
            </w:tcBorders>
            <w:vAlign w:val="center"/>
          </w:tcPr>
          <w:p w14:paraId="7FEB232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毛坦厂镇新老105国道交叉口青山堰村新堰组</w:t>
            </w:r>
          </w:p>
        </w:tc>
        <w:tc>
          <w:tcPr>
            <w:tcW w:w="3865" w:type="dxa"/>
            <w:tcBorders>
              <w:top w:val="single" w:color="auto" w:sz="4" w:space="0"/>
              <w:left w:val="nil"/>
              <w:bottom w:val="single" w:color="auto" w:sz="4" w:space="0"/>
              <w:right w:val="single" w:color="auto" w:sz="4" w:space="0"/>
            </w:tcBorders>
            <w:vAlign w:val="center"/>
          </w:tcPr>
          <w:p w14:paraId="2A87152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1F3D84B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350" w:type="dxa"/>
            <w:tcBorders>
              <w:top w:val="single" w:color="auto" w:sz="4" w:space="0"/>
              <w:left w:val="nil"/>
              <w:bottom w:val="single" w:color="auto" w:sz="4" w:space="0"/>
              <w:right w:val="single" w:color="auto" w:sz="4" w:space="0"/>
            </w:tcBorders>
            <w:vAlign w:val="center"/>
          </w:tcPr>
          <w:p w14:paraId="12616D5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7017718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规划序号19）</w:t>
            </w:r>
          </w:p>
        </w:tc>
      </w:tr>
      <w:tr w14:paraId="6C8E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1EB310A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25</w:t>
            </w:r>
          </w:p>
        </w:tc>
        <w:tc>
          <w:tcPr>
            <w:tcW w:w="6414" w:type="dxa"/>
            <w:tcBorders>
              <w:top w:val="single" w:color="auto" w:sz="4" w:space="0"/>
              <w:left w:val="nil"/>
              <w:bottom w:val="single" w:color="auto" w:sz="4" w:space="0"/>
              <w:right w:val="single" w:color="auto" w:sz="4" w:space="0"/>
            </w:tcBorders>
            <w:vAlign w:val="center"/>
          </w:tcPr>
          <w:p w14:paraId="76A131B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金安区张店镇新街村，大苏路沿线</w:t>
            </w:r>
          </w:p>
        </w:tc>
        <w:tc>
          <w:tcPr>
            <w:tcW w:w="3865" w:type="dxa"/>
            <w:tcBorders>
              <w:top w:val="single" w:color="auto" w:sz="4" w:space="0"/>
              <w:left w:val="nil"/>
              <w:bottom w:val="single" w:color="auto" w:sz="4" w:space="0"/>
              <w:right w:val="single" w:color="auto" w:sz="4" w:space="0"/>
            </w:tcBorders>
            <w:vAlign w:val="center"/>
          </w:tcPr>
          <w:p w14:paraId="38F2D29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2BCDD25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56DFBD7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7" w:type="dxa"/>
            <w:tcBorders>
              <w:top w:val="single" w:color="auto" w:sz="4" w:space="0"/>
              <w:left w:val="nil"/>
              <w:bottom w:val="single" w:color="auto" w:sz="4" w:space="0"/>
              <w:right w:val="single" w:color="auto" w:sz="4" w:space="0"/>
            </w:tcBorders>
            <w:vAlign w:val="center"/>
          </w:tcPr>
          <w:p w14:paraId="3A2B848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规划序号17）</w:t>
            </w:r>
          </w:p>
        </w:tc>
      </w:tr>
      <w:tr w14:paraId="1A2D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314FFA1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26</w:t>
            </w:r>
          </w:p>
        </w:tc>
        <w:tc>
          <w:tcPr>
            <w:tcW w:w="6414" w:type="dxa"/>
            <w:tcBorders>
              <w:top w:val="single" w:color="auto" w:sz="4" w:space="0"/>
              <w:left w:val="nil"/>
              <w:bottom w:val="single" w:color="auto" w:sz="4" w:space="0"/>
              <w:right w:val="single" w:color="auto" w:sz="4" w:space="0"/>
            </w:tcBorders>
            <w:vAlign w:val="center"/>
          </w:tcPr>
          <w:p w14:paraId="68E4B2A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马头镇黄台村S325南侧、S242东侧</w:t>
            </w:r>
          </w:p>
        </w:tc>
        <w:tc>
          <w:tcPr>
            <w:tcW w:w="3865" w:type="dxa"/>
            <w:tcBorders>
              <w:top w:val="single" w:color="auto" w:sz="4" w:space="0"/>
              <w:left w:val="nil"/>
              <w:bottom w:val="single" w:color="auto" w:sz="4" w:space="0"/>
              <w:right w:val="single" w:color="auto" w:sz="4" w:space="0"/>
            </w:tcBorders>
            <w:vAlign w:val="center"/>
          </w:tcPr>
          <w:p w14:paraId="25DE4BD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59C664B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5577F69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382E68C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2CC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363DA25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27</w:t>
            </w:r>
          </w:p>
        </w:tc>
        <w:tc>
          <w:tcPr>
            <w:tcW w:w="6414" w:type="dxa"/>
            <w:tcBorders>
              <w:top w:val="single" w:color="auto" w:sz="4" w:space="0"/>
              <w:left w:val="nil"/>
              <w:bottom w:val="single" w:color="auto" w:sz="4" w:space="0"/>
              <w:right w:val="single" w:color="auto" w:sz="4" w:space="0"/>
            </w:tcBorders>
            <w:vAlign w:val="center"/>
          </w:tcPr>
          <w:p w14:paraId="09D64B4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S329椿树段桥墩组境内北边服务区</w:t>
            </w:r>
          </w:p>
        </w:tc>
        <w:tc>
          <w:tcPr>
            <w:tcW w:w="3865" w:type="dxa"/>
            <w:tcBorders>
              <w:top w:val="single" w:color="auto" w:sz="4" w:space="0"/>
              <w:left w:val="nil"/>
              <w:bottom w:val="single" w:color="auto" w:sz="4" w:space="0"/>
              <w:right w:val="single" w:color="auto" w:sz="4" w:space="0"/>
            </w:tcBorders>
            <w:vAlign w:val="center"/>
          </w:tcPr>
          <w:p w14:paraId="556D0D4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306A8B7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350" w:type="dxa"/>
            <w:tcBorders>
              <w:top w:val="single" w:color="auto" w:sz="4" w:space="0"/>
              <w:left w:val="nil"/>
              <w:bottom w:val="single" w:color="auto" w:sz="4" w:space="0"/>
              <w:right w:val="single" w:color="auto" w:sz="4" w:space="0"/>
            </w:tcBorders>
            <w:vAlign w:val="center"/>
          </w:tcPr>
          <w:p w14:paraId="5FDDEFC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7" w:type="dxa"/>
            <w:tcBorders>
              <w:top w:val="single" w:color="auto" w:sz="4" w:space="0"/>
              <w:left w:val="nil"/>
              <w:bottom w:val="single" w:color="auto" w:sz="4" w:space="0"/>
              <w:right w:val="single" w:color="auto" w:sz="4" w:space="0"/>
            </w:tcBorders>
            <w:vAlign w:val="center"/>
          </w:tcPr>
          <w:p w14:paraId="0431F51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规划序号20）</w:t>
            </w:r>
          </w:p>
        </w:tc>
      </w:tr>
      <w:tr w14:paraId="1E13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330258F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28</w:t>
            </w:r>
          </w:p>
        </w:tc>
        <w:tc>
          <w:tcPr>
            <w:tcW w:w="6414" w:type="dxa"/>
            <w:tcBorders>
              <w:top w:val="single" w:color="auto" w:sz="4" w:space="0"/>
              <w:left w:val="nil"/>
              <w:bottom w:val="single" w:color="auto" w:sz="4" w:space="0"/>
              <w:right w:val="single" w:color="auto" w:sz="4" w:space="0"/>
            </w:tcBorders>
            <w:vAlign w:val="center"/>
          </w:tcPr>
          <w:p w14:paraId="7EB7EF6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一元大道与G312交口东南</w:t>
            </w:r>
          </w:p>
        </w:tc>
        <w:tc>
          <w:tcPr>
            <w:tcW w:w="3865" w:type="dxa"/>
            <w:tcBorders>
              <w:top w:val="single" w:color="auto" w:sz="4" w:space="0"/>
              <w:left w:val="nil"/>
              <w:bottom w:val="single" w:color="auto" w:sz="4" w:space="0"/>
              <w:right w:val="single" w:color="auto" w:sz="4" w:space="0"/>
            </w:tcBorders>
            <w:vAlign w:val="center"/>
          </w:tcPr>
          <w:p w14:paraId="476A73C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0F5E059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350" w:type="dxa"/>
            <w:tcBorders>
              <w:top w:val="single" w:color="auto" w:sz="4" w:space="0"/>
              <w:left w:val="nil"/>
              <w:bottom w:val="single" w:color="auto" w:sz="4" w:space="0"/>
              <w:right w:val="single" w:color="auto" w:sz="4" w:space="0"/>
            </w:tcBorders>
            <w:vAlign w:val="center"/>
          </w:tcPr>
          <w:p w14:paraId="2B5C768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2020年</w:t>
            </w:r>
          </w:p>
        </w:tc>
        <w:tc>
          <w:tcPr>
            <w:tcW w:w="5167" w:type="dxa"/>
            <w:tcBorders>
              <w:top w:val="single" w:color="auto" w:sz="4" w:space="0"/>
              <w:left w:val="nil"/>
              <w:bottom w:val="single" w:color="auto" w:sz="4" w:space="0"/>
              <w:right w:val="single" w:color="auto" w:sz="4" w:space="0"/>
            </w:tcBorders>
            <w:vAlign w:val="center"/>
          </w:tcPr>
          <w:p w14:paraId="536F25C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中石油东方站迁建站</w:t>
            </w:r>
          </w:p>
        </w:tc>
      </w:tr>
      <w:tr w14:paraId="2464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06B5432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29</w:t>
            </w:r>
          </w:p>
        </w:tc>
        <w:tc>
          <w:tcPr>
            <w:tcW w:w="6414" w:type="dxa"/>
            <w:tcBorders>
              <w:top w:val="single" w:color="auto" w:sz="4" w:space="0"/>
              <w:left w:val="nil"/>
              <w:bottom w:val="single" w:color="auto" w:sz="4" w:space="0"/>
              <w:right w:val="single" w:color="auto" w:sz="4" w:space="0"/>
            </w:tcBorders>
            <w:vAlign w:val="center"/>
          </w:tcPr>
          <w:p w14:paraId="423F455E">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金安区三十铺镇寿春路与胜利路交口东南</w:t>
            </w:r>
          </w:p>
        </w:tc>
        <w:tc>
          <w:tcPr>
            <w:tcW w:w="3865" w:type="dxa"/>
            <w:tcBorders>
              <w:top w:val="single" w:color="auto" w:sz="4" w:space="0"/>
              <w:left w:val="nil"/>
              <w:bottom w:val="single" w:color="auto" w:sz="4" w:space="0"/>
              <w:right w:val="single" w:color="auto" w:sz="4" w:space="0"/>
            </w:tcBorders>
            <w:vAlign w:val="center"/>
          </w:tcPr>
          <w:p w14:paraId="220633B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1F75466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0A85E24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2024年</w:t>
            </w:r>
          </w:p>
        </w:tc>
        <w:tc>
          <w:tcPr>
            <w:tcW w:w="5167" w:type="dxa"/>
            <w:tcBorders>
              <w:top w:val="single" w:color="auto" w:sz="4" w:space="0"/>
              <w:left w:val="nil"/>
              <w:bottom w:val="single" w:color="auto" w:sz="4" w:space="0"/>
              <w:right w:val="single" w:color="auto" w:sz="4" w:space="0"/>
            </w:tcBorders>
            <w:vAlign w:val="center"/>
          </w:tcPr>
          <w:p w14:paraId="619F2F5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33C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30DE5CE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30</w:t>
            </w:r>
          </w:p>
        </w:tc>
        <w:tc>
          <w:tcPr>
            <w:tcW w:w="6414" w:type="dxa"/>
            <w:tcBorders>
              <w:top w:val="single" w:color="auto" w:sz="4" w:space="0"/>
              <w:left w:val="nil"/>
              <w:bottom w:val="single" w:color="auto" w:sz="4" w:space="0"/>
              <w:right w:val="single" w:color="auto" w:sz="4" w:space="0"/>
            </w:tcBorders>
            <w:vAlign w:val="center"/>
          </w:tcPr>
          <w:p w14:paraId="11757F2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金安区三十铺镇枣树村（杨桃路）</w:t>
            </w:r>
          </w:p>
        </w:tc>
        <w:tc>
          <w:tcPr>
            <w:tcW w:w="3865" w:type="dxa"/>
            <w:tcBorders>
              <w:top w:val="single" w:color="auto" w:sz="4" w:space="0"/>
              <w:left w:val="nil"/>
              <w:bottom w:val="single" w:color="auto" w:sz="4" w:space="0"/>
              <w:right w:val="single" w:color="auto" w:sz="4" w:space="0"/>
            </w:tcBorders>
            <w:vAlign w:val="center"/>
          </w:tcPr>
          <w:p w14:paraId="6A8D7B4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6737372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5A9BDB4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2023年</w:t>
            </w:r>
          </w:p>
        </w:tc>
        <w:tc>
          <w:tcPr>
            <w:tcW w:w="5167" w:type="dxa"/>
            <w:tcBorders>
              <w:top w:val="single" w:color="auto" w:sz="4" w:space="0"/>
              <w:left w:val="nil"/>
              <w:bottom w:val="single" w:color="auto" w:sz="4" w:space="0"/>
              <w:right w:val="single" w:color="auto" w:sz="4" w:space="0"/>
            </w:tcBorders>
            <w:vAlign w:val="center"/>
          </w:tcPr>
          <w:p w14:paraId="428456A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4B0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4A91230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31</w:t>
            </w:r>
          </w:p>
        </w:tc>
        <w:tc>
          <w:tcPr>
            <w:tcW w:w="6414" w:type="dxa"/>
            <w:tcBorders>
              <w:top w:val="single" w:color="auto" w:sz="4" w:space="0"/>
              <w:left w:val="nil"/>
              <w:bottom w:val="single" w:color="auto" w:sz="4" w:space="0"/>
              <w:right w:val="single" w:color="auto" w:sz="4" w:space="0"/>
            </w:tcBorders>
            <w:vAlign w:val="center"/>
          </w:tcPr>
          <w:p w14:paraId="1860CB1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金安区三十铺镇一元大道与龙凤大道交口</w:t>
            </w:r>
          </w:p>
        </w:tc>
        <w:tc>
          <w:tcPr>
            <w:tcW w:w="3865" w:type="dxa"/>
            <w:tcBorders>
              <w:top w:val="single" w:color="auto" w:sz="4" w:space="0"/>
              <w:left w:val="nil"/>
              <w:bottom w:val="single" w:color="auto" w:sz="4" w:space="0"/>
              <w:right w:val="single" w:color="auto" w:sz="4" w:space="0"/>
            </w:tcBorders>
            <w:vAlign w:val="center"/>
          </w:tcPr>
          <w:p w14:paraId="4917EA9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vAlign w:val="center"/>
          </w:tcPr>
          <w:p w14:paraId="48DC033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vAlign w:val="center"/>
          </w:tcPr>
          <w:p w14:paraId="741EA65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2024年</w:t>
            </w:r>
          </w:p>
        </w:tc>
        <w:tc>
          <w:tcPr>
            <w:tcW w:w="5167" w:type="dxa"/>
            <w:tcBorders>
              <w:top w:val="single" w:color="auto" w:sz="4" w:space="0"/>
              <w:left w:val="nil"/>
              <w:bottom w:val="single" w:color="auto" w:sz="4" w:space="0"/>
              <w:right w:val="single" w:color="auto" w:sz="4" w:space="0"/>
            </w:tcBorders>
            <w:vAlign w:val="center"/>
          </w:tcPr>
          <w:p w14:paraId="40F6E2C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FF0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09525E0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32</w:t>
            </w:r>
          </w:p>
        </w:tc>
        <w:tc>
          <w:tcPr>
            <w:tcW w:w="6414" w:type="dxa"/>
            <w:tcBorders>
              <w:top w:val="single" w:color="auto" w:sz="4" w:space="0"/>
              <w:left w:val="nil"/>
              <w:bottom w:val="single" w:color="auto" w:sz="4" w:space="0"/>
              <w:right w:val="single" w:color="auto" w:sz="4" w:space="0"/>
            </w:tcBorders>
            <w:noWrap/>
            <w:vAlign w:val="center"/>
          </w:tcPr>
          <w:p w14:paraId="3C28A9E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金安区境内S240（临近东桥镇）</w:t>
            </w:r>
          </w:p>
        </w:tc>
        <w:tc>
          <w:tcPr>
            <w:tcW w:w="3865" w:type="dxa"/>
            <w:tcBorders>
              <w:top w:val="single" w:color="auto" w:sz="4" w:space="0"/>
              <w:left w:val="nil"/>
              <w:bottom w:val="single" w:color="auto" w:sz="4" w:space="0"/>
              <w:right w:val="single" w:color="auto" w:sz="4" w:space="0"/>
            </w:tcBorders>
            <w:noWrap/>
            <w:vAlign w:val="center"/>
          </w:tcPr>
          <w:p w14:paraId="1BF0325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noWrap/>
            <w:vAlign w:val="center"/>
          </w:tcPr>
          <w:p w14:paraId="046454B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50" w:type="dxa"/>
            <w:tcBorders>
              <w:top w:val="single" w:color="auto" w:sz="4" w:space="0"/>
              <w:left w:val="nil"/>
              <w:bottom w:val="single" w:color="auto" w:sz="4" w:space="0"/>
              <w:right w:val="single" w:color="auto" w:sz="4" w:space="0"/>
            </w:tcBorders>
            <w:noWrap/>
            <w:vAlign w:val="center"/>
          </w:tcPr>
          <w:p w14:paraId="2A5D0E9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2024年</w:t>
            </w:r>
          </w:p>
        </w:tc>
        <w:tc>
          <w:tcPr>
            <w:tcW w:w="5167" w:type="dxa"/>
            <w:tcBorders>
              <w:top w:val="single" w:color="auto" w:sz="4" w:space="0"/>
              <w:left w:val="nil"/>
              <w:bottom w:val="single" w:color="auto" w:sz="4" w:space="0"/>
              <w:right w:val="single" w:color="auto" w:sz="4" w:space="0"/>
            </w:tcBorders>
            <w:noWrap/>
            <w:vAlign w:val="center"/>
          </w:tcPr>
          <w:p w14:paraId="7F375BB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4DB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4853340A">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33</w:t>
            </w:r>
          </w:p>
        </w:tc>
        <w:tc>
          <w:tcPr>
            <w:tcW w:w="6414" w:type="dxa"/>
            <w:tcBorders>
              <w:top w:val="single" w:color="auto" w:sz="4" w:space="0"/>
              <w:left w:val="nil"/>
              <w:bottom w:val="single" w:color="auto" w:sz="4" w:space="0"/>
              <w:right w:val="single" w:color="auto" w:sz="4" w:space="0"/>
            </w:tcBorders>
            <w:noWrap/>
            <w:vAlign w:val="center"/>
          </w:tcPr>
          <w:p w14:paraId="5561F78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金安区境内S440（临近椿树镇）</w:t>
            </w:r>
          </w:p>
        </w:tc>
        <w:tc>
          <w:tcPr>
            <w:tcW w:w="3865" w:type="dxa"/>
            <w:tcBorders>
              <w:top w:val="single" w:color="auto" w:sz="4" w:space="0"/>
              <w:left w:val="nil"/>
              <w:bottom w:val="single" w:color="auto" w:sz="4" w:space="0"/>
              <w:right w:val="single" w:color="auto" w:sz="4" w:space="0"/>
            </w:tcBorders>
            <w:noWrap/>
            <w:vAlign w:val="center"/>
          </w:tcPr>
          <w:p w14:paraId="4D524DA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noWrap/>
            <w:vAlign w:val="center"/>
          </w:tcPr>
          <w:p w14:paraId="1F7D662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50" w:type="dxa"/>
            <w:tcBorders>
              <w:top w:val="single" w:color="auto" w:sz="4" w:space="0"/>
              <w:left w:val="nil"/>
              <w:bottom w:val="single" w:color="auto" w:sz="4" w:space="0"/>
              <w:right w:val="single" w:color="auto" w:sz="4" w:space="0"/>
            </w:tcBorders>
            <w:noWrap/>
            <w:vAlign w:val="center"/>
          </w:tcPr>
          <w:p w14:paraId="0B820AD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2025年</w:t>
            </w:r>
          </w:p>
        </w:tc>
        <w:tc>
          <w:tcPr>
            <w:tcW w:w="5167" w:type="dxa"/>
            <w:tcBorders>
              <w:top w:val="single" w:color="auto" w:sz="4" w:space="0"/>
              <w:left w:val="nil"/>
              <w:bottom w:val="single" w:color="auto" w:sz="4" w:space="0"/>
              <w:right w:val="single" w:color="auto" w:sz="4" w:space="0"/>
            </w:tcBorders>
            <w:noWrap/>
            <w:vAlign w:val="center"/>
          </w:tcPr>
          <w:p w14:paraId="1833E5A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9D5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5AB0CC2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34</w:t>
            </w:r>
          </w:p>
        </w:tc>
        <w:tc>
          <w:tcPr>
            <w:tcW w:w="6414" w:type="dxa"/>
            <w:tcBorders>
              <w:top w:val="single" w:color="auto" w:sz="4" w:space="0"/>
              <w:left w:val="nil"/>
              <w:bottom w:val="single" w:color="auto" w:sz="4" w:space="0"/>
              <w:right w:val="single" w:color="auto" w:sz="4" w:space="0"/>
            </w:tcBorders>
            <w:noWrap/>
            <w:vAlign w:val="center"/>
          </w:tcPr>
          <w:p w14:paraId="30E9791D">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金安区龙河路与长安北路交口东600米南侧</w:t>
            </w:r>
          </w:p>
        </w:tc>
        <w:tc>
          <w:tcPr>
            <w:tcW w:w="3865" w:type="dxa"/>
            <w:tcBorders>
              <w:top w:val="single" w:color="auto" w:sz="4" w:space="0"/>
              <w:left w:val="nil"/>
              <w:bottom w:val="single" w:color="auto" w:sz="4" w:space="0"/>
              <w:right w:val="single" w:color="auto" w:sz="4" w:space="0"/>
            </w:tcBorders>
            <w:noWrap/>
            <w:vAlign w:val="center"/>
          </w:tcPr>
          <w:p w14:paraId="4C8C9DFB">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noWrap/>
            <w:vAlign w:val="center"/>
          </w:tcPr>
          <w:p w14:paraId="00188D16">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50" w:type="dxa"/>
            <w:tcBorders>
              <w:top w:val="single" w:color="auto" w:sz="4" w:space="0"/>
              <w:left w:val="nil"/>
              <w:bottom w:val="single" w:color="auto" w:sz="4" w:space="0"/>
              <w:right w:val="single" w:color="auto" w:sz="4" w:space="0"/>
            </w:tcBorders>
            <w:noWrap/>
            <w:vAlign w:val="center"/>
          </w:tcPr>
          <w:p w14:paraId="68848A4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2021年</w:t>
            </w:r>
          </w:p>
        </w:tc>
        <w:tc>
          <w:tcPr>
            <w:tcW w:w="5167" w:type="dxa"/>
            <w:tcBorders>
              <w:top w:val="single" w:color="auto" w:sz="4" w:space="0"/>
              <w:left w:val="nil"/>
              <w:bottom w:val="single" w:color="auto" w:sz="4" w:space="0"/>
              <w:right w:val="single" w:color="auto" w:sz="4" w:space="0"/>
            </w:tcBorders>
            <w:noWrap/>
            <w:vAlign w:val="center"/>
          </w:tcPr>
          <w:p w14:paraId="4A3D811F">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中石油宁平路站迁建站（油、氢、电合建站）</w:t>
            </w:r>
          </w:p>
        </w:tc>
      </w:tr>
      <w:tr w14:paraId="2224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02A0A865">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35</w:t>
            </w:r>
          </w:p>
        </w:tc>
        <w:tc>
          <w:tcPr>
            <w:tcW w:w="6414" w:type="dxa"/>
            <w:tcBorders>
              <w:top w:val="single" w:color="auto" w:sz="4" w:space="0"/>
              <w:left w:val="nil"/>
              <w:bottom w:val="single" w:color="auto" w:sz="4" w:space="0"/>
              <w:right w:val="single" w:color="auto" w:sz="4" w:space="0"/>
            </w:tcBorders>
            <w:noWrap/>
            <w:vAlign w:val="center"/>
          </w:tcPr>
          <w:p w14:paraId="16E803F8">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金安区迎宾大道与合武高速交口南1.5公里东侧</w:t>
            </w:r>
          </w:p>
        </w:tc>
        <w:tc>
          <w:tcPr>
            <w:tcW w:w="3865" w:type="dxa"/>
            <w:tcBorders>
              <w:top w:val="single" w:color="auto" w:sz="4" w:space="0"/>
              <w:left w:val="nil"/>
              <w:bottom w:val="single" w:color="auto" w:sz="4" w:space="0"/>
              <w:right w:val="single" w:color="auto" w:sz="4" w:space="0"/>
            </w:tcBorders>
            <w:noWrap/>
            <w:vAlign w:val="center"/>
          </w:tcPr>
          <w:p w14:paraId="29D782B9">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noWrap/>
            <w:vAlign w:val="center"/>
          </w:tcPr>
          <w:p w14:paraId="39399803">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50" w:type="dxa"/>
            <w:tcBorders>
              <w:top w:val="single" w:color="auto" w:sz="4" w:space="0"/>
              <w:left w:val="nil"/>
              <w:bottom w:val="single" w:color="auto" w:sz="4" w:space="0"/>
              <w:right w:val="single" w:color="auto" w:sz="4" w:space="0"/>
            </w:tcBorders>
            <w:noWrap/>
            <w:vAlign w:val="center"/>
          </w:tcPr>
          <w:p w14:paraId="2AF81177">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2023年</w:t>
            </w:r>
          </w:p>
        </w:tc>
        <w:tc>
          <w:tcPr>
            <w:tcW w:w="5167" w:type="dxa"/>
            <w:tcBorders>
              <w:top w:val="single" w:color="auto" w:sz="4" w:space="0"/>
              <w:left w:val="nil"/>
              <w:bottom w:val="single" w:color="auto" w:sz="4" w:space="0"/>
              <w:right w:val="single" w:color="auto" w:sz="4" w:space="0"/>
            </w:tcBorders>
            <w:vAlign w:val="center"/>
          </w:tcPr>
          <w:p w14:paraId="5914C19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油、氢、电合建站</w:t>
            </w:r>
          </w:p>
        </w:tc>
      </w:tr>
      <w:tr w14:paraId="1EC3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648D0514">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36</w:t>
            </w:r>
          </w:p>
        </w:tc>
        <w:tc>
          <w:tcPr>
            <w:tcW w:w="6414" w:type="dxa"/>
            <w:tcBorders>
              <w:top w:val="single" w:color="auto" w:sz="4" w:space="0"/>
              <w:left w:val="nil"/>
              <w:bottom w:val="single" w:color="auto" w:sz="4" w:space="0"/>
              <w:right w:val="single" w:color="auto" w:sz="4" w:space="0"/>
            </w:tcBorders>
            <w:noWrap/>
            <w:vAlign w:val="center"/>
          </w:tcPr>
          <w:p w14:paraId="4F7F0C99">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金安区三十铺镇312国道与西湖路交口交口西150米处北侧</w:t>
            </w:r>
          </w:p>
        </w:tc>
        <w:tc>
          <w:tcPr>
            <w:tcW w:w="3865" w:type="dxa"/>
            <w:tcBorders>
              <w:top w:val="single" w:color="auto" w:sz="4" w:space="0"/>
              <w:left w:val="nil"/>
              <w:bottom w:val="single" w:color="auto" w:sz="4" w:space="0"/>
              <w:right w:val="single" w:color="auto" w:sz="4" w:space="0"/>
            </w:tcBorders>
            <w:noWrap/>
            <w:vAlign w:val="center"/>
          </w:tcPr>
          <w:p w14:paraId="67F5D2FF">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noWrap/>
            <w:vAlign w:val="center"/>
          </w:tcPr>
          <w:p w14:paraId="3EFB9614">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noWrap/>
            <w:vAlign w:val="center"/>
          </w:tcPr>
          <w:p w14:paraId="1E5CF4DB">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2023年</w:t>
            </w:r>
          </w:p>
        </w:tc>
        <w:tc>
          <w:tcPr>
            <w:tcW w:w="5167" w:type="dxa"/>
            <w:tcBorders>
              <w:top w:val="single" w:color="auto" w:sz="4" w:space="0"/>
              <w:left w:val="nil"/>
              <w:bottom w:val="single" w:color="auto" w:sz="4" w:space="0"/>
              <w:right w:val="single" w:color="auto" w:sz="4" w:space="0"/>
            </w:tcBorders>
            <w:vAlign w:val="center"/>
          </w:tcPr>
          <w:p w14:paraId="31CE083A">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中石油四十铺站迁建</w:t>
            </w:r>
          </w:p>
        </w:tc>
      </w:tr>
      <w:tr w14:paraId="12C0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456C2C7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37</w:t>
            </w:r>
          </w:p>
        </w:tc>
        <w:tc>
          <w:tcPr>
            <w:tcW w:w="6414" w:type="dxa"/>
            <w:tcBorders>
              <w:top w:val="single" w:color="auto" w:sz="4" w:space="0"/>
              <w:left w:val="nil"/>
              <w:bottom w:val="single" w:color="auto" w:sz="4" w:space="0"/>
              <w:right w:val="single" w:color="auto" w:sz="4" w:space="0"/>
            </w:tcBorders>
            <w:noWrap/>
            <w:vAlign w:val="center"/>
          </w:tcPr>
          <w:p w14:paraId="1CCFAFC4">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金安区三十铺镇巢湖路与新安大道交口西150米处北侧</w:t>
            </w:r>
          </w:p>
        </w:tc>
        <w:tc>
          <w:tcPr>
            <w:tcW w:w="3865" w:type="dxa"/>
            <w:tcBorders>
              <w:top w:val="single" w:color="auto" w:sz="4" w:space="0"/>
              <w:left w:val="nil"/>
              <w:bottom w:val="single" w:color="auto" w:sz="4" w:space="0"/>
              <w:right w:val="single" w:color="auto" w:sz="4" w:space="0"/>
            </w:tcBorders>
            <w:noWrap/>
            <w:vAlign w:val="center"/>
          </w:tcPr>
          <w:p w14:paraId="68BAE36D">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noWrap/>
            <w:vAlign w:val="center"/>
          </w:tcPr>
          <w:p w14:paraId="3EC577A3">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noWrap/>
            <w:vAlign w:val="center"/>
          </w:tcPr>
          <w:p w14:paraId="61D7A029">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2023年</w:t>
            </w:r>
          </w:p>
        </w:tc>
        <w:tc>
          <w:tcPr>
            <w:tcW w:w="5167" w:type="dxa"/>
            <w:tcBorders>
              <w:top w:val="single" w:color="auto" w:sz="4" w:space="0"/>
              <w:left w:val="nil"/>
              <w:bottom w:val="single" w:color="auto" w:sz="4" w:space="0"/>
              <w:right w:val="single" w:color="auto" w:sz="4" w:space="0"/>
            </w:tcBorders>
            <w:vAlign w:val="center"/>
          </w:tcPr>
          <w:p w14:paraId="0D3C6000">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9FD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697B33BC">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38</w:t>
            </w:r>
          </w:p>
        </w:tc>
        <w:tc>
          <w:tcPr>
            <w:tcW w:w="6414" w:type="dxa"/>
            <w:tcBorders>
              <w:top w:val="single" w:color="auto" w:sz="4" w:space="0"/>
              <w:left w:val="nil"/>
              <w:bottom w:val="single" w:color="auto" w:sz="4" w:space="0"/>
              <w:right w:val="single" w:color="auto" w:sz="4" w:space="0"/>
            </w:tcBorders>
            <w:noWrap/>
            <w:vAlign w:val="center"/>
          </w:tcPr>
          <w:p w14:paraId="2A6CBECA">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金安区东河口镇东河口村S32宣商高速服务区南站</w:t>
            </w:r>
          </w:p>
        </w:tc>
        <w:tc>
          <w:tcPr>
            <w:tcW w:w="3865" w:type="dxa"/>
            <w:tcBorders>
              <w:top w:val="single" w:color="auto" w:sz="4" w:space="0"/>
              <w:left w:val="nil"/>
              <w:bottom w:val="single" w:color="auto" w:sz="4" w:space="0"/>
              <w:right w:val="single" w:color="auto" w:sz="4" w:space="0"/>
            </w:tcBorders>
            <w:noWrap/>
            <w:vAlign w:val="center"/>
          </w:tcPr>
          <w:p w14:paraId="6AF60491">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noWrap/>
            <w:vAlign w:val="center"/>
          </w:tcPr>
          <w:p w14:paraId="346B63A5">
            <w:pPr>
              <w:spacing w:line="400" w:lineRule="atLeast"/>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noWrap/>
            <w:vAlign w:val="center"/>
          </w:tcPr>
          <w:p w14:paraId="7E336C0B">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2023年</w:t>
            </w:r>
          </w:p>
        </w:tc>
        <w:tc>
          <w:tcPr>
            <w:tcW w:w="5167" w:type="dxa"/>
            <w:tcBorders>
              <w:top w:val="single" w:color="auto" w:sz="4" w:space="0"/>
              <w:left w:val="nil"/>
              <w:bottom w:val="single" w:color="auto" w:sz="4" w:space="0"/>
              <w:right w:val="single" w:color="auto" w:sz="4" w:space="0"/>
            </w:tcBorders>
            <w:vAlign w:val="center"/>
          </w:tcPr>
          <w:p w14:paraId="780DD201">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25D2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152" w:type="dxa"/>
            <w:tcBorders>
              <w:top w:val="single" w:color="auto" w:sz="4" w:space="0"/>
              <w:left w:val="single" w:color="auto" w:sz="4" w:space="0"/>
              <w:bottom w:val="single" w:color="auto" w:sz="4" w:space="0"/>
              <w:right w:val="single" w:color="auto" w:sz="4" w:space="0"/>
            </w:tcBorders>
            <w:noWrap/>
            <w:vAlign w:val="center"/>
          </w:tcPr>
          <w:p w14:paraId="5FB64CD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39</w:t>
            </w:r>
          </w:p>
        </w:tc>
        <w:tc>
          <w:tcPr>
            <w:tcW w:w="6414" w:type="dxa"/>
            <w:tcBorders>
              <w:top w:val="single" w:color="auto" w:sz="4" w:space="0"/>
              <w:left w:val="nil"/>
              <w:bottom w:val="single" w:color="auto" w:sz="4" w:space="0"/>
              <w:right w:val="single" w:color="auto" w:sz="4" w:space="0"/>
            </w:tcBorders>
            <w:noWrap/>
            <w:vAlign w:val="center"/>
          </w:tcPr>
          <w:p w14:paraId="64191ED2">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金安区东河口镇东河口村S32宣商高速服务区北站</w:t>
            </w:r>
          </w:p>
        </w:tc>
        <w:tc>
          <w:tcPr>
            <w:tcW w:w="3865" w:type="dxa"/>
            <w:tcBorders>
              <w:top w:val="single" w:color="auto" w:sz="4" w:space="0"/>
              <w:left w:val="nil"/>
              <w:bottom w:val="single" w:color="auto" w:sz="4" w:space="0"/>
              <w:right w:val="single" w:color="auto" w:sz="4" w:space="0"/>
            </w:tcBorders>
            <w:noWrap/>
            <w:vAlign w:val="center"/>
          </w:tcPr>
          <w:p w14:paraId="7CE24891">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否</w:t>
            </w:r>
          </w:p>
        </w:tc>
        <w:tc>
          <w:tcPr>
            <w:tcW w:w="1659" w:type="dxa"/>
            <w:tcBorders>
              <w:top w:val="single" w:color="auto" w:sz="4" w:space="0"/>
              <w:left w:val="nil"/>
              <w:bottom w:val="single" w:color="auto" w:sz="4" w:space="0"/>
              <w:right w:val="single" w:color="auto" w:sz="4" w:space="0"/>
            </w:tcBorders>
            <w:noWrap/>
            <w:vAlign w:val="center"/>
          </w:tcPr>
          <w:p w14:paraId="17210AAD">
            <w:pPr>
              <w:spacing w:line="400" w:lineRule="atLeast"/>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二级站</w:t>
            </w:r>
          </w:p>
        </w:tc>
        <w:tc>
          <w:tcPr>
            <w:tcW w:w="2350" w:type="dxa"/>
            <w:tcBorders>
              <w:top w:val="single" w:color="auto" w:sz="4" w:space="0"/>
              <w:left w:val="nil"/>
              <w:bottom w:val="single" w:color="auto" w:sz="4" w:space="0"/>
              <w:right w:val="single" w:color="auto" w:sz="4" w:space="0"/>
            </w:tcBorders>
            <w:noWrap/>
            <w:vAlign w:val="center"/>
          </w:tcPr>
          <w:p w14:paraId="0A96F339">
            <w:pPr>
              <w:widowControl/>
              <w:spacing w:line="400" w:lineRule="atLeast"/>
              <w:ind w:firstLine="0" w:firstLineChars="0"/>
              <w:jc w:val="center"/>
              <w:rPr>
                <w:rFonts w:cs="黑体" w:asciiTheme="minorEastAsia" w:hAnsiTheme="minorEastAsia" w:eastAsiaTheme="minorEastAsia"/>
                <w:color w:val="000000" w:themeColor="text1"/>
                <w:kern w:val="0"/>
                <w:sz w:val="24"/>
                <w:szCs w:val="24"/>
                <w14:textFill>
                  <w14:solidFill>
                    <w14:schemeClr w14:val="tx1"/>
                  </w14:solidFill>
                </w14:textFill>
              </w:rPr>
            </w:pPr>
            <w:r>
              <w:rPr>
                <w:rFonts w:hint="eastAsia" w:cs="黑体" w:asciiTheme="minorEastAsia" w:hAnsiTheme="minorEastAsia" w:eastAsiaTheme="minorEastAsia"/>
                <w:color w:val="000000" w:themeColor="text1"/>
                <w:kern w:val="0"/>
                <w:sz w:val="24"/>
                <w:szCs w:val="24"/>
                <w14:textFill>
                  <w14:solidFill>
                    <w14:schemeClr w14:val="tx1"/>
                  </w14:solidFill>
                </w14:textFill>
              </w:rPr>
              <w:t>2023年</w:t>
            </w:r>
          </w:p>
        </w:tc>
        <w:tc>
          <w:tcPr>
            <w:tcW w:w="5167" w:type="dxa"/>
            <w:tcBorders>
              <w:top w:val="single" w:color="auto" w:sz="4" w:space="0"/>
              <w:left w:val="nil"/>
              <w:bottom w:val="single" w:color="auto" w:sz="4" w:space="0"/>
              <w:right w:val="single" w:color="auto" w:sz="4" w:space="0"/>
            </w:tcBorders>
            <w:vAlign w:val="center"/>
          </w:tcPr>
          <w:p w14:paraId="1E6E0992">
            <w:pPr>
              <w:widowControl/>
              <w:spacing w:line="400" w:lineRule="atLeas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bl>
    <w:p w14:paraId="442F0E01">
      <w:pPr>
        <w:ind w:firstLine="0" w:firstLineChars="0"/>
        <w:jc w:val="center"/>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 xml:space="preserve"> </w:t>
      </w:r>
    </w:p>
    <w:p w14:paraId="6E04D31A">
      <w:pPr>
        <w:pStyle w:val="3"/>
        <w:ind w:firstLine="640"/>
        <w:jc w:val="center"/>
        <w:rPr>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表四 六安市</w:t>
      </w:r>
      <w:r>
        <w:rPr>
          <w:rFonts w:hint="eastAsia"/>
          <w:color w:val="000000" w:themeColor="text1"/>
          <w14:textFill>
            <w14:solidFill>
              <w14:schemeClr w14:val="tx1"/>
            </w14:solidFill>
          </w14:textFill>
        </w:rPr>
        <w:t>”十四五”规划加油站汇总表－－裕安区</w:t>
      </w:r>
    </w:p>
    <w:tbl>
      <w:tblPr>
        <w:tblStyle w:val="34"/>
        <w:tblW w:w="5000" w:type="pct"/>
        <w:tblInd w:w="0" w:type="dxa"/>
        <w:tblLayout w:type="fixed"/>
        <w:tblCellMar>
          <w:top w:w="0" w:type="dxa"/>
          <w:left w:w="108" w:type="dxa"/>
          <w:bottom w:w="0" w:type="dxa"/>
          <w:right w:w="108" w:type="dxa"/>
        </w:tblCellMar>
      </w:tblPr>
      <w:tblGrid>
        <w:gridCol w:w="1075"/>
        <w:gridCol w:w="6688"/>
        <w:gridCol w:w="3967"/>
        <w:gridCol w:w="1704"/>
        <w:gridCol w:w="2412"/>
        <w:gridCol w:w="5301"/>
      </w:tblGrid>
      <w:tr w14:paraId="0FDDE48B">
        <w:tblPrEx>
          <w:tblCellMar>
            <w:top w:w="0" w:type="dxa"/>
            <w:left w:w="108" w:type="dxa"/>
            <w:bottom w:w="0" w:type="dxa"/>
            <w:right w:w="108" w:type="dxa"/>
          </w:tblCellMar>
        </w:tblPrEx>
        <w:trPr>
          <w:trHeight w:val="582" w:hRule="atLeast"/>
        </w:trPr>
        <w:tc>
          <w:tcPr>
            <w:tcW w:w="1071" w:type="dxa"/>
            <w:tcBorders>
              <w:top w:val="single" w:color="auto" w:sz="4" w:space="0"/>
              <w:left w:val="single" w:color="auto" w:sz="4" w:space="0"/>
              <w:bottom w:val="single" w:color="auto" w:sz="4" w:space="0"/>
              <w:right w:val="single" w:color="auto" w:sz="4" w:space="0"/>
            </w:tcBorders>
            <w:noWrap/>
            <w:vAlign w:val="center"/>
          </w:tcPr>
          <w:p w14:paraId="785E863B">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序号</w:t>
            </w:r>
          </w:p>
        </w:tc>
        <w:tc>
          <w:tcPr>
            <w:tcW w:w="6692" w:type="dxa"/>
            <w:tcBorders>
              <w:top w:val="single" w:color="auto" w:sz="4" w:space="0"/>
              <w:left w:val="nil"/>
              <w:bottom w:val="single" w:color="auto" w:sz="4" w:space="0"/>
              <w:right w:val="single" w:color="auto" w:sz="4" w:space="0"/>
            </w:tcBorders>
            <w:noWrap/>
            <w:vAlign w:val="center"/>
          </w:tcPr>
          <w:p w14:paraId="70AE72C4">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地址表述</w:t>
            </w:r>
          </w:p>
        </w:tc>
        <w:tc>
          <w:tcPr>
            <w:tcW w:w="3968" w:type="dxa"/>
            <w:tcBorders>
              <w:top w:val="single" w:color="auto" w:sz="4" w:space="0"/>
              <w:left w:val="nil"/>
              <w:bottom w:val="single" w:color="auto" w:sz="4" w:space="0"/>
              <w:right w:val="single" w:color="auto" w:sz="4" w:space="0"/>
            </w:tcBorders>
            <w:noWrap/>
            <w:vAlign w:val="center"/>
          </w:tcPr>
          <w:p w14:paraId="6B2FDE7D">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是否“十三五”规划延续</w:t>
            </w:r>
          </w:p>
        </w:tc>
        <w:tc>
          <w:tcPr>
            <w:tcW w:w="1701" w:type="dxa"/>
            <w:tcBorders>
              <w:top w:val="single" w:color="auto" w:sz="4" w:space="0"/>
              <w:left w:val="nil"/>
              <w:bottom w:val="single" w:color="auto" w:sz="4" w:space="0"/>
              <w:right w:val="single" w:color="auto" w:sz="4" w:space="0"/>
            </w:tcBorders>
            <w:noWrap/>
            <w:vAlign w:val="center"/>
          </w:tcPr>
          <w:p w14:paraId="327CBE3A">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拟建站级别</w:t>
            </w:r>
          </w:p>
        </w:tc>
        <w:tc>
          <w:tcPr>
            <w:tcW w:w="2411" w:type="dxa"/>
            <w:tcBorders>
              <w:top w:val="single" w:color="auto" w:sz="4" w:space="0"/>
              <w:left w:val="nil"/>
              <w:bottom w:val="single" w:color="auto" w:sz="4" w:space="0"/>
              <w:right w:val="single" w:color="auto" w:sz="4" w:space="0"/>
            </w:tcBorders>
            <w:noWrap/>
            <w:vAlign w:val="center"/>
          </w:tcPr>
          <w:p w14:paraId="5D86D5B4">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年度计划/建站时序</w:t>
            </w:r>
          </w:p>
        </w:tc>
        <w:tc>
          <w:tcPr>
            <w:tcW w:w="5304" w:type="dxa"/>
            <w:tcBorders>
              <w:top w:val="single" w:color="auto" w:sz="4" w:space="0"/>
              <w:left w:val="nil"/>
              <w:bottom w:val="single" w:color="auto" w:sz="4" w:space="0"/>
              <w:right w:val="single" w:color="auto" w:sz="4" w:space="0"/>
            </w:tcBorders>
            <w:noWrap/>
            <w:vAlign w:val="center"/>
          </w:tcPr>
          <w:p w14:paraId="71A83385">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备注</w:t>
            </w:r>
          </w:p>
        </w:tc>
      </w:tr>
      <w:tr w14:paraId="2C66764B">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7217915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w:t>
            </w:r>
          </w:p>
        </w:tc>
        <w:tc>
          <w:tcPr>
            <w:tcW w:w="6692" w:type="dxa"/>
            <w:tcBorders>
              <w:top w:val="nil"/>
              <w:left w:val="nil"/>
              <w:bottom w:val="single" w:color="auto" w:sz="4" w:space="0"/>
              <w:right w:val="single" w:color="auto" w:sz="4" w:space="0"/>
            </w:tcBorders>
            <w:noWrap/>
            <w:vAlign w:val="center"/>
          </w:tcPr>
          <w:p w14:paraId="701B7CA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徐集镇全红村G40高速公路与S244公路下道口南</w:t>
            </w:r>
          </w:p>
        </w:tc>
        <w:tc>
          <w:tcPr>
            <w:tcW w:w="3968" w:type="dxa"/>
            <w:tcBorders>
              <w:top w:val="nil"/>
              <w:left w:val="nil"/>
              <w:bottom w:val="single" w:color="auto" w:sz="4" w:space="0"/>
              <w:right w:val="single" w:color="auto" w:sz="4" w:space="0"/>
            </w:tcBorders>
            <w:noWrap/>
            <w:vAlign w:val="center"/>
          </w:tcPr>
          <w:p w14:paraId="6429FE6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4F1F513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411" w:type="dxa"/>
            <w:tcBorders>
              <w:top w:val="nil"/>
              <w:left w:val="nil"/>
              <w:bottom w:val="single" w:color="auto" w:sz="4" w:space="0"/>
              <w:right w:val="single" w:color="auto" w:sz="4" w:space="0"/>
            </w:tcBorders>
            <w:noWrap/>
            <w:vAlign w:val="center"/>
          </w:tcPr>
          <w:p w14:paraId="629A5E9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304" w:type="dxa"/>
            <w:tcBorders>
              <w:top w:val="nil"/>
              <w:left w:val="nil"/>
              <w:bottom w:val="single" w:color="auto" w:sz="4" w:space="0"/>
              <w:right w:val="single" w:color="auto" w:sz="4" w:space="0"/>
            </w:tcBorders>
            <w:vAlign w:val="center"/>
          </w:tcPr>
          <w:p w14:paraId="5524E6E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规划序号10）</w:t>
            </w:r>
          </w:p>
        </w:tc>
      </w:tr>
      <w:tr w14:paraId="171F3A71">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1822102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w:t>
            </w:r>
          </w:p>
        </w:tc>
        <w:tc>
          <w:tcPr>
            <w:tcW w:w="6692" w:type="dxa"/>
            <w:tcBorders>
              <w:top w:val="nil"/>
              <w:left w:val="nil"/>
              <w:bottom w:val="single" w:color="auto" w:sz="4" w:space="0"/>
              <w:right w:val="single" w:color="auto" w:sz="4" w:space="0"/>
            </w:tcBorders>
            <w:noWrap/>
            <w:vAlign w:val="center"/>
          </w:tcPr>
          <w:p w14:paraId="69D4876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新安镇西城大道与新西路交叉口附近</w:t>
            </w:r>
          </w:p>
        </w:tc>
        <w:tc>
          <w:tcPr>
            <w:tcW w:w="3968" w:type="dxa"/>
            <w:tcBorders>
              <w:top w:val="nil"/>
              <w:left w:val="nil"/>
              <w:bottom w:val="single" w:color="auto" w:sz="4" w:space="0"/>
              <w:right w:val="single" w:color="auto" w:sz="4" w:space="0"/>
            </w:tcBorders>
            <w:noWrap/>
            <w:vAlign w:val="center"/>
          </w:tcPr>
          <w:p w14:paraId="316D17C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41912D5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0672EF9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noWrap/>
            <w:vAlign w:val="center"/>
          </w:tcPr>
          <w:p w14:paraId="3A8DC1F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规划序号12）</w:t>
            </w:r>
          </w:p>
        </w:tc>
      </w:tr>
      <w:tr w14:paraId="573C2C7A">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460DFF9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w:t>
            </w:r>
          </w:p>
        </w:tc>
        <w:tc>
          <w:tcPr>
            <w:tcW w:w="6692" w:type="dxa"/>
            <w:tcBorders>
              <w:top w:val="nil"/>
              <w:left w:val="nil"/>
              <w:bottom w:val="single" w:color="auto" w:sz="4" w:space="0"/>
              <w:right w:val="single" w:color="auto" w:sz="4" w:space="0"/>
            </w:tcBorders>
            <w:noWrap/>
            <w:vAlign w:val="center"/>
          </w:tcPr>
          <w:p w14:paraId="7CA8E78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325省道单王乡前楼村境内</w:t>
            </w:r>
          </w:p>
        </w:tc>
        <w:tc>
          <w:tcPr>
            <w:tcW w:w="3968" w:type="dxa"/>
            <w:tcBorders>
              <w:top w:val="nil"/>
              <w:left w:val="nil"/>
              <w:bottom w:val="single" w:color="auto" w:sz="4" w:space="0"/>
              <w:right w:val="single" w:color="auto" w:sz="4" w:space="0"/>
            </w:tcBorders>
            <w:noWrap/>
            <w:vAlign w:val="center"/>
          </w:tcPr>
          <w:p w14:paraId="2A570E3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477ED85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70CD7DA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304" w:type="dxa"/>
            <w:tcBorders>
              <w:top w:val="nil"/>
              <w:left w:val="nil"/>
              <w:bottom w:val="single" w:color="auto" w:sz="4" w:space="0"/>
              <w:right w:val="single" w:color="auto" w:sz="4" w:space="0"/>
            </w:tcBorders>
            <w:noWrap/>
            <w:vAlign w:val="center"/>
          </w:tcPr>
          <w:p w14:paraId="2265F80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5B439B97">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3FD5E10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w:t>
            </w:r>
          </w:p>
        </w:tc>
        <w:tc>
          <w:tcPr>
            <w:tcW w:w="6692" w:type="dxa"/>
            <w:tcBorders>
              <w:top w:val="nil"/>
              <w:left w:val="nil"/>
              <w:bottom w:val="single" w:color="auto" w:sz="4" w:space="0"/>
              <w:right w:val="single" w:color="auto" w:sz="4" w:space="0"/>
            </w:tcBorders>
            <w:noWrap/>
            <w:vAlign w:val="center"/>
          </w:tcPr>
          <w:p w14:paraId="68C60C2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S366道路石婆店镇骆家庵村与狮子岗乡健康村交界处</w:t>
            </w:r>
          </w:p>
        </w:tc>
        <w:tc>
          <w:tcPr>
            <w:tcW w:w="3968" w:type="dxa"/>
            <w:tcBorders>
              <w:top w:val="nil"/>
              <w:left w:val="nil"/>
              <w:bottom w:val="single" w:color="auto" w:sz="4" w:space="0"/>
              <w:right w:val="single" w:color="auto" w:sz="4" w:space="0"/>
            </w:tcBorders>
            <w:noWrap/>
            <w:vAlign w:val="center"/>
          </w:tcPr>
          <w:p w14:paraId="62217FD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11A5C9C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411" w:type="dxa"/>
            <w:tcBorders>
              <w:top w:val="nil"/>
              <w:left w:val="nil"/>
              <w:bottom w:val="single" w:color="auto" w:sz="4" w:space="0"/>
              <w:right w:val="single" w:color="auto" w:sz="4" w:space="0"/>
            </w:tcBorders>
            <w:noWrap/>
            <w:vAlign w:val="center"/>
          </w:tcPr>
          <w:p w14:paraId="41BA5D5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304" w:type="dxa"/>
            <w:tcBorders>
              <w:top w:val="nil"/>
              <w:left w:val="nil"/>
              <w:bottom w:val="single" w:color="auto" w:sz="4" w:space="0"/>
              <w:right w:val="single" w:color="auto" w:sz="4" w:space="0"/>
            </w:tcBorders>
            <w:vAlign w:val="center"/>
          </w:tcPr>
          <w:p w14:paraId="2980C99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1F112AD">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1A958AC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w:t>
            </w:r>
          </w:p>
        </w:tc>
        <w:tc>
          <w:tcPr>
            <w:tcW w:w="6692" w:type="dxa"/>
            <w:tcBorders>
              <w:top w:val="nil"/>
              <w:left w:val="nil"/>
              <w:bottom w:val="single" w:color="auto" w:sz="4" w:space="0"/>
              <w:right w:val="single" w:color="auto" w:sz="4" w:space="0"/>
            </w:tcBorders>
            <w:noWrap/>
            <w:vAlign w:val="center"/>
          </w:tcPr>
          <w:p w14:paraId="1965E66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分独路西侧狮子岗乡顺河村董老庄组</w:t>
            </w:r>
          </w:p>
        </w:tc>
        <w:tc>
          <w:tcPr>
            <w:tcW w:w="3968" w:type="dxa"/>
            <w:tcBorders>
              <w:top w:val="nil"/>
              <w:left w:val="nil"/>
              <w:bottom w:val="single" w:color="auto" w:sz="4" w:space="0"/>
              <w:right w:val="single" w:color="auto" w:sz="4" w:space="0"/>
            </w:tcBorders>
            <w:noWrap/>
            <w:vAlign w:val="center"/>
          </w:tcPr>
          <w:p w14:paraId="373E11B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06C184F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01E47DD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304" w:type="dxa"/>
            <w:tcBorders>
              <w:top w:val="nil"/>
              <w:left w:val="nil"/>
              <w:bottom w:val="single" w:color="auto" w:sz="4" w:space="0"/>
              <w:right w:val="single" w:color="auto" w:sz="4" w:space="0"/>
            </w:tcBorders>
            <w:noWrap/>
            <w:vAlign w:val="center"/>
          </w:tcPr>
          <w:p w14:paraId="6DE4904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CD70446">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030FDB7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w:t>
            </w:r>
          </w:p>
        </w:tc>
        <w:tc>
          <w:tcPr>
            <w:tcW w:w="6692" w:type="dxa"/>
            <w:tcBorders>
              <w:top w:val="nil"/>
              <w:left w:val="nil"/>
              <w:bottom w:val="single" w:color="auto" w:sz="4" w:space="0"/>
              <w:right w:val="single" w:color="auto" w:sz="4" w:space="0"/>
            </w:tcBorders>
            <w:noWrap/>
            <w:vAlign w:val="center"/>
          </w:tcPr>
          <w:p w14:paraId="71882EC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固镇镇鱼塘村境内西环路以西</w:t>
            </w:r>
          </w:p>
        </w:tc>
        <w:tc>
          <w:tcPr>
            <w:tcW w:w="3968" w:type="dxa"/>
            <w:tcBorders>
              <w:top w:val="nil"/>
              <w:left w:val="nil"/>
              <w:bottom w:val="single" w:color="auto" w:sz="4" w:space="0"/>
              <w:right w:val="single" w:color="auto" w:sz="4" w:space="0"/>
            </w:tcBorders>
            <w:noWrap/>
            <w:vAlign w:val="center"/>
          </w:tcPr>
          <w:p w14:paraId="4514F66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774E84F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6B7883F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4BE22C2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4874B6D">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3642E84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w:t>
            </w:r>
          </w:p>
        </w:tc>
        <w:tc>
          <w:tcPr>
            <w:tcW w:w="6692" w:type="dxa"/>
            <w:tcBorders>
              <w:top w:val="nil"/>
              <w:left w:val="nil"/>
              <w:bottom w:val="single" w:color="auto" w:sz="4" w:space="0"/>
              <w:right w:val="single" w:color="auto" w:sz="4" w:space="0"/>
            </w:tcBorders>
            <w:noWrap/>
            <w:vAlign w:val="center"/>
          </w:tcPr>
          <w:p w14:paraId="075FDF9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丁集镇长青村境内S244道路旁</w:t>
            </w:r>
          </w:p>
        </w:tc>
        <w:tc>
          <w:tcPr>
            <w:tcW w:w="3968" w:type="dxa"/>
            <w:tcBorders>
              <w:top w:val="nil"/>
              <w:left w:val="nil"/>
              <w:bottom w:val="single" w:color="auto" w:sz="4" w:space="0"/>
              <w:right w:val="single" w:color="auto" w:sz="4" w:space="0"/>
            </w:tcBorders>
            <w:noWrap/>
            <w:vAlign w:val="center"/>
          </w:tcPr>
          <w:p w14:paraId="15FFA79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49ECA19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7BEFDD2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4A1BFBF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C099A0C">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1B6313A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8</w:t>
            </w:r>
          </w:p>
        </w:tc>
        <w:tc>
          <w:tcPr>
            <w:tcW w:w="6692" w:type="dxa"/>
            <w:tcBorders>
              <w:top w:val="nil"/>
              <w:left w:val="nil"/>
              <w:bottom w:val="single" w:color="auto" w:sz="4" w:space="0"/>
              <w:right w:val="single" w:color="auto" w:sz="4" w:space="0"/>
            </w:tcBorders>
            <w:noWrap/>
            <w:vAlign w:val="center"/>
          </w:tcPr>
          <w:p w14:paraId="69D1ADC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平桥乡009县道新店村境内</w:t>
            </w:r>
          </w:p>
        </w:tc>
        <w:tc>
          <w:tcPr>
            <w:tcW w:w="3968" w:type="dxa"/>
            <w:tcBorders>
              <w:top w:val="nil"/>
              <w:left w:val="nil"/>
              <w:bottom w:val="single" w:color="auto" w:sz="4" w:space="0"/>
              <w:right w:val="single" w:color="auto" w:sz="4" w:space="0"/>
            </w:tcBorders>
            <w:noWrap/>
            <w:vAlign w:val="center"/>
          </w:tcPr>
          <w:p w14:paraId="7A9EA42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567CF10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2DD4BF8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304" w:type="dxa"/>
            <w:tcBorders>
              <w:top w:val="nil"/>
              <w:left w:val="nil"/>
              <w:bottom w:val="single" w:color="auto" w:sz="4" w:space="0"/>
              <w:right w:val="single" w:color="auto" w:sz="4" w:space="0"/>
            </w:tcBorders>
            <w:vAlign w:val="center"/>
          </w:tcPr>
          <w:p w14:paraId="4379644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六安市赛石矶加油站迁建</w:t>
            </w:r>
          </w:p>
        </w:tc>
      </w:tr>
      <w:tr w14:paraId="1E4883F1">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6138C45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9</w:t>
            </w:r>
          </w:p>
        </w:tc>
        <w:tc>
          <w:tcPr>
            <w:tcW w:w="6692" w:type="dxa"/>
            <w:tcBorders>
              <w:top w:val="nil"/>
              <w:left w:val="nil"/>
              <w:bottom w:val="single" w:color="auto" w:sz="4" w:space="0"/>
              <w:right w:val="single" w:color="auto" w:sz="4" w:space="0"/>
            </w:tcBorders>
            <w:noWrap/>
            <w:vAlign w:val="center"/>
          </w:tcPr>
          <w:p w14:paraId="1817AEC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固镇镇冯郢村境内S244道路以东</w:t>
            </w:r>
          </w:p>
        </w:tc>
        <w:tc>
          <w:tcPr>
            <w:tcW w:w="3968" w:type="dxa"/>
            <w:tcBorders>
              <w:top w:val="nil"/>
              <w:left w:val="nil"/>
              <w:bottom w:val="single" w:color="auto" w:sz="4" w:space="0"/>
              <w:right w:val="single" w:color="auto" w:sz="4" w:space="0"/>
            </w:tcBorders>
            <w:noWrap/>
            <w:vAlign w:val="center"/>
          </w:tcPr>
          <w:p w14:paraId="29496FF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2E1AE8F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7EF5D4A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304" w:type="dxa"/>
            <w:tcBorders>
              <w:top w:val="nil"/>
              <w:left w:val="nil"/>
              <w:bottom w:val="single" w:color="auto" w:sz="4" w:space="0"/>
              <w:right w:val="single" w:color="auto" w:sz="4" w:space="0"/>
            </w:tcBorders>
            <w:vAlign w:val="center"/>
          </w:tcPr>
          <w:p w14:paraId="568F43B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六安市裕安区固镇镇固镇加油站迁建</w:t>
            </w:r>
          </w:p>
        </w:tc>
      </w:tr>
      <w:tr w14:paraId="27A0087E">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70FAC54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10</w:t>
            </w:r>
          </w:p>
        </w:tc>
        <w:tc>
          <w:tcPr>
            <w:tcW w:w="6692" w:type="dxa"/>
            <w:tcBorders>
              <w:top w:val="nil"/>
              <w:left w:val="nil"/>
              <w:bottom w:val="single" w:color="auto" w:sz="4" w:space="0"/>
              <w:right w:val="single" w:color="auto" w:sz="4" w:space="0"/>
            </w:tcBorders>
            <w:noWrap/>
            <w:vAlign w:val="center"/>
          </w:tcPr>
          <w:p w14:paraId="6265BF6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顺河镇火星村境内省道S437以北</w:t>
            </w:r>
          </w:p>
        </w:tc>
        <w:tc>
          <w:tcPr>
            <w:tcW w:w="3968" w:type="dxa"/>
            <w:tcBorders>
              <w:top w:val="nil"/>
              <w:left w:val="nil"/>
              <w:bottom w:val="single" w:color="auto" w:sz="4" w:space="0"/>
              <w:right w:val="single" w:color="auto" w:sz="4" w:space="0"/>
            </w:tcBorders>
            <w:noWrap/>
            <w:vAlign w:val="center"/>
          </w:tcPr>
          <w:p w14:paraId="79814ED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2016-2020年规划：调整3号站</w:t>
            </w:r>
          </w:p>
        </w:tc>
        <w:tc>
          <w:tcPr>
            <w:tcW w:w="1701" w:type="dxa"/>
            <w:tcBorders>
              <w:top w:val="nil"/>
              <w:left w:val="nil"/>
              <w:bottom w:val="single" w:color="auto" w:sz="4" w:space="0"/>
              <w:right w:val="single" w:color="auto" w:sz="4" w:space="0"/>
            </w:tcBorders>
            <w:noWrap/>
            <w:vAlign w:val="center"/>
          </w:tcPr>
          <w:p w14:paraId="539DA1A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267DDD0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304" w:type="dxa"/>
            <w:tcBorders>
              <w:top w:val="nil"/>
              <w:left w:val="nil"/>
              <w:bottom w:val="single" w:color="auto" w:sz="4" w:space="0"/>
              <w:right w:val="single" w:color="auto" w:sz="4" w:space="0"/>
            </w:tcBorders>
            <w:vAlign w:val="center"/>
          </w:tcPr>
          <w:p w14:paraId="730D9EA5">
            <w:pPr>
              <w:widowControl/>
              <w:spacing w:line="600" w:lineRule="exact"/>
              <w:ind w:firstLine="0" w:firstLineChars="0"/>
              <w:rPr>
                <w:rFonts w:asciiTheme="minorEastAsia" w:hAnsiTheme="minorEastAsia" w:eastAsiaTheme="minorEastAsia"/>
                <w:color w:val="000000" w:themeColor="text1"/>
                <w:kern w:val="0"/>
                <w:sz w:val="24"/>
                <w:szCs w:val="24"/>
                <w14:textFill>
                  <w14:solidFill>
                    <w14:schemeClr w14:val="tx1"/>
                  </w14:solidFill>
                </w14:textFill>
              </w:rPr>
            </w:pPr>
          </w:p>
        </w:tc>
      </w:tr>
      <w:tr w14:paraId="3D456E2A">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00B795C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w:t>
            </w:r>
          </w:p>
        </w:tc>
        <w:tc>
          <w:tcPr>
            <w:tcW w:w="6692" w:type="dxa"/>
            <w:tcBorders>
              <w:top w:val="nil"/>
              <w:left w:val="nil"/>
              <w:bottom w:val="single" w:color="auto" w:sz="4" w:space="0"/>
              <w:right w:val="single" w:color="auto" w:sz="4" w:space="0"/>
            </w:tcBorders>
            <w:noWrap/>
            <w:vAlign w:val="center"/>
          </w:tcPr>
          <w:p w14:paraId="09877D0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S329（合六南通道）苏埠镇淠河村境内</w:t>
            </w:r>
          </w:p>
        </w:tc>
        <w:tc>
          <w:tcPr>
            <w:tcW w:w="3968" w:type="dxa"/>
            <w:tcBorders>
              <w:top w:val="nil"/>
              <w:left w:val="nil"/>
              <w:bottom w:val="single" w:color="auto" w:sz="4" w:space="0"/>
              <w:right w:val="single" w:color="auto" w:sz="4" w:space="0"/>
            </w:tcBorders>
            <w:noWrap/>
            <w:vAlign w:val="center"/>
          </w:tcPr>
          <w:p w14:paraId="42427A1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2016-2020年规划：调整15号站</w:t>
            </w:r>
          </w:p>
        </w:tc>
        <w:tc>
          <w:tcPr>
            <w:tcW w:w="1701" w:type="dxa"/>
            <w:tcBorders>
              <w:top w:val="nil"/>
              <w:left w:val="nil"/>
              <w:bottom w:val="single" w:color="auto" w:sz="4" w:space="0"/>
              <w:right w:val="single" w:color="auto" w:sz="4" w:space="0"/>
            </w:tcBorders>
            <w:noWrap/>
            <w:vAlign w:val="center"/>
          </w:tcPr>
          <w:p w14:paraId="4C92A73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4987BF2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336A596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944F945">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2083118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w:t>
            </w:r>
          </w:p>
        </w:tc>
        <w:tc>
          <w:tcPr>
            <w:tcW w:w="6692" w:type="dxa"/>
            <w:tcBorders>
              <w:top w:val="nil"/>
              <w:left w:val="nil"/>
              <w:bottom w:val="single" w:color="auto" w:sz="4" w:space="0"/>
              <w:right w:val="single" w:color="auto" w:sz="4" w:space="0"/>
            </w:tcBorders>
            <w:noWrap/>
            <w:vAlign w:val="center"/>
          </w:tcPr>
          <w:p w14:paraId="0A7FF06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S329沿线苏埠镇戚桥村境内（合六南通道苏埠段）</w:t>
            </w:r>
          </w:p>
        </w:tc>
        <w:tc>
          <w:tcPr>
            <w:tcW w:w="3968" w:type="dxa"/>
            <w:tcBorders>
              <w:top w:val="nil"/>
              <w:left w:val="nil"/>
              <w:bottom w:val="single" w:color="auto" w:sz="4" w:space="0"/>
              <w:right w:val="single" w:color="auto" w:sz="4" w:space="0"/>
            </w:tcBorders>
            <w:noWrap/>
            <w:vAlign w:val="center"/>
          </w:tcPr>
          <w:p w14:paraId="31B41FD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2016-2020年规划：调整16号站</w:t>
            </w:r>
          </w:p>
        </w:tc>
        <w:tc>
          <w:tcPr>
            <w:tcW w:w="1701" w:type="dxa"/>
            <w:tcBorders>
              <w:top w:val="nil"/>
              <w:left w:val="nil"/>
              <w:bottom w:val="single" w:color="auto" w:sz="4" w:space="0"/>
              <w:right w:val="single" w:color="auto" w:sz="4" w:space="0"/>
            </w:tcBorders>
            <w:noWrap/>
            <w:vAlign w:val="center"/>
          </w:tcPr>
          <w:p w14:paraId="1DB0144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411" w:type="dxa"/>
            <w:tcBorders>
              <w:top w:val="nil"/>
              <w:left w:val="nil"/>
              <w:bottom w:val="single" w:color="auto" w:sz="4" w:space="0"/>
              <w:right w:val="single" w:color="auto" w:sz="4" w:space="0"/>
            </w:tcBorders>
            <w:noWrap/>
            <w:vAlign w:val="center"/>
          </w:tcPr>
          <w:p w14:paraId="436733D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762FAE5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规划序号14）</w:t>
            </w:r>
          </w:p>
        </w:tc>
      </w:tr>
      <w:tr w14:paraId="50CCCBD6">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42BF0AD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w:t>
            </w:r>
          </w:p>
        </w:tc>
        <w:tc>
          <w:tcPr>
            <w:tcW w:w="6692" w:type="dxa"/>
            <w:tcBorders>
              <w:top w:val="nil"/>
              <w:left w:val="nil"/>
              <w:bottom w:val="single" w:color="auto" w:sz="4" w:space="0"/>
              <w:right w:val="single" w:color="auto" w:sz="4" w:space="0"/>
            </w:tcBorders>
            <w:noWrap/>
            <w:vAlign w:val="center"/>
          </w:tcPr>
          <w:p w14:paraId="7B67368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城南镇振东大道与S366交叉口东北部</w:t>
            </w:r>
          </w:p>
        </w:tc>
        <w:tc>
          <w:tcPr>
            <w:tcW w:w="3968" w:type="dxa"/>
            <w:tcBorders>
              <w:top w:val="nil"/>
              <w:left w:val="nil"/>
              <w:bottom w:val="single" w:color="auto" w:sz="4" w:space="0"/>
              <w:right w:val="single" w:color="auto" w:sz="4" w:space="0"/>
            </w:tcBorders>
            <w:noWrap/>
            <w:vAlign w:val="center"/>
          </w:tcPr>
          <w:p w14:paraId="78D8975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2016-2020年规划：调整26号站</w:t>
            </w:r>
          </w:p>
        </w:tc>
        <w:tc>
          <w:tcPr>
            <w:tcW w:w="1701" w:type="dxa"/>
            <w:tcBorders>
              <w:top w:val="nil"/>
              <w:left w:val="nil"/>
              <w:bottom w:val="single" w:color="auto" w:sz="4" w:space="0"/>
              <w:right w:val="single" w:color="auto" w:sz="4" w:space="0"/>
            </w:tcBorders>
            <w:noWrap/>
            <w:vAlign w:val="center"/>
          </w:tcPr>
          <w:p w14:paraId="59895C4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3FB110F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519FCE6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规划序号9）</w:t>
            </w:r>
          </w:p>
        </w:tc>
      </w:tr>
      <w:tr w14:paraId="4B8E9788">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4A40FFF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14</w:t>
            </w:r>
          </w:p>
        </w:tc>
        <w:tc>
          <w:tcPr>
            <w:tcW w:w="6692" w:type="dxa"/>
            <w:tcBorders>
              <w:top w:val="nil"/>
              <w:left w:val="nil"/>
              <w:bottom w:val="single" w:color="auto" w:sz="4" w:space="0"/>
              <w:right w:val="single" w:color="auto" w:sz="4" w:space="0"/>
            </w:tcBorders>
            <w:noWrap/>
            <w:vAlign w:val="center"/>
          </w:tcPr>
          <w:p w14:paraId="4880B06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石板冲乡林湾村境内（合肥至金寨南通道石板冲段）</w:t>
            </w:r>
          </w:p>
        </w:tc>
        <w:tc>
          <w:tcPr>
            <w:tcW w:w="3968" w:type="dxa"/>
            <w:tcBorders>
              <w:top w:val="nil"/>
              <w:left w:val="nil"/>
              <w:bottom w:val="single" w:color="auto" w:sz="4" w:space="0"/>
              <w:right w:val="single" w:color="auto" w:sz="4" w:space="0"/>
            </w:tcBorders>
            <w:noWrap/>
            <w:vAlign w:val="center"/>
          </w:tcPr>
          <w:p w14:paraId="2443118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2016-2020年规划：1号站</w:t>
            </w:r>
          </w:p>
        </w:tc>
        <w:tc>
          <w:tcPr>
            <w:tcW w:w="1701" w:type="dxa"/>
            <w:tcBorders>
              <w:top w:val="nil"/>
              <w:left w:val="nil"/>
              <w:bottom w:val="single" w:color="auto" w:sz="4" w:space="0"/>
              <w:right w:val="single" w:color="auto" w:sz="4" w:space="0"/>
            </w:tcBorders>
            <w:noWrap/>
            <w:vAlign w:val="center"/>
          </w:tcPr>
          <w:p w14:paraId="50B413A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095715F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17B47AB7">
            <w:pPr>
              <w:widowControl/>
              <w:spacing w:line="600" w:lineRule="exact"/>
              <w:ind w:firstLine="0" w:firstLineChars="0"/>
              <w:rPr>
                <w:rFonts w:asciiTheme="minorEastAsia" w:hAnsiTheme="minorEastAsia" w:eastAsiaTheme="minorEastAsia"/>
                <w:color w:val="000000" w:themeColor="text1"/>
                <w:kern w:val="0"/>
                <w:sz w:val="24"/>
                <w:szCs w:val="24"/>
                <w14:textFill>
                  <w14:solidFill>
                    <w14:schemeClr w14:val="tx1"/>
                  </w14:solidFill>
                </w14:textFill>
              </w:rPr>
            </w:pPr>
          </w:p>
        </w:tc>
      </w:tr>
      <w:tr w14:paraId="2DFE7D41">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3B51C94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15</w:t>
            </w:r>
          </w:p>
        </w:tc>
        <w:tc>
          <w:tcPr>
            <w:tcW w:w="6692" w:type="dxa"/>
            <w:tcBorders>
              <w:top w:val="nil"/>
              <w:left w:val="nil"/>
              <w:bottom w:val="single" w:color="auto" w:sz="4" w:space="0"/>
              <w:right w:val="single" w:color="auto" w:sz="4" w:space="0"/>
            </w:tcBorders>
            <w:noWrap/>
            <w:vAlign w:val="center"/>
          </w:tcPr>
          <w:p w14:paraId="5B26392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单王乡郭店村</w:t>
            </w:r>
          </w:p>
        </w:tc>
        <w:tc>
          <w:tcPr>
            <w:tcW w:w="3968" w:type="dxa"/>
            <w:tcBorders>
              <w:top w:val="nil"/>
              <w:left w:val="nil"/>
              <w:bottom w:val="single" w:color="auto" w:sz="4" w:space="0"/>
              <w:right w:val="single" w:color="auto" w:sz="4" w:space="0"/>
            </w:tcBorders>
            <w:noWrap/>
            <w:vAlign w:val="center"/>
          </w:tcPr>
          <w:p w14:paraId="43BF3FD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2016-2020年规划：2号站</w:t>
            </w:r>
          </w:p>
        </w:tc>
        <w:tc>
          <w:tcPr>
            <w:tcW w:w="1701" w:type="dxa"/>
            <w:tcBorders>
              <w:top w:val="nil"/>
              <w:left w:val="nil"/>
              <w:bottom w:val="single" w:color="auto" w:sz="4" w:space="0"/>
              <w:right w:val="single" w:color="auto" w:sz="4" w:space="0"/>
            </w:tcBorders>
            <w:noWrap/>
            <w:vAlign w:val="center"/>
          </w:tcPr>
          <w:p w14:paraId="30A2D61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717380D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304" w:type="dxa"/>
            <w:tcBorders>
              <w:top w:val="nil"/>
              <w:left w:val="nil"/>
              <w:bottom w:val="single" w:color="auto" w:sz="4" w:space="0"/>
              <w:right w:val="single" w:color="auto" w:sz="4" w:space="0"/>
            </w:tcBorders>
            <w:noWrap/>
            <w:vAlign w:val="center"/>
          </w:tcPr>
          <w:p w14:paraId="3E776E9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10C0824">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3E06FE3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16</w:t>
            </w:r>
          </w:p>
        </w:tc>
        <w:tc>
          <w:tcPr>
            <w:tcW w:w="6692" w:type="dxa"/>
            <w:tcBorders>
              <w:top w:val="nil"/>
              <w:left w:val="nil"/>
              <w:bottom w:val="single" w:color="auto" w:sz="4" w:space="0"/>
              <w:right w:val="single" w:color="auto" w:sz="4" w:space="0"/>
            </w:tcBorders>
            <w:noWrap/>
            <w:vAlign w:val="center"/>
          </w:tcPr>
          <w:p w14:paraId="51936B2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新安至小牛至平桥乡至顺河交叉路口</w:t>
            </w:r>
          </w:p>
        </w:tc>
        <w:tc>
          <w:tcPr>
            <w:tcW w:w="3968" w:type="dxa"/>
            <w:tcBorders>
              <w:top w:val="nil"/>
              <w:left w:val="nil"/>
              <w:bottom w:val="single" w:color="auto" w:sz="4" w:space="0"/>
              <w:right w:val="single" w:color="auto" w:sz="4" w:space="0"/>
            </w:tcBorders>
            <w:noWrap/>
            <w:vAlign w:val="center"/>
          </w:tcPr>
          <w:p w14:paraId="0716411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2016-2020年规划：5号站</w:t>
            </w:r>
          </w:p>
        </w:tc>
        <w:tc>
          <w:tcPr>
            <w:tcW w:w="1701" w:type="dxa"/>
            <w:tcBorders>
              <w:top w:val="nil"/>
              <w:left w:val="nil"/>
              <w:bottom w:val="single" w:color="auto" w:sz="4" w:space="0"/>
              <w:right w:val="single" w:color="auto" w:sz="4" w:space="0"/>
            </w:tcBorders>
            <w:noWrap/>
            <w:vAlign w:val="center"/>
          </w:tcPr>
          <w:p w14:paraId="18D8C90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3B72121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304" w:type="dxa"/>
            <w:tcBorders>
              <w:top w:val="nil"/>
              <w:left w:val="nil"/>
              <w:bottom w:val="single" w:color="auto" w:sz="4" w:space="0"/>
              <w:right w:val="single" w:color="auto" w:sz="4" w:space="0"/>
            </w:tcBorders>
            <w:noWrap/>
            <w:vAlign w:val="center"/>
          </w:tcPr>
          <w:p w14:paraId="79E1BE0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62DA451">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1F294B0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17</w:t>
            </w:r>
          </w:p>
        </w:tc>
        <w:tc>
          <w:tcPr>
            <w:tcW w:w="6692" w:type="dxa"/>
            <w:tcBorders>
              <w:top w:val="nil"/>
              <w:left w:val="nil"/>
              <w:bottom w:val="single" w:color="auto" w:sz="4" w:space="0"/>
              <w:right w:val="single" w:color="auto" w:sz="4" w:space="0"/>
            </w:tcBorders>
            <w:noWrap/>
            <w:vAlign w:val="center"/>
          </w:tcPr>
          <w:p w14:paraId="17AFAD0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苏埠镇景观大道东侧八里村境内</w:t>
            </w:r>
          </w:p>
        </w:tc>
        <w:tc>
          <w:tcPr>
            <w:tcW w:w="3968" w:type="dxa"/>
            <w:tcBorders>
              <w:top w:val="nil"/>
              <w:left w:val="nil"/>
              <w:bottom w:val="single" w:color="auto" w:sz="4" w:space="0"/>
              <w:right w:val="single" w:color="auto" w:sz="4" w:space="0"/>
            </w:tcBorders>
            <w:noWrap/>
            <w:vAlign w:val="center"/>
          </w:tcPr>
          <w:p w14:paraId="1E653E2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3682263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738620B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304" w:type="dxa"/>
            <w:tcBorders>
              <w:top w:val="nil"/>
              <w:left w:val="nil"/>
              <w:bottom w:val="single" w:color="auto" w:sz="4" w:space="0"/>
              <w:right w:val="single" w:color="auto" w:sz="4" w:space="0"/>
            </w:tcBorders>
            <w:noWrap/>
            <w:vAlign w:val="center"/>
          </w:tcPr>
          <w:p w14:paraId="145EDAB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A62712C">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3C8076B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18</w:t>
            </w:r>
          </w:p>
        </w:tc>
        <w:tc>
          <w:tcPr>
            <w:tcW w:w="6692" w:type="dxa"/>
            <w:tcBorders>
              <w:top w:val="nil"/>
              <w:left w:val="nil"/>
              <w:bottom w:val="single" w:color="auto" w:sz="4" w:space="0"/>
              <w:right w:val="single" w:color="auto" w:sz="4" w:space="0"/>
            </w:tcBorders>
            <w:noWrap/>
            <w:vAlign w:val="center"/>
          </w:tcPr>
          <w:p w14:paraId="78B1F88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罗集乡清凉寺街道、罗集道班附近</w:t>
            </w:r>
          </w:p>
        </w:tc>
        <w:tc>
          <w:tcPr>
            <w:tcW w:w="3968" w:type="dxa"/>
            <w:tcBorders>
              <w:top w:val="nil"/>
              <w:left w:val="nil"/>
              <w:bottom w:val="single" w:color="auto" w:sz="4" w:space="0"/>
              <w:right w:val="single" w:color="auto" w:sz="4" w:space="0"/>
            </w:tcBorders>
            <w:noWrap/>
            <w:vAlign w:val="center"/>
          </w:tcPr>
          <w:p w14:paraId="2BC5E3C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2016-2020年规划：7号站</w:t>
            </w:r>
          </w:p>
        </w:tc>
        <w:tc>
          <w:tcPr>
            <w:tcW w:w="1701" w:type="dxa"/>
            <w:tcBorders>
              <w:top w:val="nil"/>
              <w:left w:val="nil"/>
              <w:bottom w:val="single" w:color="auto" w:sz="4" w:space="0"/>
              <w:right w:val="single" w:color="auto" w:sz="4" w:space="0"/>
            </w:tcBorders>
            <w:noWrap/>
            <w:vAlign w:val="center"/>
          </w:tcPr>
          <w:p w14:paraId="651E48A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6EDE594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noWrap/>
            <w:vAlign w:val="center"/>
          </w:tcPr>
          <w:p w14:paraId="6DD934C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7AC735F">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4CE0AD5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19</w:t>
            </w:r>
          </w:p>
        </w:tc>
        <w:tc>
          <w:tcPr>
            <w:tcW w:w="6692" w:type="dxa"/>
            <w:tcBorders>
              <w:top w:val="nil"/>
              <w:left w:val="nil"/>
              <w:bottom w:val="single" w:color="auto" w:sz="4" w:space="0"/>
              <w:right w:val="single" w:color="auto" w:sz="4" w:space="0"/>
            </w:tcBorders>
            <w:noWrap/>
            <w:vAlign w:val="center"/>
          </w:tcPr>
          <w:p w14:paraId="636B6B5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罗集乡济广高速下道口附近</w:t>
            </w:r>
          </w:p>
        </w:tc>
        <w:tc>
          <w:tcPr>
            <w:tcW w:w="3968" w:type="dxa"/>
            <w:tcBorders>
              <w:top w:val="nil"/>
              <w:left w:val="nil"/>
              <w:bottom w:val="single" w:color="auto" w:sz="4" w:space="0"/>
              <w:right w:val="single" w:color="auto" w:sz="4" w:space="0"/>
            </w:tcBorders>
            <w:noWrap/>
            <w:vAlign w:val="center"/>
          </w:tcPr>
          <w:p w14:paraId="7A5294B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2016-2020年规划：8号站</w:t>
            </w:r>
          </w:p>
        </w:tc>
        <w:tc>
          <w:tcPr>
            <w:tcW w:w="1701" w:type="dxa"/>
            <w:tcBorders>
              <w:top w:val="nil"/>
              <w:left w:val="nil"/>
              <w:bottom w:val="single" w:color="auto" w:sz="4" w:space="0"/>
              <w:right w:val="single" w:color="auto" w:sz="4" w:space="0"/>
            </w:tcBorders>
            <w:noWrap/>
            <w:vAlign w:val="center"/>
          </w:tcPr>
          <w:p w14:paraId="03FD453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411" w:type="dxa"/>
            <w:tcBorders>
              <w:top w:val="nil"/>
              <w:left w:val="nil"/>
              <w:bottom w:val="single" w:color="auto" w:sz="4" w:space="0"/>
              <w:right w:val="single" w:color="auto" w:sz="4" w:space="0"/>
            </w:tcBorders>
            <w:noWrap/>
            <w:vAlign w:val="center"/>
          </w:tcPr>
          <w:p w14:paraId="4C0D1F7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4B9315F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规划序号11）</w:t>
            </w:r>
          </w:p>
        </w:tc>
      </w:tr>
      <w:tr w14:paraId="18C38086">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03C2825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w:t>
            </w:r>
          </w:p>
        </w:tc>
        <w:tc>
          <w:tcPr>
            <w:tcW w:w="6692" w:type="dxa"/>
            <w:tcBorders>
              <w:top w:val="nil"/>
              <w:left w:val="nil"/>
              <w:bottom w:val="single" w:color="auto" w:sz="4" w:space="0"/>
              <w:right w:val="single" w:color="auto" w:sz="4" w:space="0"/>
            </w:tcBorders>
            <w:noWrap/>
            <w:vAlign w:val="center"/>
          </w:tcPr>
          <w:p w14:paraId="0DE2988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狮子岗乡界碑石村境内（合肥至金寨南通道狮子岗段）</w:t>
            </w:r>
          </w:p>
        </w:tc>
        <w:tc>
          <w:tcPr>
            <w:tcW w:w="3968" w:type="dxa"/>
            <w:tcBorders>
              <w:top w:val="nil"/>
              <w:left w:val="nil"/>
              <w:bottom w:val="single" w:color="auto" w:sz="4" w:space="0"/>
              <w:right w:val="single" w:color="auto" w:sz="4" w:space="0"/>
            </w:tcBorders>
            <w:noWrap/>
            <w:vAlign w:val="center"/>
          </w:tcPr>
          <w:p w14:paraId="46D10F9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2016-2020年规划：10号站</w:t>
            </w:r>
          </w:p>
        </w:tc>
        <w:tc>
          <w:tcPr>
            <w:tcW w:w="1701" w:type="dxa"/>
            <w:tcBorders>
              <w:top w:val="nil"/>
              <w:left w:val="nil"/>
              <w:bottom w:val="single" w:color="auto" w:sz="4" w:space="0"/>
              <w:right w:val="single" w:color="auto" w:sz="4" w:space="0"/>
            </w:tcBorders>
            <w:noWrap/>
            <w:vAlign w:val="center"/>
          </w:tcPr>
          <w:p w14:paraId="2545A75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3F3D5C8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2F725AA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CD28341">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7FF453A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21</w:t>
            </w:r>
          </w:p>
        </w:tc>
        <w:tc>
          <w:tcPr>
            <w:tcW w:w="6692" w:type="dxa"/>
            <w:tcBorders>
              <w:top w:val="nil"/>
              <w:left w:val="nil"/>
              <w:bottom w:val="single" w:color="auto" w:sz="4" w:space="0"/>
              <w:right w:val="single" w:color="auto" w:sz="4" w:space="0"/>
            </w:tcBorders>
            <w:vAlign w:val="center"/>
          </w:tcPr>
          <w:p w14:paraId="7D8B463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独山镇独山村</w:t>
            </w:r>
          </w:p>
        </w:tc>
        <w:tc>
          <w:tcPr>
            <w:tcW w:w="3968" w:type="dxa"/>
            <w:tcBorders>
              <w:top w:val="nil"/>
              <w:left w:val="nil"/>
              <w:bottom w:val="single" w:color="auto" w:sz="4" w:space="0"/>
              <w:right w:val="single" w:color="auto" w:sz="4" w:space="0"/>
            </w:tcBorders>
            <w:noWrap/>
            <w:vAlign w:val="center"/>
          </w:tcPr>
          <w:p w14:paraId="41A0D3A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2016-2020年规划：12号站</w:t>
            </w:r>
          </w:p>
        </w:tc>
        <w:tc>
          <w:tcPr>
            <w:tcW w:w="1701" w:type="dxa"/>
            <w:tcBorders>
              <w:top w:val="nil"/>
              <w:left w:val="nil"/>
              <w:bottom w:val="single" w:color="auto" w:sz="4" w:space="0"/>
              <w:right w:val="single" w:color="auto" w:sz="4" w:space="0"/>
            </w:tcBorders>
            <w:noWrap/>
            <w:vAlign w:val="center"/>
          </w:tcPr>
          <w:p w14:paraId="1D5D3A8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0739B4C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304" w:type="dxa"/>
            <w:tcBorders>
              <w:top w:val="nil"/>
              <w:left w:val="nil"/>
              <w:bottom w:val="single" w:color="auto" w:sz="4" w:space="0"/>
              <w:right w:val="single" w:color="auto" w:sz="4" w:space="0"/>
            </w:tcBorders>
            <w:noWrap/>
            <w:vAlign w:val="center"/>
          </w:tcPr>
          <w:p w14:paraId="4AB9B4B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E8FD5C3">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1152950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22</w:t>
            </w:r>
          </w:p>
        </w:tc>
        <w:tc>
          <w:tcPr>
            <w:tcW w:w="6692" w:type="dxa"/>
            <w:tcBorders>
              <w:top w:val="nil"/>
              <w:left w:val="nil"/>
              <w:bottom w:val="single" w:color="auto" w:sz="4" w:space="0"/>
              <w:right w:val="single" w:color="auto" w:sz="4" w:space="0"/>
            </w:tcBorders>
            <w:vAlign w:val="center"/>
          </w:tcPr>
          <w:p w14:paraId="153D3EB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独山镇双峰村石板河</w:t>
            </w:r>
          </w:p>
        </w:tc>
        <w:tc>
          <w:tcPr>
            <w:tcW w:w="3968" w:type="dxa"/>
            <w:tcBorders>
              <w:top w:val="nil"/>
              <w:left w:val="nil"/>
              <w:bottom w:val="single" w:color="auto" w:sz="4" w:space="0"/>
              <w:right w:val="single" w:color="auto" w:sz="4" w:space="0"/>
            </w:tcBorders>
            <w:noWrap/>
            <w:vAlign w:val="center"/>
          </w:tcPr>
          <w:p w14:paraId="3F8620A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2016-2020年规划：13号站</w:t>
            </w:r>
          </w:p>
        </w:tc>
        <w:tc>
          <w:tcPr>
            <w:tcW w:w="1701" w:type="dxa"/>
            <w:tcBorders>
              <w:top w:val="nil"/>
              <w:left w:val="nil"/>
              <w:bottom w:val="single" w:color="auto" w:sz="4" w:space="0"/>
              <w:right w:val="single" w:color="auto" w:sz="4" w:space="0"/>
            </w:tcBorders>
            <w:noWrap/>
            <w:vAlign w:val="center"/>
          </w:tcPr>
          <w:p w14:paraId="13D5317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5274201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304" w:type="dxa"/>
            <w:tcBorders>
              <w:top w:val="nil"/>
              <w:left w:val="nil"/>
              <w:bottom w:val="single" w:color="auto" w:sz="4" w:space="0"/>
              <w:right w:val="single" w:color="auto" w:sz="4" w:space="0"/>
            </w:tcBorders>
            <w:noWrap/>
            <w:vAlign w:val="center"/>
          </w:tcPr>
          <w:p w14:paraId="1D5618D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3ADB284">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0B22C2C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23</w:t>
            </w:r>
          </w:p>
        </w:tc>
        <w:tc>
          <w:tcPr>
            <w:tcW w:w="6692" w:type="dxa"/>
            <w:tcBorders>
              <w:top w:val="nil"/>
              <w:left w:val="nil"/>
              <w:bottom w:val="single" w:color="auto" w:sz="4" w:space="0"/>
              <w:right w:val="single" w:color="auto" w:sz="4" w:space="0"/>
            </w:tcBorders>
            <w:vAlign w:val="center"/>
          </w:tcPr>
          <w:p w14:paraId="27E6917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独山镇六里冲村哑巴店东南侧</w:t>
            </w:r>
          </w:p>
        </w:tc>
        <w:tc>
          <w:tcPr>
            <w:tcW w:w="3968" w:type="dxa"/>
            <w:tcBorders>
              <w:top w:val="nil"/>
              <w:left w:val="nil"/>
              <w:bottom w:val="single" w:color="auto" w:sz="4" w:space="0"/>
              <w:right w:val="single" w:color="auto" w:sz="4" w:space="0"/>
            </w:tcBorders>
            <w:noWrap/>
            <w:vAlign w:val="center"/>
          </w:tcPr>
          <w:p w14:paraId="22368F2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2016-2020年规划：14号站</w:t>
            </w:r>
          </w:p>
        </w:tc>
        <w:tc>
          <w:tcPr>
            <w:tcW w:w="1701" w:type="dxa"/>
            <w:tcBorders>
              <w:top w:val="nil"/>
              <w:left w:val="nil"/>
              <w:bottom w:val="single" w:color="auto" w:sz="4" w:space="0"/>
              <w:right w:val="single" w:color="auto" w:sz="4" w:space="0"/>
            </w:tcBorders>
            <w:noWrap/>
            <w:vAlign w:val="center"/>
          </w:tcPr>
          <w:p w14:paraId="2E54436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02920CE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304" w:type="dxa"/>
            <w:tcBorders>
              <w:top w:val="nil"/>
              <w:left w:val="nil"/>
              <w:bottom w:val="single" w:color="auto" w:sz="4" w:space="0"/>
              <w:right w:val="single" w:color="auto" w:sz="4" w:space="0"/>
            </w:tcBorders>
            <w:noWrap/>
            <w:vAlign w:val="center"/>
          </w:tcPr>
          <w:p w14:paraId="6F051D9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2257AB94">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79FE616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24</w:t>
            </w:r>
          </w:p>
        </w:tc>
        <w:tc>
          <w:tcPr>
            <w:tcW w:w="6692" w:type="dxa"/>
            <w:tcBorders>
              <w:top w:val="nil"/>
              <w:left w:val="nil"/>
              <w:bottom w:val="single" w:color="auto" w:sz="4" w:space="0"/>
              <w:right w:val="single" w:color="auto" w:sz="4" w:space="0"/>
            </w:tcBorders>
            <w:noWrap/>
            <w:vAlign w:val="center"/>
          </w:tcPr>
          <w:p w14:paraId="2D771AE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裕安开发区金裕大道与香樟大道交口西侧</w:t>
            </w:r>
          </w:p>
        </w:tc>
        <w:tc>
          <w:tcPr>
            <w:tcW w:w="3968" w:type="dxa"/>
            <w:tcBorders>
              <w:top w:val="nil"/>
              <w:left w:val="nil"/>
              <w:bottom w:val="single" w:color="auto" w:sz="4" w:space="0"/>
              <w:right w:val="single" w:color="auto" w:sz="4" w:space="0"/>
            </w:tcBorders>
            <w:noWrap/>
            <w:vAlign w:val="center"/>
          </w:tcPr>
          <w:p w14:paraId="458B703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2016-2020年规划：17号站</w:t>
            </w:r>
          </w:p>
        </w:tc>
        <w:tc>
          <w:tcPr>
            <w:tcW w:w="1701" w:type="dxa"/>
            <w:tcBorders>
              <w:top w:val="nil"/>
              <w:left w:val="nil"/>
              <w:bottom w:val="single" w:color="auto" w:sz="4" w:space="0"/>
              <w:right w:val="single" w:color="auto" w:sz="4" w:space="0"/>
            </w:tcBorders>
            <w:noWrap/>
            <w:vAlign w:val="center"/>
          </w:tcPr>
          <w:p w14:paraId="7E33B0E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411" w:type="dxa"/>
            <w:tcBorders>
              <w:top w:val="nil"/>
              <w:left w:val="nil"/>
              <w:bottom w:val="single" w:color="auto" w:sz="4" w:space="0"/>
              <w:right w:val="single" w:color="auto" w:sz="4" w:space="0"/>
            </w:tcBorders>
            <w:noWrap/>
            <w:vAlign w:val="center"/>
          </w:tcPr>
          <w:p w14:paraId="3AE6949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613F333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52E9B99">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2DEE1DC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25</w:t>
            </w:r>
          </w:p>
        </w:tc>
        <w:tc>
          <w:tcPr>
            <w:tcW w:w="6692" w:type="dxa"/>
            <w:tcBorders>
              <w:top w:val="nil"/>
              <w:left w:val="nil"/>
              <w:bottom w:val="single" w:color="auto" w:sz="4" w:space="0"/>
              <w:right w:val="single" w:color="auto" w:sz="4" w:space="0"/>
            </w:tcBorders>
            <w:noWrap/>
            <w:vAlign w:val="center"/>
          </w:tcPr>
          <w:p w14:paraId="07BFC19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青山乡芮草洼村105国道k13以东、六潜高速以北</w:t>
            </w:r>
          </w:p>
        </w:tc>
        <w:tc>
          <w:tcPr>
            <w:tcW w:w="3968" w:type="dxa"/>
            <w:tcBorders>
              <w:top w:val="nil"/>
              <w:left w:val="nil"/>
              <w:bottom w:val="single" w:color="auto" w:sz="4" w:space="0"/>
              <w:right w:val="single" w:color="auto" w:sz="4" w:space="0"/>
            </w:tcBorders>
            <w:noWrap/>
            <w:vAlign w:val="center"/>
          </w:tcPr>
          <w:p w14:paraId="4DCDEFF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2016-2020年规划：22号站</w:t>
            </w:r>
          </w:p>
        </w:tc>
        <w:tc>
          <w:tcPr>
            <w:tcW w:w="1701" w:type="dxa"/>
            <w:tcBorders>
              <w:top w:val="nil"/>
              <w:left w:val="nil"/>
              <w:bottom w:val="single" w:color="auto" w:sz="4" w:space="0"/>
              <w:right w:val="single" w:color="auto" w:sz="4" w:space="0"/>
            </w:tcBorders>
            <w:noWrap/>
            <w:vAlign w:val="center"/>
          </w:tcPr>
          <w:p w14:paraId="053D380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一级站</w:t>
            </w:r>
          </w:p>
        </w:tc>
        <w:tc>
          <w:tcPr>
            <w:tcW w:w="2411" w:type="dxa"/>
            <w:tcBorders>
              <w:top w:val="nil"/>
              <w:left w:val="nil"/>
              <w:bottom w:val="single" w:color="auto" w:sz="4" w:space="0"/>
              <w:right w:val="single" w:color="auto" w:sz="4" w:space="0"/>
            </w:tcBorders>
            <w:noWrap/>
            <w:vAlign w:val="center"/>
          </w:tcPr>
          <w:p w14:paraId="2A384A4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18CF6EE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2151B23">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4629166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26</w:t>
            </w:r>
          </w:p>
        </w:tc>
        <w:tc>
          <w:tcPr>
            <w:tcW w:w="6692" w:type="dxa"/>
            <w:tcBorders>
              <w:top w:val="nil"/>
              <w:left w:val="nil"/>
              <w:bottom w:val="single" w:color="auto" w:sz="4" w:space="0"/>
              <w:right w:val="single" w:color="auto" w:sz="4" w:space="0"/>
            </w:tcBorders>
            <w:noWrap/>
            <w:vAlign w:val="center"/>
          </w:tcPr>
          <w:p w14:paraId="1F8F588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分路口镇晏公村赛分路与S244交汇处</w:t>
            </w:r>
          </w:p>
        </w:tc>
        <w:tc>
          <w:tcPr>
            <w:tcW w:w="3968" w:type="dxa"/>
            <w:tcBorders>
              <w:top w:val="nil"/>
              <w:left w:val="nil"/>
              <w:bottom w:val="single" w:color="auto" w:sz="4" w:space="0"/>
              <w:right w:val="single" w:color="auto" w:sz="4" w:space="0"/>
            </w:tcBorders>
            <w:noWrap/>
            <w:vAlign w:val="center"/>
          </w:tcPr>
          <w:p w14:paraId="7A2066C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2016-2020年规划：23号站</w:t>
            </w:r>
          </w:p>
        </w:tc>
        <w:tc>
          <w:tcPr>
            <w:tcW w:w="1701" w:type="dxa"/>
            <w:tcBorders>
              <w:top w:val="nil"/>
              <w:left w:val="nil"/>
              <w:bottom w:val="single" w:color="auto" w:sz="4" w:space="0"/>
              <w:right w:val="single" w:color="auto" w:sz="4" w:space="0"/>
            </w:tcBorders>
            <w:noWrap/>
            <w:vAlign w:val="center"/>
          </w:tcPr>
          <w:p w14:paraId="634669F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29CA56C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6D2A89B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856DCD4">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417238B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27</w:t>
            </w:r>
          </w:p>
        </w:tc>
        <w:tc>
          <w:tcPr>
            <w:tcW w:w="6692" w:type="dxa"/>
            <w:tcBorders>
              <w:top w:val="nil"/>
              <w:left w:val="nil"/>
              <w:bottom w:val="single" w:color="auto" w:sz="4" w:space="0"/>
              <w:right w:val="single" w:color="auto" w:sz="4" w:space="0"/>
            </w:tcBorders>
            <w:noWrap/>
            <w:vAlign w:val="center"/>
          </w:tcPr>
          <w:p w14:paraId="3EC0324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江家店镇华祖村境内X010南侧</w:t>
            </w:r>
          </w:p>
        </w:tc>
        <w:tc>
          <w:tcPr>
            <w:tcW w:w="3968" w:type="dxa"/>
            <w:tcBorders>
              <w:top w:val="nil"/>
              <w:left w:val="nil"/>
              <w:bottom w:val="single" w:color="auto" w:sz="4" w:space="0"/>
              <w:right w:val="single" w:color="auto" w:sz="4" w:space="0"/>
            </w:tcBorders>
            <w:noWrap/>
            <w:vAlign w:val="center"/>
          </w:tcPr>
          <w:p w14:paraId="3175244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2016-2020年规划：25号站</w:t>
            </w:r>
          </w:p>
        </w:tc>
        <w:tc>
          <w:tcPr>
            <w:tcW w:w="1701" w:type="dxa"/>
            <w:tcBorders>
              <w:top w:val="nil"/>
              <w:left w:val="nil"/>
              <w:bottom w:val="single" w:color="auto" w:sz="4" w:space="0"/>
              <w:right w:val="single" w:color="auto" w:sz="4" w:space="0"/>
            </w:tcBorders>
            <w:noWrap/>
            <w:vAlign w:val="center"/>
          </w:tcPr>
          <w:p w14:paraId="7E5F26C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71AAE80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noWrap/>
            <w:vAlign w:val="center"/>
          </w:tcPr>
          <w:p w14:paraId="79269BE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7ED766C">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1DE9C2E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28</w:t>
            </w:r>
          </w:p>
        </w:tc>
        <w:tc>
          <w:tcPr>
            <w:tcW w:w="6692" w:type="dxa"/>
            <w:tcBorders>
              <w:top w:val="nil"/>
              <w:left w:val="nil"/>
              <w:bottom w:val="single" w:color="auto" w:sz="4" w:space="0"/>
              <w:right w:val="single" w:color="auto" w:sz="4" w:space="0"/>
            </w:tcBorders>
            <w:noWrap/>
            <w:vAlign w:val="center"/>
          </w:tcPr>
          <w:p w14:paraId="4CE1652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金裕大道与六毛路交界处北侧</w:t>
            </w:r>
          </w:p>
        </w:tc>
        <w:tc>
          <w:tcPr>
            <w:tcW w:w="3968" w:type="dxa"/>
            <w:tcBorders>
              <w:top w:val="nil"/>
              <w:left w:val="nil"/>
              <w:bottom w:val="single" w:color="auto" w:sz="4" w:space="0"/>
              <w:right w:val="single" w:color="auto" w:sz="4" w:space="0"/>
            </w:tcBorders>
            <w:noWrap/>
            <w:vAlign w:val="center"/>
          </w:tcPr>
          <w:p w14:paraId="7BA3EF9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2016-2020年规划：27号站</w:t>
            </w:r>
          </w:p>
        </w:tc>
        <w:tc>
          <w:tcPr>
            <w:tcW w:w="1701" w:type="dxa"/>
            <w:tcBorders>
              <w:top w:val="nil"/>
              <w:left w:val="nil"/>
              <w:bottom w:val="single" w:color="auto" w:sz="4" w:space="0"/>
              <w:right w:val="single" w:color="auto" w:sz="4" w:space="0"/>
            </w:tcBorders>
            <w:noWrap/>
            <w:vAlign w:val="center"/>
          </w:tcPr>
          <w:p w14:paraId="66D8AEF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01CBEA3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304" w:type="dxa"/>
            <w:tcBorders>
              <w:top w:val="nil"/>
              <w:left w:val="nil"/>
              <w:bottom w:val="single" w:color="auto" w:sz="4" w:space="0"/>
              <w:right w:val="single" w:color="auto" w:sz="4" w:space="0"/>
            </w:tcBorders>
            <w:noWrap/>
            <w:vAlign w:val="center"/>
          </w:tcPr>
          <w:p w14:paraId="30547B6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F62E3C0">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3E1DCE2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29</w:t>
            </w:r>
          </w:p>
        </w:tc>
        <w:tc>
          <w:tcPr>
            <w:tcW w:w="6692" w:type="dxa"/>
            <w:tcBorders>
              <w:top w:val="nil"/>
              <w:left w:val="nil"/>
              <w:bottom w:val="single" w:color="auto" w:sz="4" w:space="0"/>
              <w:right w:val="single" w:color="auto" w:sz="4" w:space="0"/>
            </w:tcBorders>
            <w:noWrap/>
            <w:vAlign w:val="center"/>
          </w:tcPr>
          <w:p w14:paraId="7A593E0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裕安区佛子岭西路与磨子潭路交口南300米</w:t>
            </w:r>
          </w:p>
        </w:tc>
        <w:tc>
          <w:tcPr>
            <w:tcW w:w="3968" w:type="dxa"/>
            <w:tcBorders>
              <w:top w:val="nil"/>
              <w:left w:val="nil"/>
              <w:bottom w:val="single" w:color="auto" w:sz="4" w:space="0"/>
              <w:right w:val="single" w:color="auto" w:sz="4" w:space="0"/>
            </w:tcBorders>
            <w:noWrap/>
            <w:vAlign w:val="center"/>
          </w:tcPr>
          <w:p w14:paraId="2462947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01" w:type="dxa"/>
            <w:tcBorders>
              <w:top w:val="nil"/>
              <w:left w:val="nil"/>
              <w:bottom w:val="single" w:color="auto" w:sz="4" w:space="0"/>
              <w:right w:val="single" w:color="auto" w:sz="4" w:space="0"/>
            </w:tcBorders>
            <w:noWrap/>
            <w:vAlign w:val="center"/>
          </w:tcPr>
          <w:p w14:paraId="6DE91F0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68F3AF6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304" w:type="dxa"/>
            <w:tcBorders>
              <w:top w:val="nil"/>
              <w:left w:val="nil"/>
              <w:bottom w:val="single" w:color="auto" w:sz="4" w:space="0"/>
              <w:right w:val="single" w:color="auto" w:sz="4" w:space="0"/>
            </w:tcBorders>
            <w:vAlign w:val="center"/>
          </w:tcPr>
          <w:p w14:paraId="1988425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中石油庆华加油站迁建</w:t>
            </w:r>
          </w:p>
        </w:tc>
      </w:tr>
      <w:tr w14:paraId="4C39F1E3">
        <w:tblPrEx>
          <w:tblCellMar>
            <w:top w:w="0" w:type="dxa"/>
            <w:left w:w="108" w:type="dxa"/>
            <w:bottom w:w="0" w:type="dxa"/>
            <w:right w:w="108" w:type="dxa"/>
          </w:tblCellMar>
        </w:tblPrEx>
        <w:trPr>
          <w:trHeight w:val="582" w:hRule="atLeast"/>
        </w:trPr>
        <w:tc>
          <w:tcPr>
            <w:tcW w:w="1071" w:type="dxa"/>
            <w:tcBorders>
              <w:top w:val="nil"/>
              <w:left w:val="single" w:color="auto" w:sz="4" w:space="0"/>
              <w:bottom w:val="single" w:color="auto" w:sz="4" w:space="0"/>
              <w:right w:val="single" w:color="auto" w:sz="4" w:space="0"/>
            </w:tcBorders>
            <w:noWrap/>
            <w:vAlign w:val="center"/>
          </w:tcPr>
          <w:p w14:paraId="210D194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30Δ</w:t>
            </w:r>
          </w:p>
        </w:tc>
        <w:tc>
          <w:tcPr>
            <w:tcW w:w="6692" w:type="dxa"/>
            <w:tcBorders>
              <w:top w:val="nil"/>
              <w:left w:val="nil"/>
              <w:bottom w:val="single" w:color="auto" w:sz="4" w:space="0"/>
              <w:right w:val="single" w:color="auto" w:sz="4" w:space="0"/>
            </w:tcBorders>
            <w:noWrap/>
            <w:vAlign w:val="center"/>
          </w:tcPr>
          <w:p w14:paraId="7FC53F8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裕安区分路口镇</w:t>
            </w:r>
          </w:p>
        </w:tc>
        <w:tc>
          <w:tcPr>
            <w:tcW w:w="3968" w:type="dxa"/>
            <w:tcBorders>
              <w:top w:val="nil"/>
              <w:left w:val="nil"/>
              <w:bottom w:val="single" w:color="auto" w:sz="4" w:space="0"/>
              <w:right w:val="single" w:color="auto" w:sz="4" w:space="0"/>
            </w:tcBorders>
            <w:noWrap/>
            <w:vAlign w:val="center"/>
          </w:tcPr>
          <w:p w14:paraId="2861FD4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2016-2020年规划：32号站Δ</w:t>
            </w:r>
          </w:p>
        </w:tc>
        <w:tc>
          <w:tcPr>
            <w:tcW w:w="1701" w:type="dxa"/>
            <w:tcBorders>
              <w:top w:val="nil"/>
              <w:left w:val="nil"/>
              <w:bottom w:val="single" w:color="auto" w:sz="4" w:space="0"/>
              <w:right w:val="single" w:color="auto" w:sz="4" w:space="0"/>
            </w:tcBorders>
            <w:noWrap/>
            <w:vAlign w:val="center"/>
          </w:tcPr>
          <w:p w14:paraId="2322A83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2411" w:type="dxa"/>
            <w:tcBorders>
              <w:top w:val="nil"/>
              <w:left w:val="nil"/>
              <w:bottom w:val="single" w:color="auto" w:sz="4" w:space="0"/>
              <w:right w:val="single" w:color="auto" w:sz="4" w:space="0"/>
            </w:tcBorders>
            <w:noWrap/>
            <w:vAlign w:val="center"/>
          </w:tcPr>
          <w:p w14:paraId="53EA260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304" w:type="dxa"/>
            <w:tcBorders>
              <w:top w:val="nil"/>
              <w:left w:val="nil"/>
              <w:bottom w:val="single" w:color="auto" w:sz="4" w:space="0"/>
              <w:right w:val="single" w:color="auto" w:sz="4" w:space="0"/>
            </w:tcBorders>
            <w:vAlign w:val="center"/>
          </w:tcPr>
          <w:p w14:paraId="3E73D04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加气站扩建加油站</w:t>
            </w:r>
          </w:p>
          <w:p w14:paraId="7F360370">
            <w:pPr>
              <w:widowControl/>
              <w:spacing w:line="600" w:lineRule="exact"/>
              <w:ind w:firstLine="0" w:firstLineChars="0"/>
              <w:jc w:val="center"/>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b/>
                <w:color w:val="000000" w:themeColor="text1"/>
                <w:kern w:val="0"/>
                <w:sz w:val="24"/>
                <w:szCs w:val="24"/>
                <w14:textFill>
                  <w14:solidFill>
                    <w14:schemeClr w14:val="tx1"/>
                  </w14:solidFill>
                </w14:textFill>
              </w:rPr>
              <w:t>Δ</w:t>
            </w:r>
            <w:r>
              <w:rPr>
                <w:rFonts w:hint="eastAsia" w:asciiTheme="minorEastAsia" w:hAnsiTheme="minorEastAsia" w:eastAsiaTheme="minorEastAsia"/>
                <w:color w:val="000000" w:themeColor="text1"/>
                <w:kern w:val="0"/>
                <w:sz w:val="24"/>
                <w:szCs w:val="24"/>
                <w14:textFill>
                  <w14:solidFill>
                    <w14:schemeClr w14:val="tx1"/>
                  </w14:solidFill>
                </w14:textFill>
              </w:rPr>
              <w:t>”为十三五</w:t>
            </w:r>
            <w:r>
              <w:rPr>
                <w:rFonts w:asciiTheme="minorEastAsia" w:hAnsiTheme="minorEastAsia" w:eastAsiaTheme="minorEastAsia"/>
                <w:color w:val="000000" w:themeColor="text1"/>
                <w:kern w:val="0"/>
                <w:sz w:val="24"/>
                <w:szCs w:val="24"/>
                <w14:textFill>
                  <w14:solidFill>
                    <w14:schemeClr w14:val="tx1"/>
                  </w14:solidFill>
                </w14:textFill>
              </w:rPr>
              <w:t>规划</w:t>
            </w:r>
            <w:r>
              <w:rPr>
                <w:rFonts w:hint="eastAsia" w:asciiTheme="minorEastAsia" w:hAnsiTheme="minorEastAsia" w:eastAsiaTheme="minorEastAsia"/>
                <w:color w:val="000000" w:themeColor="text1"/>
                <w:kern w:val="0"/>
                <w:sz w:val="24"/>
                <w:szCs w:val="24"/>
                <w14:textFill>
                  <w14:solidFill>
                    <w14:schemeClr w14:val="tx1"/>
                  </w14:solidFill>
                </w14:textFill>
              </w:rPr>
              <w:t>延续</w:t>
            </w:r>
            <w:r>
              <w:rPr>
                <w:rFonts w:asciiTheme="minorEastAsia" w:hAnsiTheme="minorEastAsia" w:eastAsiaTheme="minorEastAsia"/>
                <w:color w:val="000000" w:themeColor="text1"/>
                <w:kern w:val="0"/>
                <w:sz w:val="24"/>
                <w:szCs w:val="24"/>
                <w14:textFill>
                  <w14:solidFill>
                    <w14:schemeClr w14:val="tx1"/>
                  </w14:solidFill>
                </w14:textFill>
              </w:rPr>
              <w:t>站点</w:t>
            </w:r>
          </w:p>
        </w:tc>
      </w:tr>
    </w:tbl>
    <w:p w14:paraId="3B8EECFA">
      <w:pPr>
        <w:pStyle w:val="3"/>
        <w:ind w:firstLine="640"/>
        <w:jc w:val="center"/>
        <w:rPr>
          <w:rFonts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br w:type="page"/>
      </w:r>
      <w:r>
        <w:rPr>
          <w:rFonts w:hint="eastAsia" w:ascii="黑体" w:hAnsi="黑体"/>
          <w:color w:val="000000" w:themeColor="text1"/>
          <w14:textFill>
            <w14:solidFill>
              <w14:schemeClr w14:val="tx1"/>
            </w14:solidFill>
          </w14:textFill>
        </w:rPr>
        <w:t>表五 六安市</w:t>
      </w:r>
      <w:r>
        <w:rPr>
          <w:rFonts w:hint="eastAsia"/>
          <w:color w:val="000000" w:themeColor="text1"/>
          <w14:textFill>
            <w14:solidFill>
              <w14:schemeClr w14:val="tx1"/>
            </w14:solidFill>
          </w14:textFill>
        </w:rPr>
        <w:t>”十四五”规划加油站汇总表－－叶集区</w:t>
      </w:r>
    </w:p>
    <w:tbl>
      <w:tblPr>
        <w:tblStyle w:val="34"/>
        <w:tblW w:w="4993" w:type="pct"/>
        <w:tblInd w:w="0" w:type="dxa"/>
        <w:tblLayout w:type="autofit"/>
        <w:tblCellMar>
          <w:top w:w="0" w:type="dxa"/>
          <w:left w:w="108" w:type="dxa"/>
          <w:bottom w:w="0" w:type="dxa"/>
          <w:right w:w="108" w:type="dxa"/>
        </w:tblCellMar>
      </w:tblPr>
      <w:tblGrid>
        <w:gridCol w:w="1089"/>
        <w:gridCol w:w="6516"/>
        <w:gridCol w:w="3885"/>
        <w:gridCol w:w="1665"/>
        <w:gridCol w:w="2361"/>
        <w:gridCol w:w="5195"/>
      </w:tblGrid>
      <w:tr w14:paraId="5AD6582C">
        <w:tblPrEx>
          <w:tblCellMar>
            <w:top w:w="0" w:type="dxa"/>
            <w:left w:w="108" w:type="dxa"/>
            <w:bottom w:w="0" w:type="dxa"/>
            <w:right w:w="108" w:type="dxa"/>
          </w:tblCellMar>
        </w:tblPrEx>
        <w:trPr>
          <w:trHeight w:val="468" w:hRule="atLeast"/>
        </w:trPr>
        <w:tc>
          <w:tcPr>
            <w:tcW w:w="263" w:type="pct"/>
            <w:tcBorders>
              <w:top w:val="single" w:color="auto" w:sz="4" w:space="0"/>
              <w:left w:val="single" w:color="auto" w:sz="4" w:space="0"/>
              <w:bottom w:val="single" w:color="auto" w:sz="4" w:space="0"/>
              <w:right w:val="single" w:color="auto" w:sz="4" w:space="0"/>
            </w:tcBorders>
            <w:noWrap/>
            <w:vAlign w:val="center"/>
          </w:tcPr>
          <w:p w14:paraId="75E92A6B">
            <w:pPr>
              <w:widowControl/>
              <w:spacing w:line="44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序号</w:t>
            </w:r>
          </w:p>
        </w:tc>
        <w:tc>
          <w:tcPr>
            <w:tcW w:w="1573" w:type="pct"/>
            <w:tcBorders>
              <w:top w:val="single" w:color="auto" w:sz="4" w:space="0"/>
              <w:left w:val="nil"/>
              <w:bottom w:val="single" w:color="auto" w:sz="4" w:space="0"/>
              <w:right w:val="single" w:color="auto" w:sz="4" w:space="0"/>
            </w:tcBorders>
            <w:noWrap/>
            <w:vAlign w:val="center"/>
          </w:tcPr>
          <w:p w14:paraId="04296E20">
            <w:pPr>
              <w:widowControl/>
              <w:spacing w:line="44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地址表述</w:t>
            </w:r>
          </w:p>
        </w:tc>
        <w:tc>
          <w:tcPr>
            <w:tcW w:w="938" w:type="pct"/>
            <w:tcBorders>
              <w:top w:val="single" w:color="auto" w:sz="4" w:space="0"/>
              <w:left w:val="nil"/>
              <w:bottom w:val="single" w:color="auto" w:sz="4" w:space="0"/>
              <w:right w:val="single" w:color="auto" w:sz="4" w:space="0"/>
            </w:tcBorders>
            <w:noWrap/>
            <w:vAlign w:val="center"/>
          </w:tcPr>
          <w:p w14:paraId="776D55F7">
            <w:pPr>
              <w:widowControl/>
              <w:spacing w:line="44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是否“十三五”规划延续</w:t>
            </w:r>
          </w:p>
        </w:tc>
        <w:tc>
          <w:tcPr>
            <w:tcW w:w="402" w:type="pct"/>
            <w:tcBorders>
              <w:top w:val="single" w:color="auto" w:sz="4" w:space="0"/>
              <w:left w:val="nil"/>
              <w:bottom w:val="single" w:color="auto" w:sz="4" w:space="0"/>
              <w:right w:val="single" w:color="auto" w:sz="4" w:space="0"/>
            </w:tcBorders>
            <w:noWrap/>
            <w:vAlign w:val="center"/>
          </w:tcPr>
          <w:p w14:paraId="5F74190D">
            <w:pPr>
              <w:widowControl/>
              <w:spacing w:line="44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拟建站级别</w:t>
            </w:r>
          </w:p>
        </w:tc>
        <w:tc>
          <w:tcPr>
            <w:tcW w:w="570" w:type="pct"/>
            <w:tcBorders>
              <w:top w:val="single" w:color="auto" w:sz="4" w:space="0"/>
              <w:left w:val="nil"/>
              <w:bottom w:val="single" w:color="auto" w:sz="4" w:space="0"/>
              <w:right w:val="single" w:color="auto" w:sz="4" w:space="0"/>
            </w:tcBorders>
            <w:vAlign w:val="center"/>
          </w:tcPr>
          <w:p w14:paraId="0D1C70BA">
            <w:pPr>
              <w:widowControl/>
              <w:spacing w:line="44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年度计划/建站时序</w:t>
            </w:r>
          </w:p>
        </w:tc>
        <w:tc>
          <w:tcPr>
            <w:tcW w:w="1254" w:type="pct"/>
            <w:tcBorders>
              <w:top w:val="single" w:color="auto" w:sz="4" w:space="0"/>
              <w:left w:val="nil"/>
              <w:bottom w:val="single" w:color="auto" w:sz="4" w:space="0"/>
              <w:right w:val="single" w:color="auto" w:sz="4" w:space="0"/>
            </w:tcBorders>
            <w:noWrap/>
            <w:vAlign w:val="center"/>
          </w:tcPr>
          <w:p w14:paraId="7739F2B5">
            <w:pPr>
              <w:widowControl/>
              <w:spacing w:line="44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备注</w:t>
            </w:r>
          </w:p>
        </w:tc>
      </w:tr>
      <w:tr w14:paraId="11983A0D">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78566B5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w:t>
            </w:r>
          </w:p>
        </w:tc>
        <w:tc>
          <w:tcPr>
            <w:tcW w:w="1573" w:type="pct"/>
            <w:tcBorders>
              <w:top w:val="nil"/>
              <w:left w:val="nil"/>
              <w:bottom w:val="single" w:color="auto" w:sz="4" w:space="0"/>
              <w:right w:val="single" w:color="auto" w:sz="4" w:space="0"/>
            </w:tcBorders>
            <w:vAlign w:val="center"/>
          </w:tcPr>
          <w:p w14:paraId="5B655061">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叶集区三元镇东楼村境内S437元洪路南侧</w:t>
            </w:r>
          </w:p>
        </w:tc>
        <w:tc>
          <w:tcPr>
            <w:tcW w:w="938" w:type="pct"/>
            <w:tcBorders>
              <w:top w:val="nil"/>
              <w:left w:val="nil"/>
              <w:bottom w:val="single" w:color="auto" w:sz="4" w:space="0"/>
              <w:right w:val="single" w:color="auto" w:sz="4" w:space="0"/>
            </w:tcBorders>
            <w:vAlign w:val="center"/>
          </w:tcPr>
          <w:p w14:paraId="6D4FDE48">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04F89F52">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1DC7339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54" w:type="pct"/>
            <w:tcBorders>
              <w:top w:val="nil"/>
              <w:left w:val="nil"/>
              <w:bottom w:val="single" w:color="auto" w:sz="4" w:space="0"/>
              <w:right w:val="single" w:color="auto" w:sz="4" w:space="0"/>
            </w:tcBorders>
            <w:vAlign w:val="center"/>
          </w:tcPr>
          <w:p w14:paraId="2D18826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BF53A51">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45807A6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w:t>
            </w:r>
          </w:p>
        </w:tc>
        <w:tc>
          <w:tcPr>
            <w:tcW w:w="1573" w:type="pct"/>
            <w:tcBorders>
              <w:top w:val="nil"/>
              <w:left w:val="nil"/>
              <w:bottom w:val="single" w:color="auto" w:sz="4" w:space="0"/>
              <w:right w:val="single" w:color="auto" w:sz="4" w:space="0"/>
            </w:tcBorders>
            <w:vAlign w:val="center"/>
          </w:tcPr>
          <w:p w14:paraId="38D9021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叶集区三元镇姚店村槽坊村民组</w:t>
            </w:r>
          </w:p>
        </w:tc>
        <w:tc>
          <w:tcPr>
            <w:tcW w:w="938" w:type="pct"/>
            <w:tcBorders>
              <w:top w:val="nil"/>
              <w:left w:val="nil"/>
              <w:bottom w:val="single" w:color="auto" w:sz="4" w:space="0"/>
              <w:right w:val="single" w:color="auto" w:sz="4" w:space="0"/>
            </w:tcBorders>
            <w:vAlign w:val="center"/>
          </w:tcPr>
          <w:p w14:paraId="4D25BB1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033D199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7DD2FC8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54" w:type="pct"/>
            <w:tcBorders>
              <w:top w:val="nil"/>
              <w:left w:val="nil"/>
              <w:bottom w:val="single" w:color="auto" w:sz="4" w:space="0"/>
              <w:right w:val="single" w:color="auto" w:sz="4" w:space="0"/>
            </w:tcBorders>
            <w:vAlign w:val="center"/>
          </w:tcPr>
          <w:p w14:paraId="5C5D7D37">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54263CF">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725BFE8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w:t>
            </w:r>
          </w:p>
        </w:tc>
        <w:tc>
          <w:tcPr>
            <w:tcW w:w="1573" w:type="pct"/>
            <w:tcBorders>
              <w:top w:val="nil"/>
              <w:left w:val="nil"/>
              <w:bottom w:val="single" w:color="auto" w:sz="4" w:space="0"/>
              <w:right w:val="single" w:color="auto" w:sz="4" w:space="0"/>
            </w:tcBorders>
            <w:vAlign w:val="center"/>
          </w:tcPr>
          <w:p w14:paraId="255709A6">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叶集区三元镇沣桥村，僧窑小学西北侧100米，元洪路北侧</w:t>
            </w:r>
          </w:p>
        </w:tc>
        <w:tc>
          <w:tcPr>
            <w:tcW w:w="938" w:type="pct"/>
            <w:tcBorders>
              <w:top w:val="nil"/>
              <w:left w:val="nil"/>
              <w:bottom w:val="single" w:color="auto" w:sz="4" w:space="0"/>
              <w:right w:val="single" w:color="auto" w:sz="4" w:space="0"/>
            </w:tcBorders>
            <w:vAlign w:val="center"/>
          </w:tcPr>
          <w:p w14:paraId="4405A5F1">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76084436">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2E37C218">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1254" w:type="pct"/>
            <w:tcBorders>
              <w:top w:val="nil"/>
              <w:left w:val="nil"/>
              <w:bottom w:val="single" w:color="auto" w:sz="4" w:space="0"/>
              <w:right w:val="single" w:color="auto" w:sz="4" w:space="0"/>
            </w:tcBorders>
            <w:vAlign w:val="center"/>
          </w:tcPr>
          <w:p w14:paraId="5A6E53E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A8520B9">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0B852C1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w:t>
            </w:r>
          </w:p>
        </w:tc>
        <w:tc>
          <w:tcPr>
            <w:tcW w:w="1573" w:type="pct"/>
            <w:tcBorders>
              <w:top w:val="nil"/>
              <w:left w:val="nil"/>
              <w:bottom w:val="single" w:color="auto" w:sz="4" w:space="0"/>
              <w:right w:val="single" w:color="auto" w:sz="4" w:space="0"/>
            </w:tcBorders>
            <w:vAlign w:val="center"/>
          </w:tcPr>
          <w:p w14:paraId="1CA0C7C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叶集区孙岗乡棠店村孙尹路与乡道S209交口以西</w:t>
            </w:r>
          </w:p>
        </w:tc>
        <w:tc>
          <w:tcPr>
            <w:tcW w:w="938" w:type="pct"/>
            <w:tcBorders>
              <w:top w:val="nil"/>
              <w:left w:val="nil"/>
              <w:bottom w:val="single" w:color="auto" w:sz="4" w:space="0"/>
              <w:right w:val="single" w:color="auto" w:sz="4" w:space="0"/>
            </w:tcBorders>
            <w:vAlign w:val="center"/>
          </w:tcPr>
          <w:p w14:paraId="0A019F50">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0A9FFA6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7DEA5DA1">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54" w:type="pct"/>
            <w:tcBorders>
              <w:top w:val="nil"/>
              <w:left w:val="nil"/>
              <w:bottom w:val="single" w:color="auto" w:sz="4" w:space="0"/>
              <w:right w:val="single" w:color="auto" w:sz="4" w:space="0"/>
            </w:tcBorders>
            <w:vAlign w:val="center"/>
          </w:tcPr>
          <w:p w14:paraId="4E43B48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865AA88">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2E696DA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w:t>
            </w:r>
          </w:p>
        </w:tc>
        <w:tc>
          <w:tcPr>
            <w:tcW w:w="1573" w:type="pct"/>
            <w:tcBorders>
              <w:top w:val="nil"/>
              <w:left w:val="nil"/>
              <w:bottom w:val="single" w:color="auto" w:sz="4" w:space="0"/>
              <w:right w:val="single" w:color="auto" w:sz="4" w:space="0"/>
            </w:tcBorders>
            <w:vAlign w:val="center"/>
          </w:tcPr>
          <w:p w14:paraId="0C8FEE8D">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叶集区孙岗乡香樟大道东段</w:t>
            </w:r>
          </w:p>
        </w:tc>
        <w:tc>
          <w:tcPr>
            <w:tcW w:w="938" w:type="pct"/>
            <w:tcBorders>
              <w:top w:val="nil"/>
              <w:left w:val="nil"/>
              <w:bottom w:val="single" w:color="auto" w:sz="4" w:space="0"/>
              <w:right w:val="single" w:color="auto" w:sz="4" w:space="0"/>
            </w:tcBorders>
            <w:vAlign w:val="center"/>
          </w:tcPr>
          <w:p w14:paraId="478C010A">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258AF31F">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4246DAEF">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54" w:type="pct"/>
            <w:tcBorders>
              <w:top w:val="nil"/>
              <w:left w:val="nil"/>
              <w:bottom w:val="single" w:color="auto" w:sz="4" w:space="0"/>
              <w:right w:val="single" w:color="auto" w:sz="4" w:space="0"/>
            </w:tcBorders>
            <w:vAlign w:val="center"/>
          </w:tcPr>
          <w:p w14:paraId="01C9284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21FB240">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79734B1F">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w:t>
            </w:r>
          </w:p>
        </w:tc>
        <w:tc>
          <w:tcPr>
            <w:tcW w:w="1573" w:type="pct"/>
            <w:tcBorders>
              <w:top w:val="nil"/>
              <w:left w:val="nil"/>
              <w:bottom w:val="single" w:color="auto" w:sz="4" w:space="0"/>
              <w:right w:val="single" w:color="auto" w:sz="4" w:space="0"/>
            </w:tcBorders>
            <w:vAlign w:val="center"/>
          </w:tcPr>
          <w:p w14:paraId="503E0DB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叶集区孙岗乡双塘新村户孙路与老庄路交口以南</w:t>
            </w:r>
          </w:p>
        </w:tc>
        <w:tc>
          <w:tcPr>
            <w:tcW w:w="938" w:type="pct"/>
            <w:tcBorders>
              <w:top w:val="nil"/>
              <w:left w:val="nil"/>
              <w:bottom w:val="single" w:color="auto" w:sz="4" w:space="0"/>
              <w:right w:val="single" w:color="auto" w:sz="4" w:space="0"/>
            </w:tcBorders>
            <w:vAlign w:val="center"/>
          </w:tcPr>
          <w:p w14:paraId="39881D48">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5505D4E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0FCE9D8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54" w:type="pct"/>
            <w:tcBorders>
              <w:top w:val="nil"/>
              <w:left w:val="nil"/>
              <w:bottom w:val="single" w:color="auto" w:sz="4" w:space="0"/>
              <w:right w:val="single" w:color="auto" w:sz="4" w:space="0"/>
            </w:tcBorders>
            <w:vAlign w:val="center"/>
          </w:tcPr>
          <w:p w14:paraId="027A177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1CF860E">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28B5663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w:t>
            </w:r>
          </w:p>
        </w:tc>
        <w:tc>
          <w:tcPr>
            <w:tcW w:w="1573" w:type="pct"/>
            <w:tcBorders>
              <w:top w:val="nil"/>
              <w:left w:val="nil"/>
              <w:bottom w:val="single" w:color="auto" w:sz="4" w:space="0"/>
              <w:right w:val="single" w:color="auto" w:sz="4" w:space="0"/>
            </w:tcBorders>
            <w:vAlign w:val="center"/>
          </w:tcPr>
          <w:p w14:paraId="4A3821C0">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叶集区孙岗乡陈店村兴洪大道与现状村道交口处</w:t>
            </w:r>
          </w:p>
        </w:tc>
        <w:tc>
          <w:tcPr>
            <w:tcW w:w="938" w:type="pct"/>
            <w:tcBorders>
              <w:top w:val="nil"/>
              <w:left w:val="nil"/>
              <w:bottom w:val="single" w:color="auto" w:sz="4" w:space="0"/>
              <w:right w:val="single" w:color="auto" w:sz="4" w:space="0"/>
            </w:tcBorders>
            <w:vAlign w:val="center"/>
          </w:tcPr>
          <w:p w14:paraId="173DA20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30C877D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16E5925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1254" w:type="pct"/>
            <w:tcBorders>
              <w:top w:val="nil"/>
              <w:left w:val="nil"/>
              <w:bottom w:val="single" w:color="auto" w:sz="4" w:space="0"/>
              <w:right w:val="single" w:color="auto" w:sz="4" w:space="0"/>
            </w:tcBorders>
            <w:vAlign w:val="center"/>
          </w:tcPr>
          <w:p w14:paraId="2B86E5E7">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150CFAE">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31A9CEE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8</w:t>
            </w:r>
          </w:p>
        </w:tc>
        <w:tc>
          <w:tcPr>
            <w:tcW w:w="1573" w:type="pct"/>
            <w:tcBorders>
              <w:top w:val="nil"/>
              <w:left w:val="nil"/>
              <w:bottom w:val="single" w:color="auto" w:sz="4" w:space="0"/>
              <w:right w:val="single" w:color="auto" w:sz="4" w:space="0"/>
            </w:tcBorders>
            <w:vAlign w:val="center"/>
          </w:tcPr>
          <w:p w14:paraId="0F4F0BD6">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叶集区姚李镇龙凤村境内、S210一侧</w:t>
            </w:r>
          </w:p>
        </w:tc>
        <w:tc>
          <w:tcPr>
            <w:tcW w:w="938" w:type="pct"/>
            <w:tcBorders>
              <w:top w:val="nil"/>
              <w:left w:val="nil"/>
              <w:bottom w:val="single" w:color="auto" w:sz="4" w:space="0"/>
              <w:right w:val="single" w:color="auto" w:sz="4" w:space="0"/>
            </w:tcBorders>
            <w:vAlign w:val="center"/>
          </w:tcPr>
          <w:p w14:paraId="52BA4B6A">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30C3D2E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42B044A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54" w:type="pct"/>
            <w:tcBorders>
              <w:top w:val="nil"/>
              <w:left w:val="nil"/>
              <w:bottom w:val="single" w:color="auto" w:sz="4" w:space="0"/>
              <w:right w:val="single" w:color="auto" w:sz="4" w:space="0"/>
            </w:tcBorders>
            <w:vAlign w:val="center"/>
          </w:tcPr>
          <w:p w14:paraId="3769B1C2">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0B0EA56">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6BFCE0B8">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9</w:t>
            </w:r>
          </w:p>
        </w:tc>
        <w:tc>
          <w:tcPr>
            <w:tcW w:w="1573" w:type="pct"/>
            <w:tcBorders>
              <w:top w:val="nil"/>
              <w:left w:val="nil"/>
              <w:bottom w:val="single" w:color="auto" w:sz="4" w:space="0"/>
              <w:right w:val="single" w:color="auto" w:sz="4" w:space="0"/>
            </w:tcBorders>
            <w:vAlign w:val="center"/>
          </w:tcPr>
          <w:p w14:paraId="1B352457">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叶集区姚李镇关山村境内、姚李火车站附近、姚李大道一侧</w:t>
            </w:r>
          </w:p>
        </w:tc>
        <w:tc>
          <w:tcPr>
            <w:tcW w:w="938" w:type="pct"/>
            <w:tcBorders>
              <w:top w:val="nil"/>
              <w:left w:val="nil"/>
              <w:bottom w:val="single" w:color="auto" w:sz="4" w:space="0"/>
              <w:right w:val="single" w:color="auto" w:sz="4" w:space="0"/>
            </w:tcBorders>
            <w:vAlign w:val="center"/>
          </w:tcPr>
          <w:p w14:paraId="457E77D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51DB8550">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152A1B8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54" w:type="pct"/>
            <w:tcBorders>
              <w:top w:val="nil"/>
              <w:left w:val="nil"/>
              <w:bottom w:val="single" w:color="auto" w:sz="4" w:space="0"/>
              <w:right w:val="single" w:color="auto" w:sz="4" w:space="0"/>
            </w:tcBorders>
            <w:vAlign w:val="center"/>
          </w:tcPr>
          <w:p w14:paraId="03A5D3BC">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2BDFBE85">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045FBF68">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10</w:t>
            </w:r>
          </w:p>
        </w:tc>
        <w:tc>
          <w:tcPr>
            <w:tcW w:w="1573" w:type="pct"/>
            <w:tcBorders>
              <w:top w:val="nil"/>
              <w:left w:val="nil"/>
              <w:bottom w:val="single" w:color="auto" w:sz="4" w:space="0"/>
              <w:right w:val="single" w:color="auto" w:sz="4" w:space="0"/>
            </w:tcBorders>
            <w:vAlign w:val="center"/>
          </w:tcPr>
          <w:p w14:paraId="20FB6FB1">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叶集区姚李镇姚李工业园内、工业大道北侧</w:t>
            </w:r>
          </w:p>
        </w:tc>
        <w:tc>
          <w:tcPr>
            <w:tcW w:w="938" w:type="pct"/>
            <w:tcBorders>
              <w:top w:val="nil"/>
              <w:left w:val="nil"/>
              <w:bottom w:val="single" w:color="auto" w:sz="4" w:space="0"/>
              <w:right w:val="single" w:color="auto" w:sz="4" w:space="0"/>
            </w:tcBorders>
            <w:vAlign w:val="center"/>
          </w:tcPr>
          <w:p w14:paraId="0EA4CDC2">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033C7F9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6AA2F7D6">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54" w:type="pct"/>
            <w:tcBorders>
              <w:top w:val="nil"/>
              <w:left w:val="nil"/>
              <w:bottom w:val="single" w:color="auto" w:sz="4" w:space="0"/>
              <w:right w:val="single" w:color="auto" w:sz="4" w:space="0"/>
            </w:tcBorders>
            <w:vAlign w:val="center"/>
          </w:tcPr>
          <w:p w14:paraId="557D18C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B29B54A">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26040396">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w:t>
            </w:r>
          </w:p>
        </w:tc>
        <w:tc>
          <w:tcPr>
            <w:tcW w:w="1573" w:type="pct"/>
            <w:tcBorders>
              <w:top w:val="nil"/>
              <w:left w:val="nil"/>
              <w:bottom w:val="single" w:color="auto" w:sz="4" w:space="0"/>
              <w:right w:val="single" w:color="auto" w:sz="4" w:space="0"/>
            </w:tcBorders>
            <w:vAlign w:val="center"/>
          </w:tcPr>
          <w:p w14:paraId="76C8E2A2">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叶集区姚李镇合兴村龙头村原村部旁</w:t>
            </w:r>
          </w:p>
        </w:tc>
        <w:tc>
          <w:tcPr>
            <w:tcW w:w="938" w:type="pct"/>
            <w:tcBorders>
              <w:top w:val="nil"/>
              <w:left w:val="nil"/>
              <w:bottom w:val="single" w:color="auto" w:sz="4" w:space="0"/>
              <w:right w:val="single" w:color="auto" w:sz="4" w:space="0"/>
            </w:tcBorders>
            <w:vAlign w:val="center"/>
          </w:tcPr>
          <w:p w14:paraId="06C4588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63DAA99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4590BCF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54" w:type="pct"/>
            <w:tcBorders>
              <w:top w:val="nil"/>
              <w:left w:val="nil"/>
              <w:bottom w:val="single" w:color="auto" w:sz="4" w:space="0"/>
              <w:right w:val="single" w:color="auto" w:sz="4" w:space="0"/>
            </w:tcBorders>
            <w:vAlign w:val="center"/>
          </w:tcPr>
          <w:p w14:paraId="2C617F9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7E5ABF4">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1C305398">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w:t>
            </w:r>
          </w:p>
        </w:tc>
        <w:tc>
          <w:tcPr>
            <w:tcW w:w="1573" w:type="pct"/>
            <w:tcBorders>
              <w:top w:val="nil"/>
              <w:left w:val="nil"/>
              <w:bottom w:val="single" w:color="auto" w:sz="4" w:space="0"/>
              <w:right w:val="single" w:color="auto" w:sz="4" w:space="0"/>
            </w:tcBorders>
            <w:vAlign w:val="center"/>
          </w:tcPr>
          <w:p w14:paraId="66E86BA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叶集区姚李镇漫山红村境内、S366旁</w:t>
            </w:r>
          </w:p>
        </w:tc>
        <w:tc>
          <w:tcPr>
            <w:tcW w:w="938" w:type="pct"/>
            <w:tcBorders>
              <w:top w:val="nil"/>
              <w:left w:val="nil"/>
              <w:bottom w:val="single" w:color="auto" w:sz="4" w:space="0"/>
              <w:right w:val="single" w:color="auto" w:sz="4" w:space="0"/>
            </w:tcBorders>
            <w:vAlign w:val="center"/>
          </w:tcPr>
          <w:p w14:paraId="7482FE18">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382D963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5F6B8B29">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54" w:type="pct"/>
            <w:tcBorders>
              <w:top w:val="nil"/>
              <w:left w:val="nil"/>
              <w:bottom w:val="single" w:color="auto" w:sz="4" w:space="0"/>
              <w:right w:val="single" w:color="auto" w:sz="4" w:space="0"/>
            </w:tcBorders>
            <w:vAlign w:val="center"/>
          </w:tcPr>
          <w:p w14:paraId="102484D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03999AB">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02B4243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w:t>
            </w:r>
          </w:p>
        </w:tc>
        <w:tc>
          <w:tcPr>
            <w:tcW w:w="1573" w:type="pct"/>
            <w:tcBorders>
              <w:top w:val="nil"/>
              <w:left w:val="nil"/>
              <w:bottom w:val="single" w:color="auto" w:sz="4" w:space="0"/>
              <w:right w:val="single" w:color="auto" w:sz="4" w:space="0"/>
            </w:tcBorders>
            <w:vAlign w:val="center"/>
          </w:tcPr>
          <w:p w14:paraId="46643776">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叶集区姚李镇育才村境内、老霍姚路一侧</w:t>
            </w:r>
          </w:p>
        </w:tc>
        <w:tc>
          <w:tcPr>
            <w:tcW w:w="938" w:type="pct"/>
            <w:tcBorders>
              <w:top w:val="nil"/>
              <w:left w:val="nil"/>
              <w:bottom w:val="single" w:color="auto" w:sz="4" w:space="0"/>
              <w:right w:val="single" w:color="auto" w:sz="4" w:space="0"/>
            </w:tcBorders>
            <w:vAlign w:val="center"/>
          </w:tcPr>
          <w:p w14:paraId="3F3D2AB2">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7DA2328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3CC550A9">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1254" w:type="pct"/>
            <w:tcBorders>
              <w:top w:val="nil"/>
              <w:left w:val="nil"/>
              <w:bottom w:val="single" w:color="auto" w:sz="4" w:space="0"/>
              <w:right w:val="single" w:color="auto" w:sz="4" w:space="0"/>
            </w:tcBorders>
            <w:vAlign w:val="center"/>
          </w:tcPr>
          <w:p w14:paraId="604ECD2A">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12A818E">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00BC507D">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14</w:t>
            </w:r>
          </w:p>
        </w:tc>
        <w:tc>
          <w:tcPr>
            <w:tcW w:w="1573" w:type="pct"/>
            <w:tcBorders>
              <w:top w:val="nil"/>
              <w:left w:val="nil"/>
              <w:bottom w:val="single" w:color="auto" w:sz="4" w:space="0"/>
              <w:right w:val="single" w:color="auto" w:sz="4" w:space="0"/>
            </w:tcBorders>
            <w:vAlign w:val="center"/>
          </w:tcPr>
          <w:p w14:paraId="6EC8255C">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叶集区姚李镇合兴村和平村民组境内、兴洪大道北侧</w:t>
            </w:r>
          </w:p>
        </w:tc>
        <w:tc>
          <w:tcPr>
            <w:tcW w:w="938" w:type="pct"/>
            <w:tcBorders>
              <w:top w:val="nil"/>
              <w:left w:val="nil"/>
              <w:bottom w:val="single" w:color="auto" w:sz="4" w:space="0"/>
              <w:right w:val="single" w:color="auto" w:sz="4" w:space="0"/>
            </w:tcBorders>
            <w:vAlign w:val="center"/>
          </w:tcPr>
          <w:p w14:paraId="36A3770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7032DAF2">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38ABA3D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1254" w:type="pct"/>
            <w:tcBorders>
              <w:top w:val="nil"/>
              <w:left w:val="nil"/>
              <w:bottom w:val="single" w:color="auto" w:sz="4" w:space="0"/>
              <w:right w:val="single" w:color="auto" w:sz="4" w:space="0"/>
            </w:tcBorders>
            <w:vAlign w:val="center"/>
          </w:tcPr>
          <w:p w14:paraId="7FC95B4C">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8D500A8">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64A5F5B9">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15</w:t>
            </w:r>
          </w:p>
        </w:tc>
        <w:tc>
          <w:tcPr>
            <w:tcW w:w="1573" w:type="pct"/>
            <w:tcBorders>
              <w:top w:val="nil"/>
              <w:left w:val="nil"/>
              <w:bottom w:val="single" w:color="auto" w:sz="4" w:space="0"/>
              <w:right w:val="single" w:color="auto" w:sz="4" w:space="0"/>
            </w:tcBorders>
            <w:vAlign w:val="center"/>
          </w:tcPr>
          <w:p w14:paraId="2633BAB8">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叶集区史河街道西外环（新桥村境内）</w:t>
            </w:r>
          </w:p>
        </w:tc>
        <w:tc>
          <w:tcPr>
            <w:tcW w:w="938" w:type="pct"/>
            <w:tcBorders>
              <w:top w:val="nil"/>
              <w:left w:val="nil"/>
              <w:bottom w:val="single" w:color="auto" w:sz="4" w:space="0"/>
              <w:right w:val="single" w:color="auto" w:sz="4" w:space="0"/>
            </w:tcBorders>
            <w:vAlign w:val="center"/>
          </w:tcPr>
          <w:p w14:paraId="4D74D409">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583A3931">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15FB812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w:t>
            </w:r>
          </w:p>
        </w:tc>
        <w:tc>
          <w:tcPr>
            <w:tcW w:w="1254" w:type="pct"/>
            <w:tcBorders>
              <w:top w:val="nil"/>
              <w:left w:val="nil"/>
              <w:bottom w:val="single" w:color="auto" w:sz="4" w:space="0"/>
              <w:right w:val="single" w:color="auto" w:sz="4" w:space="0"/>
            </w:tcBorders>
            <w:vAlign w:val="center"/>
          </w:tcPr>
          <w:p w14:paraId="68B7516F">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规划序37号 ）</w:t>
            </w:r>
          </w:p>
        </w:tc>
      </w:tr>
      <w:tr w14:paraId="69E92CA5">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5CB3A79D">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16</w:t>
            </w:r>
          </w:p>
        </w:tc>
        <w:tc>
          <w:tcPr>
            <w:tcW w:w="1573" w:type="pct"/>
            <w:tcBorders>
              <w:top w:val="nil"/>
              <w:left w:val="nil"/>
              <w:bottom w:val="single" w:color="auto" w:sz="4" w:space="0"/>
              <w:right w:val="single" w:color="auto" w:sz="4" w:space="0"/>
            </w:tcBorders>
            <w:vAlign w:val="center"/>
          </w:tcPr>
          <w:p w14:paraId="3DB5ADE1">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叶集区平岗街道G312沪霍线普荫寺桥头</w:t>
            </w:r>
          </w:p>
        </w:tc>
        <w:tc>
          <w:tcPr>
            <w:tcW w:w="938" w:type="pct"/>
            <w:tcBorders>
              <w:top w:val="nil"/>
              <w:left w:val="nil"/>
              <w:bottom w:val="single" w:color="auto" w:sz="4" w:space="0"/>
              <w:right w:val="single" w:color="auto" w:sz="4" w:space="0"/>
            </w:tcBorders>
            <w:vAlign w:val="center"/>
          </w:tcPr>
          <w:p w14:paraId="359AFA4F">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728F3469">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7D8CCA5F">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1254" w:type="pct"/>
            <w:tcBorders>
              <w:top w:val="nil"/>
              <w:left w:val="nil"/>
              <w:bottom w:val="single" w:color="auto" w:sz="4" w:space="0"/>
              <w:right w:val="single" w:color="auto" w:sz="4" w:space="0"/>
            </w:tcBorders>
            <w:vAlign w:val="center"/>
          </w:tcPr>
          <w:p w14:paraId="19F4ED21">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69B37E1">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74B38BD6">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17</w:t>
            </w:r>
          </w:p>
        </w:tc>
        <w:tc>
          <w:tcPr>
            <w:tcW w:w="1573" w:type="pct"/>
            <w:tcBorders>
              <w:top w:val="nil"/>
              <w:left w:val="nil"/>
              <w:bottom w:val="single" w:color="auto" w:sz="4" w:space="0"/>
              <w:right w:val="single" w:color="auto" w:sz="4" w:space="0"/>
            </w:tcBorders>
            <w:vAlign w:val="center"/>
          </w:tcPr>
          <w:p w14:paraId="6C1C76BF">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叶集区平岗街道G529芮祠村段</w:t>
            </w:r>
          </w:p>
        </w:tc>
        <w:tc>
          <w:tcPr>
            <w:tcW w:w="938" w:type="pct"/>
            <w:tcBorders>
              <w:top w:val="nil"/>
              <w:left w:val="nil"/>
              <w:bottom w:val="single" w:color="auto" w:sz="4" w:space="0"/>
              <w:right w:val="single" w:color="auto" w:sz="4" w:space="0"/>
            </w:tcBorders>
            <w:vAlign w:val="center"/>
          </w:tcPr>
          <w:p w14:paraId="41AAF6A9">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1EA4B5B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0FF5DA2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54" w:type="pct"/>
            <w:tcBorders>
              <w:top w:val="nil"/>
              <w:left w:val="nil"/>
              <w:bottom w:val="single" w:color="auto" w:sz="4" w:space="0"/>
              <w:right w:val="single" w:color="auto" w:sz="4" w:space="0"/>
            </w:tcBorders>
            <w:vAlign w:val="center"/>
          </w:tcPr>
          <w:p w14:paraId="3E684AD8">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942E663">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167BDD77">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18</w:t>
            </w:r>
          </w:p>
        </w:tc>
        <w:tc>
          <w:tcPr>
            <w:tcW w:w="1573" w:type="pct"/>
            <w:tcBorders>
              <w:top w:val="nil"/>
              <w:left w:val="nil"/>
              <w:bottom w:val="single" w:color="auto" w:sz="4" w:space="0"/>
              <w:right w:val="single" w:color="auto" w:sz="4" w:space="0"/>
            </w:tcBorders>
            <w:vAlign w:val="center"/>
          </w:tcPr>
          <w:p w14:paraId="4D2AD26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叶集区平岗街道富岗村畈心组G40下道口与香樟道交口</w:t>
            </w:r>
          </w:p>
        </w:tc>
        <w:tc>
          <w:tcPr>
            <w:tcW w:w="938" w:type="pct"/>
            <w:tcBorders>
              <w:top w:val="nil"/>
              <w:left w:val="nil"/>
              <w:bottom w:val="single" w:color="auto" w:sz="4" w:space="0"/>
              <w:right w:val="single" w:color="auto" w:sz="4" w:space="0"/>
            </w:tcBorders>
            <w:vAlign w:val="center"/>
          </w:tcPr>
          <w:p w14:paraId="6103F571">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7EBC6DB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30B9035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54" w:type="pct"/>
            <w:tcBorders>
              <w:top w:val="nil"/>
              <w:left w:val="nil"/>
              <w:bottom w:val="single" w:color="auto" w:sz="4" w:space="0"/>
              <w:right w:val="single" w:color="auto" w:sz="4" w:space="0"/>
            </w:tcBorders>
            <w:vAlign w:val="center"/>
          </w:tcPr>
          <w:p w14:paraId="244E1137">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ED1476E">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1626F5A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19</w:t>
            </w:r>
          </w:p>
        </w:tc>
        <w:tc>
          <w:tcPr>
            <w:tcW w:w="1573" w:type="pct"/>
            <w:tcBorders>
              <w:top w:val="nil"/>
              <w:left w:val="nil"/>
              <w:bottom w:val="single" w:color="auto" w:sz="4" w:space="0"/>
              <w:right w:val="single" w:color="auto" w:sz="4" w:space="0"/>
            </w:tcBorders>
            <w:vAlign w:val="center"/>
          </w:tcPr>
          <w:p w14:paraId="0A0A3CE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叶集区平岗街道金叶连接线五里桥段</w:t>
            </w:r>
          </w:p>
        </w:tc>
        <w:tc>
          <w:tcPr>
            <w:tcW w:w="938" w:type="pct"/>
            <w:tcBorders>
              <w:top w:val="nil"/>
              <w:left w:val="nil"/>
              <w:bottom w:val="single" w:color="auto" w:sz="4" w:space="0"/>
              <w:right w:val="single" w:color="auto" w:sz="4" w:space="0"/>
            </w:tcBorders>
            <w:vAlign w:val="center"/>
          </w:tcPr>
          <w:p w14:paraId="3B071A3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02" w:type="pct"/>
            <w:tcBorders>
              <w:top w:val="nil"/>
              <w:left w:val="nil"/>
              <w:bottom w:val="single" w:color="auto" w:sz="4" w:space="0"/>
              <w:right w:val="single" w:color="auto" w:sz="4" w:space="0"/>
            </w:tcBorders>
            <w:vAlign w:val="center"/>
          </w:tcPr>
          <w:p w14:paraId="6A26A900">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4FA786F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54" w:type="pct"/>
            <w:tcBorders>
              <w:top w:val="nil"/>
              <w:left w:val="nil"/>
              <w:bottom w:val="single" w:color="auto" w:sz="4" w:space="0"/>
              <w:right w:val="single" w:color="auto" w:sz="4" w:space="0"/>
            </w:tcBorders>
            <w:vAlign w:val="center"/>
          </w:tcPr>
          <w:p w14:paraId="79B1B25D">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27E976A">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55AA3AE6">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w:t>
            </w:r>
          </w:p>
        </w:tc>
        <w:tc>
          <w:tcPr>
            <w:tcW w:w="1573" w:type="pct"/>
            <w:tcBorders>
              <w:top w:val="nil"/>
              <w:left w:val="nil"/>
              <w:bottom w:val="single" w:color="auto" w:sz="4" w:space="0"/>
              <w:right w:val="single" w:color="auto" w:sz="4" w:space="0"/>
            </w:tcBorders>
            <w:vAlign w:val="center"/>
          </w:tcPr>
          <w:p w14:paraId="3693839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叶集区洪集镇金星村元洪路与达安路交口西</w:t>
            </w:r>
          </w:p>
        </w:tc>
        <w:tc>
          <w:tcPr>
            <w:tcW w:w="938" w:type="pct"/>
            <w:tcBorders>
              <w:top w:val="nil"/>
              <w:left w:val="nil"/>
              <w:bottom w:val="single" w:color="auto" w:sz="4" w:space="0"/>
              <w:right w:val="single" w:color="auto" w:sz="4" w:space="0"/>
            </w:tcBorders>
            <w:vAlign w:val="center"/>
          </w:tcPr>
          <w:p w14:paraId="33F1E27F">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十三五规划4号站</w:t>
            </w:r>
          </w:p>
        </w:tc>
        <w:tc>
          <w:tcPr>
            <w:tcW w:w="402" w:type="pct"/>
            <w:tcBorders>
              <w:top w:val="nil"/>
              <w:left w:val="nil"/>
              <w:bottom w:val="single" w:color="auto" w:sz="4" w:space="0"/>
              <w:right w:val="single" w:color="auto" w:sz="4" w:space="0"/>
            </w:tcBorders>
            <w:vAlign w:val="center"/>
          </w:tcPr>
          <w:p w14:paraId="7CB8893D">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351016D9">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54" w:type="pct"/>
            <w:tcBorders>
              <w:top w:val="nil"/>
              <w:left w:val="nil"/>
              <w:bottom w:val="single" w:color="auto" w:sz="4" w:space="0"/>
              <w:right w:val="single" w:color="auto" w:sz="4" w:space="0"/>
            </w:tcBorders>
            <w:vAlign w:val="center"/>
          </w:tcPr>
          <w:p w14:paraId="222CB5A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AAD78B1">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6D3E269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21</w:t>
            </w:r>
          </w:p>
        </w:tc>
        <w:tc>
          <w:tcPr>
            <w:tcW w:w="1573" w:type="pct"/>
            <w:tcBorders>
              <w:top w:val="nil"/>
              <w:left w:val="nil"/>
              <w:bottom w:val="single" w:color="auto" w:sz="4" w:space="0"/>
              <w:right w:val="single" w:color="auto" w:sz="4" w:space="0"/>
            </w:tcBorders>
            <w:vAlign w:val="center"/>
          </w:tcPr>
          <w:p w14:paraId="6930FE37">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叶集区孙岗乡桥店村桥荷新街北端</w:t>
            </w:r>
          </w:p>
        </w:tc>
        <w:tc>
          <w:tcPr>
            <w:tcW w:w="938" w:type="pct"/>
            <w:tcBorders>
              <w:top w:val="nil"/>
              <w:left w:val="nil"/>
              <w:bottom w:val="single" w:color="auto" w:sz="4" w:space="0"/>
              <w:right w:val="single" w:color="auto" w:sz="4" w:space="0"/>
            </w:tcBorders>
            <w:vAlign w:val="center"/>
          </w:tcPr>
          <w:p w14:paraId="3D90B6E2">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十三五规划9号站</w:t>
            </w:r>
          </w:p>
        </w:tc>
        <w:tc>
          <w:tcPr>
            <w:tcW w:w="402" w:type="pct"/>
            <w:tcBorders>
              <w:top w:val="nil"/>
              <w:left w:val="nil"/>
              <w:bottom w:val="single" w:color="auto" w:sz="4" w:space="0"/>
              <w:right w:val="single" w:color="auto" w:sz="4" w:space="0"/>
            </w:tcBorders>
            <w:vAlign w:val="center"/>
          </w:tcPr>
          <w:p w14:paraId="1442CE31">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16D008A5">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54" w:type="pct"/>
            <w:tcBorders>
              <w:top w:val="nil"/>
              <w:left w:val="nil"/>
              <w:bottom w:val="single" w:color="auto" w:sz="4" w:space="0"/>
              <w:right w:val="single" w:color="auto" w:sz="4" w:space="0"/>
            </w:tcBorders>
            <w:vAlign w:val="center"/>
          </w:tcPr>
          <w:p w14:paraId="5EFFE73F">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E3E116A">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66553FA4">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22</w:t>
            </w:r>
          </w:p>
        </w:tc>
        <w:tc>
          <w:tcPr>
            <w:tcW w:w="1573" w:type="pct"/>
            <w:tcBorders>
              <w:top w:val="nil"/>
              <w:left w:val="nil"/>
              <w:bottom w:val="single" w:color="auto" w:sz="4" w:space="0"/>
              <w:right w:val="single" w:color="auto" w:sz="4" w:space="0"/>
            </w:tcBorders>
            <w:vAlign w:val="center"/>
          </w:tcPr>
          <w:p w14:paraId="3FF2A15D">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叶集区镇区办事处南海路与西外环交口</w:t>
            </w:r>
          </w:p>
        </w:tc>
        <w:tc>
          <w:tcPr>
            <w:tcW w:w="938" w:type="pct"/>
            <w:tcBorders>
              <w:top w:val="nil"/>
              <w:left w:val="nil"/>
              <w:bottom w:val="single" w:color="auto" w:sz="4" w:space="0"/>
              <w:right w:val="single" w:color="auto" w:sz="4" w:space="0"/>
            </w:tcBorders>
            <w:vAlign w:val="center"/>
          </w:tcPr>
          <w:p w14:paraId="2BAFFEEB">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十三五规划12号站</w:t>
            </w:r>
          </w:p>
        </w:tc>
        <w:tc>
          <w:tcPr>
            <w:tcW w:w="402" w:type="pct"/>
            <w:tcBorders>
              <w:top w:val="nil"/>
              <w:left w:val="nil"/>
              <w:bottom w:val="single" w:color="auto" w:sz="4" w:space="0"/>
              <w:right w:val="single" w:color="auto" w:sz="4" w:space="0"/>
            </w:tcBorders>
            <w:vAlign w:val="center"/>
          </w:tcPr>
          <w:p w14:paraId="6EEB9A99">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45F8099D">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54" w:type="pct"/>
            <w:tcBorders>
              <w:top w:val="nil"/>
              <w:left w:val="nil"/>
              <w:bottom w:val="single" w:color="auto" w:sz="4" w:space="0"/>
              <w:right w:val="single" w:color="auto" w:sz="4" w:space="0"/>
            </w:tcBorders>
            <w:vAlign w:val="center"/>
          </w:tcPr>
          <w:p w14:paraId="42214960">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C1B371A">
        <w:tblPrEx>
          <w:tblCellMar>
            <w:top w:w="0" w:type="dxa"/>
            <w:left w:w="108" w:type="dxa"/>
            <w:bottom w:w="0" w:type="dxa"/>
            <w:right w:w="108" w:type="dxa"/>
          </w:tblCellMar>
        </w:tblPrEx>
        <w:trPr>
          <w:trHeight w:val="468" w:hRule="atLeast"/>
        </w:trPr>
        <w:tc>
          <w:tcPr>
            <w:tcW w:w="263" w:type="pct"/>
            <w:tcBorders>
              <w:top w:val="nil"/>
              <w:left w:val="single" w:color="auto" w:sz="4" w:space="0"/>
              <w:bottom w:val="single" w:color="auto" w:sz="4" w:space="0"/>
              <w:right w:val="single" w:color="auto" w:sz="4" w:space="0"/>
            </w:tcBorders>
            <w:vAlign w:val="center"/>
          </w:tcPr>
          <w:p w14:paraId="13A3995C">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23</w:t>
            </w:r>
          </w:p>
        </w:tc>
        <w:tc>
          <w:tcPr>
            <w:tcW w:w="1573" w:type="pct"/>
            <w:tcBorders>
              <w:top w:val="nil"/>
              <w:left w:val="nil"/>
              <w:bottom w:val="single" w:color="auto" w:sz="4" w:space="0"/>
              <w:right w:val="single" w:color="auto" w:sz="4" w:space="0"/>
            </w:tcBorders>
            <w:vAlign w:val="center"/>
          </w:tcPr>
          <w:p w14:paraId="323A02B6">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三元镇王店村街道南头300米</w:t>
            </w:r>
          </w:p>
        </w:tc>
        <w:tc>
          <w:tcPr>
            <w:tcW w:w="938" w:type="pct"/>
            <w:tcBorders>
              <w:top w:val="nil"/>
              <w:left w:val="nil"/>
              <w:bottom w:val="single" w:color="auto" w:sz="4" w:space="0"/>
              <w:right w:val="single" w:color="auto" w:sz="4" w:space="0"/>
            </w:tcBorders>
            <w:vAlign w:val="center"/>
          </w:tcPr>
          <w:p w14:paraId="0AA8D96A">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十三五规划19号站</w:t>
            </w:r>
          </w:p>
        </w:tc>
        <w:tc>
          <w:tcPr>
            <w:tcW w:w="402" w:type="pct"/>
            <w:tcBorders>
              <w:top w:val="nil"/>
              <w:left w:val="nil"/>
              <w:bottom w:val="single" w:color="auto" w:sz="4" w:space="0"/>
              <w:right w:val="single" w:color="auto" w:sz="4" w:space="0"/>
            </w:tcBorders>
            <w:vAlign w:val="center"/>
          </w:tcPr>
          <w:p w14:paraId="729D205C">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570" w:type="pct"/>
            <w:tcBorders>
              <w:top w:val="nil"/>
              <w:left w:val="nil"/>
              <w:bottom w:val="single" w:color="auto" w:sz="4" w:space="0"/>
              <w:right w:val="single" w:color="auto" w:sz="4" w:space="0"/>
            </w:tcBorders>
            <w:vAlign w:val="center"/>
          </w:tcPr>
          <w:p w14:paraId="38A88A4E">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1254" w:type="pct"/>
            <w:tcBorders>
              <w:top w:val="nil"/>
              <w:left w:val="nil"/>
              <w:bottom w:val="single" w:color="auto" w:sz="4" w:space="0"/>
              <w:right w:val="single" w:color="auto" w:sz="4" w:space="0"/>
            </w:tcBorders>
            <w:vAlign w:val="center"/>
          </w:tcPr>
          <w:p w14:paraId="45B11393">
            <w:pPr>
              <w:widowControl/>
              <w:spacing w:line="44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bl>
    <w:p w14:paraId="1753ED9C">
      <w:pPr>
        <w:pStyle w:val="3"/>
        <w:ind w:firstLine="640"/>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ascii="黑体" w:hAnsi="黑体"/>
          <w:color w:val="000000" w:themeColor="text1"/>
          <w14:textFill>
            <w14:solidFill>
              <w14:schemeClr w14:val="tx1"/>
            </w14:solidFill>
          </w14:textFill>
        </w:rPr>
        <w:t>表六 六安市</w:t>
      </w:r>
      <w:r>
        <w:rPr>
          <w:rFonts w:hint="eastAsia"/>
          <w:color w:val="000000" w:themeColor="text1"/>
          <w14:textFill>
            <w14:solidFill>
              <w14:schemeClr w14:val="tx1"/>
            </w14:solidFill>
          </w14:textFill>
        </w:rPr>
        <w:t>”十四五”规划加油站汇总表－－霍邱县</w:t>
      </w:r>
    </w:p>
    <w:tbl>
      <w:tblPr>
        <w:tblStyle w:val="34"/>
        <w:tblW w:w="4964" w:type="pct"/>
        <w:tblInd w:w="0" w:type="dxa"/>
        <w:tblLayout w:type="fixed"/>
        <w:tblCellMar>
          <w:top w:w="0" w:type="dxa"/>
          <w:left w:w="108" w:type="dxa"/>
          <w:bottom w:w="0" w:type="dxa"/>
          <w:right w:w="108" w:type="dxa"/>
        </w:tblCellMar>
      </w:tblPr>
      <w:tblGrid>
        <w:gridCol w:w="1075"/>
        <w:gridCol w:w="6483"/>
        <w:gridCol w:w="3728"/>
        <w:gridCol w:w="1793"/>
        <w:gridCol w:w="2349"/>
        <w:gridCol w:w="5163"/>
      </w:tblGrid>
      <w:tr w14:paraId="78F2DB6D">
        <w:tblPrEx>
          <w:tblCellMar>
            <w:top w:w="0" w:type="dxa"/>
            <w:left w:w="108" w:type="dxa"/>
            <w:bottom w:w="0" w:type="dxa"/>
            <w:right w:w="108" w:type="dxa"/>
          </w:tblCellMar>
        </w:tblPrEx>
        <w:trPr>
          <w:trHeight w:val="253" w:hRule="atLeast"/>
        </w:trPr>
        <w:tc>
          <w:tcPr>
            <w:tcW w:w="1075" w:type="dxa"/>
            <w:tcBorders>
              <w:top w:val="single" w:color="auto" w:sz="4" w:space="0"/>
              <w:left w:val="single" w:color="auto" w:sz="4" w:space="0"/>
              <w:bottom w:val="single" w:color="auto" w:sz="4" w:space="0"/>
              <w:right w:val="single" w:color="auto" w:sz="4" w:space="0"/>
            </w:tcBorders>
            <w:vAlign w:val="center"/>
          </w:tcPr>
          <w:p w14:paraId="56583AF4">
            <w:pPr>
              <w:widowControl/>
              <w:spacing w:line="46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序号</w:t>
            </w:r>
          </w:p>
        </w:tc>
        <w:tc>
          <w:tcPr>
            <w:tcW w:w="6483" w:type="dxa"/>
            <w:tcBorders>
              <w:top w:val="single" w:color="auto" w:sz="4" w:space="0"/>
              <w:left w:val="nil"/>
              <w:bottom w:val="single" w:color="auto" w:sz="4" w:space="0"/>
              <w:right w:val="single" w:color="auto" w:sz="4" w:space="0"/>
            </w:tcBorders>
            <w:vAlign w:val="center"/>
          </w:tcPr>
          <w:p w14:paraId="6C89F1EF">
            <w:pPr>
              <w:widowControl/>
              <w:spacing w:line="46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地址表达</w:t>
            </w:r>
          </w:p>
        </w:tc>
        <w:tc>
          <w:tcPr>
            <w:tcW w:w="3728" w:type="dxa"/>
            <w:tcBorders>
              <w:top w:val="single" w:color="auto" w:sz="4" w:space="0"/>
              <w:left w:val="nil"/>
              <w:bottom w:val="single" w:color="auto" w:sz="4" w:space="0"/>
              <w:right w:val="single" w:color="auto" w:sz="4" w:space="0"/>
            </w:tcBorders>
            <w:vAlign w:val="center"/>
          </w:tcPr>
          <w:p w14:paraId="1FFD17C3">
            <w:pPr>
              <w:widowControl/>
              <w:spacing w:line="46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是否“十三五”规划延续</w:t>
            </w:r>
          </w:p>
        </w:tc>
        <w:tc>
          <w:tcPr>
            <w:tcW w:w="1793" w:type="dxa"/>
            <w:tcBorders>
              <w:top w:val="single" w:color="auto" w:sz="4" w:space="0"/>
              <w:left w:val="nil"/>
              <w:bottom w:val="single" w:color="auto" w:sz="4" w:space="0"/>
              <w:right w:val="single" w:color="auto" w:sz="4" w:space="0"/>
            </w:tcBorders>
            <w:vAlign w:val="center"/>
          </w:tcPr>
          <w:p w14:paraId="4C24A7B2">
            <w:pPr>
              <w:widowControl/>
              <w:spacing w:line="46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拟建站级别</w:t>
            </w:r>
          </w:p>
        </w:tc>
        <w:tc>
          <w:tcPr>
            <w:tcW w:w="2349" w:type="dxa"/>
            <w:tcBorders>
              <w:top w:val="single" w:color="auto" w:sz="4" w:space="0"/>
              <w:left w:val="nil"/>
              <w:bottom w:val="single" w:color="auto" w:sz="4" w:space="0"/>
              <w:right w:val="single" w:color="auto" w:sz="4" w:space="0"/>
            </w:tcBorders>
            <w:vAlign w:val="center"/>
          </w:tcPr>
          <w:p w14:paraId="04F158EA">
            <w:pPr>
              <w:widowControl/>
              <w:spacing w:line="46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年度计划/建站时序</w:t>
            </w:r>
          </w:p>
        </w:tc>
        <w:tc>
          <w:tcPr>
            <w:tcW w:w="5163" w:type="dxa"/>
            <w:tcBorders>
              <w:top w:val="single" w:color="auto" w:sz="4" w:space="0"/>
              <w:left w:val="nil"/>
              <w:bottom w:val="single" w:color="auto" w:sz="4" w:space="0"/>
              <w:right w:val="single" w:color="auto" w:sz="4" w:space="0"/>
            </w:tcBorders>
            <w:vAlign w:val="center"/>
          </w:tcPr>
          <w:p w14:paraId="6295D6DC">
            <w:pPr>
              <w:widowControl/>
              <w:spacing w:line="46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备  注</w:t>
            </w:r>
          </w:p>
        </w:tc>
      </w:tr>
      <w:tr w14:paraId="32E51C2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397A0A7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w:t>
            </w:r>
          </w:p>
        </w:tc>
        <w:tc>
          <w:tcPr>
            <w:tcW w:w="6483" w:type="dxa"/>
            <w:tcBorders>
              <w:top w:val="nil"/>
              <w:left w:val="nil"/>
              <w:bottom w:val="single" w:color="auto" w:sz="4" w:space="0"/>
              <w:right w:val="single" w:color="auto" w:sz="4" w:space="0"/>
            </w:tcBorders>
            <w:vAlign w:val="center"/>
          </w:tcPr>
          <w:p w14:paraId="156AD16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城关镇南外环路与东环路交叉口附近</w:t>
            </w:r>
          </w:p>
        </w:tc>
        <w:tc>
          <w:tcPr>
            <w:tcW w:w="3728" w:type="dxa"/>
            <w:tcBorders>
              <w:top w:val="nil"/>
              <w:left w:val="nil"/>
              <w:bottom w:val="single" w:color="auto" w:sz="4" w:space="0"/>
              <w:right w:val="single" w:color="auto" w:sz="4" w:space="0"/>
            </w:tcBorders>
            <w:noWrap/>
            <w:vAlign w:val="center"/>
          </w:tcPr>
          <w:p w14:paraId="2AB8535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十三五规划1号站</w:t>
            </w:r>
          </w:p>
        </w:tc>
        <w:tc>
          <w:tcPr>
            <w:tcW w:w="1793" w:type="dxa"/>
            <w:tcBorders>
              <w:top w:val="nil"/>
              <w:left w:val="nil"/>
              <w:bottom w:val="single" w:color="auto" w:sz="4" w:space="0"/>
              <w:right w:val="single" w:color="auto" w:sz="4" w:space="0"/>
            </w:tcBorders>
            <w:noWrap/>
            <w:vAlign w:val="center"/>
          </w:tcPr>
          <w:p w14:paraId="42FBBD1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2617C34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noWrap/>
            <w:vAlign w:val="center"/>
          </w:tcPr>
          <w:p w14:paraId="7951B9C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油、气、电合建站（对应LNG 规划序号21）</w:t>
            </w:r>
          </w:p>
        </w:tc>
      </w:tr>
      <w:tr w14:paraId="1C570ED6">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296B832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w:t>
            </w:r>
          </w:p>
        </w:tc>
        <w:tc>
          <w:tcPr>
            <w:tcW w:w="6483" w:type="dxa"/>
            <w:tcBorders>
              <w:top w:val="nil"/>
              <w:left w:val="nil"/>
              <w:bottom w:val="single" w:color="auto" w:sz="4" w:space="0"/>
              <w:right w:val="single" w:color="auto" w:sz="4" w:space="0"/>
            </w:tcBorders>
            <w:vAlign w:val="center"/>
          </w:tcPr>
          <w:p w14:paraId="4934141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城关镇南环西路</w:t>
            </w:r>
          </w:p>
        </w:tc>
        <w:tc>
          <w:tcPr>
            <w:tcW w:w="3728" w:type="dxa"/>
            <w:tcBorders>
              <w:top w:val="nil"/>
              <w:left w:val="nil"/>
              <w:bottom w:val="single" w:color="auto" w:sz="4" w:space="0"/>
              <w:right w:val="single" w:color="auto" w:sz="4" w:space="0"/>
            </w:tcBorders>
            <w:noWrap/>
            <w:vAlign w:val="center"/>
          </w:tcPr>
          <w:p w14:paraId="3E4F58D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十三五规划4号站</w:t>
            </w:r>
          </w:p>
        </w:tc>
        <w:tc>
          <w:tcPr>
            <w:tcW w:w="1793" w:type="dxa"/>
            <w:tcBorders>
              <w:top w:val="nil"/>
              <w:left w:val="nil"/>
              <w:bottom w:val="single" w:color="auto" w:sz="4" w:space="0"/>
              <w:right w:val="single" w:color="auto" w:sz="4" w:space="0"/>
            </w:tcBorders>
            <w:noWrap/>
            <w:vAlign w:val="center"/>
          </w:tcPr>
          <w:p w14:paraId="54B4321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36A9AEA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242521F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1208994">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4D0931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w:t>
            </w:r>
          </w:p>
        </w:tc>
        <w:tc>
          <w:tcPr>
            <w:tcW w:w="6483" w:type="dxa"/>
            <w:tcBorders>
              <w:top w:val="nil"/>
              <w:left w:val="nil"/>
              <w:bottom w:val="single" w:color="auto" w:sz="4" w:space="0"/>
              <w:right w:val="single" w:color="auto" w:sz="4" w:space="0"/>
            </w:tcBorders>
            <w:vAlign w:val="center"/>
          </w:tcPr>
          <w:p w14:paraId="5A8B11D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城关镇东环路与纬五路交叉口附近</w:t>
            </w:r>
          </w:p>
        </w:tc>
        <w:tc>
          <w:tcPr>
            <w:tcW w:w="3728" w:type="dxa"/>
            <w:tcBorders>
              <w:top w:val="nil"/>
              <w:left w:val="nil"/>
              <w:bottom w:val="single" w:color="auto" w:sz="4" w:space="0"/>
              <w:right w:val="single" w:color="auto" w:sz="4" w:space="0"/>
            </w:tcBorders>
            <w:noWrap/>
            <w:vAlign w:val="center"/>
          </w:tcPr>
          <w:p w14:paraId="766A013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十三五规划5号站</w:t>
            </w:r>
          </w:p>
        </w:tc>
        <w:tc>
          <w:tcPr>
            <w:tcW w:w="1793" w:type="dxa"/>
            <w:tcBorders>
              <w:top w:val="nil"/>
              <w:left w:val="nil"/>
              <w:bottom w:val="single" w:color="auto" w:sz="4" w:space="0"/>
              <w:right w:val="single" w:color="auto" w:sz="4" w:space="0"/>
            </w:tcBorders>
            <w:noWrap/>
            <w:vAlign w:val="center"/>
          </w:tcPr>
          <w:p w14:paraId="375930B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4D4242C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6252400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3455E49">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D800F1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w:t>
            </w:r>
          </w:p>
        </w:tc>
        <w:tc>
          <w:tcPr>
            <w:tcW w:w="6483" w:type="dxa"/>
            <w:tcBorders>
              <w:top w:val="nil"/>
              <w:left w:val="nil"/>
              <w:bottom w:val="single" w:color="auto" w:sz="4" w:space="0"/>
              <w:right w:val="single" w:color="auto" w:sz="4" w:space="0"/>
            </w:tcBorders>
            <w:vAlign w:val="center"/>
          </w:tcPr>
          <w:p w14:paraId="5A03BD0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城关镇姚李路汽车客运站内</w:t>
            </w:r>
          </w:p>
        </w:tc>
        <w:tc>
          <w:tcPr>
            <w:tcW w:w="3728" w:type="dxa"/>
            <w:tcBorders>
              <w:top w:val="nil"/>
              <w:left w:val="nil"/>
              <w:bottom w:val="single" w:color="auto" w:sz="4" w:space="0"/>
              <w:right w:val="single" w:color="auto" w:sz="4" w:space="0"/>
            </w:tcBorders>
            <w:noWrap/>
            <w:vAlign w:val="center"/>
          </w:tcPr>
          <w:p w14:paraId="72CBDEB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十三五规划6号站</w:t>
            </w:r>
          </w:p>
        </w:tc>
        <w:tc>
          <w:tcPr>
            <w:tcW w:w="1793" w:type="dxa"/>
            <w:tcBorders>
              <w:top w:val="nil"/>
              <w:left w:val="nil"/>
              <w:bottom w:val="single" w:color="auto" w:sz="4" w:space="0"/>
              <w:right w:val="single" w:color="auto" w:sz="4" w:space="0"/>
            </w:tcBorders>
            <w:noWrap/>
            <w:vAlign w:val="center"/>
          </w:tcPr>
          <w:p w14:paraId="4BCFA37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2A67D56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2AD9CE4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3CCBFE3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BD5E02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w:t>
            </w:r>
          </w:p>
        </w:tc>
        <w:tc>
          <w:tcPr>
            <w:tcW w:w="6483" w:type="dxa"/>
            <w:tcBorders>
              <w:top w:val="nil"/>
              <w:left w:val="nil"/>
              <w:bottom w:val="single" w:color="auto" w:sz="4" w:space="0"/>
              <w:right w:val="single" w:color="auto" w:sz="4" w:space="0"/>
            </w:tcBorders>
            <w:vAlign w:val="center"/>
          </w:tcPr>
          <w:p w14:paraId="09F4615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城关镇北环路与建新北路交叉口附近</w:t>
            </w:r>
          </w:p>
        </w:tc>
        <w:tc>
          <w:tcPr>
            <w:tcW w:w="3728" w:type="dxa"/>
            <w:tcBorders>
              <w:top w:val="nil"/>
              <w:left w:val="nil"/>
              <w:bottom w:val="single" w:color="auto" w:sz="4" w:space="0"/>
              <w:right w:val="single" w:color="auto" w:sz="4" w:space="0"/>
            </w:tcBorders>
            <w:noWrap/>
            <w:vAlign w:val="center"/>
          </w:tcPr>
          <w:p w14:paraId="53008A1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十三五规划7号站</w:t>
            </w:r>
          </w:p>
        </w:tc>
        <w:tc>
          <w:tcPr>
            <w:tcW w:w="1793" w:type="dxa"/>
            <w:tcBorders>
              <w:top w:val="nil"/>
              <w:left w:val="nil"/>
              <w:bottom w:val="single" w:color="auto" w:sz="4" w:space="0"/>
              <w:right w:val="single" w:color="auto" w:sz="4" w:space="0"/>
            </w:tcBorders>
            <w:noWrap/>
            <w:vAlign w:val="center"/>
          </w:tcPr>
          <w:p w14:paraId="29B97B4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032F4DC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noWrap/>
            <w:vAlign w:val="center"/>
          </w:tcPr>
          <w:p w14:paraId="4C2DC93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50E0ECDE">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7EA2C5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w:t>
            </w:r>
          </w:p>
        </w:tc>
        <w:tc>
          <w:tcPr>
            <w:tcW w:w="6483" w:type="dxa"/>
            <w:tcBorders>
              <w:top w:val="nil"/>
              <w:left w:val="nil"/>
              <w:bottom w:val="single" w:color="auto" w:sz="4" w:space="0"/>
              <w:right w:val="single" w:color="auto" w:sz="4" w:space="0"/>
            </w:tcBorders>
            <w:vAlign w:val="center"/>
          </w:tcPr>
          <w:p w14:paraId="2B5A823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宋店乡俞林村新快速通道</w:t>
            </w:r>
          </w:p>
        </w:tc>
        <w:tc>
          <w:tcPr>
            <w:tcW w:w="3728" w:type="dxa"/>
            <w:tcBorders>
              <w:top w:val="nil"/>
              <w:left w:val="nil"/>
              <w:bottom w:val="single" w:color="auto" w:sz="4" w:space="0"/>
              <w:right w:val="single" w:color="auto" w:sz="4" w:space="0"/>
            </w:tcBorders>
            <w:noWrap/>
            <w:vAlign w:val="center"/>
          </w:tcPr>
          <w:p w14:paraId="4A032B7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十三五规划96号站</w:t>
            </w:r>
          </w:p>
        </w:tc>
        <w:tc>
          <w:tcPr>
            <w:tcW w:w="1793" w:type="dxa"/>
            <w:tcBorders>
              <w:top w:val="nil"/>
              <w:left w:val="nil"/>
              <w:bottom w:val="single" w:color="auto" w:sz="4" w:space="0"/>
              <w:right w:val="single" w:color="auto" w:sz="4" w:space="0"/>
            </w:tcBorders>
            <w:noWrap/>
            <w:vAlign w:val="center"/>
          </w:tcPr>
          <w:p w14:paraId="06A9C0B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6F74A2C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noWrap/>
            <w:vAlign w:val="center"/>
          </w:tcPr>
          <w:p w14:paraId="34EB8ED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B4E7453">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92F29F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w:t>
            </w:r>
          </w:p>
        </w:tc>
        <w:tc>
          <w:tcPr>
            <w:tcW w:w="6483" w:type="dxa"/>
            <w:tcBorders>
              <w:top w:val="nil"/>
              <w:left w:val="nil"/>
              <w:bottom w:val="single" w:color="auto" w:sz="4" w:space="0"/>
              <w:right w:val="single" w:color="auto" w:sz="4" w:space="0"/>
            </w:tcBorders>
            <w:vAlign w:val="center"/>
          </w:tcPr>
          <w:p w14:paraId="3C41F00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宋店乡贾圩村附近霍姚路边</w:t>
            </w:r>
          </w:p>
        </w:tc>
        <w:tc>
          <w:tcPr>
            <w:tcW w:w="3728" w:type="dxa"/>
            <w:tcBorders>
              <w:top w:val="nil"/>
              <w:left w:val="nil"/>
              <w:bottom w:val="single" w:color="auto" w:sz="4" w:space="0"/>
              <w:right w:val="single" w:color="auto" w:sz="4" w:space="0"/>
            </w:tcBorders>
            <w:noWrap/>
            <w:vAlign w:val="center"/>
          </w:tcPr>
          <w:p w14:paraId="0E61F47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十三五规划97号站</w:t>
            </w:r>
          </w:p>
        </w:tc>
        <w:tc>
          <w:tcPr>
            <w:tcW w:w="1793" w:type="dxa"/>
            <w:tcBorders>
              <w:top w:val="nil"/>
              <w:left w:val="nil"/>
              <w:bottom w:val="single" w:color="auto" w:sz="4" w:space="0"/>
              <w:right w:val="single" w:color="auto" w:sz="4" w:space="0"/>
            </w:tcBorders>
            <w:noWrap/>
            <w:vAlign w:val="center"/>
          </w:tcPr>
          <w:p w14:paraId="675256F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1C6972F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2077BAB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3DF147E1">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0BB9CF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8</w:t>
            </w:r>
          </w:p>
        </w:tc>
        <w:tc>
          <w:tcPr>
            <w:tcW w:w="6483" w:type="dxa"/>
            <w:tcBorders>
              <w:top w:val="nil"/>
              <w:left w:val="nil"/>
              <w:bottom w:val="single" w:color="auto" w:sz="4" w:space="0"/>
              <w:right w:val="single" w:color="auto" w:sz="4" w:space="0"/>
            </w:tcBorders>
            <w:vAlign w:val="center"/>
          </w:tcPr>
          <w:p w14:paraId="684C6DF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宋店乡境内S245</w:t>
            </w:r>
          </w:p>
        </w:tc>
        <w:tc>
          <w:tcPr>
            <w:tcW w:w="3728" w:type="dxa"/>
            <w:tcBorders>
              <w:top w:val="nil"/>
              <w:left w:val="nil"/>
              <w:bottom w:val="single" w:color="auto" w:sz="4" w:space="0"/>
              <w:right w:val="single" w:color="auto" w:sz="4" w:space="0"/>
            </w:tcBorders>
            <w:noWrap/>
            <w:vAlign w:val="center"/>
          </w:tcPr>
          <w:p w14:paraId="302CC1B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53BF4F0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59EF8C0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3715694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F3C5900">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A369BA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9</w:t>
            </w:r>
          </w:p>
        </w:tc>
        <w:tc>
          <w:tcPr>
            <w:tcW w:w="6483" w:type="dxa"/>
            <w:tcBorders>
              <w:top w:val="nil"/>
              <w:left w:val="nil"/>
              <w:bottom w:val="single" w:color="auto" w:sz="4" w:space="0"/>
              <w:right w:val="single" w:color="auto" w:sz="4" w:space="0"/>
            </w:tcBorders>
            <w:vAlign w:val="center"/>
          </w:tcPr>
          <w:p w14:paraId="076B970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三流乡长岗村快速通道旁</w:t>
            </w:r>
          </w:p>
        </w:tc>
        <w:tc>
          <w:tcPr>
            <w:tcW w:w="3728" w:type="dxa"/>
            <w:tcBorders>
              <w:top w:val="nil"/>
              <w:left w:val="nil"/>
              <w:bottom w:val="single" w:color="auto" w:sz="4" w:space="0"/>
              <w:right w:val="single" w:color="auto" w:sz="4" w:space="0"/>
            </w:tcBorders>
            <w:noWrap/>
            <w:vAlign w:val="center"/>
          </w:tcPr>
          <w:p w14:paraId="6BD59F8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十三五规划99号站</w:t>
            </w:r>
          </w:p>
        </w:tc>
        <w:tc>
          <w:tcPr>
            <w:tcW w:w="1793" w:type="dxa"/>
            <w:tcBorders>
              <w:top w:val="nil"/>
              <w:left w:val="nil"/>
              <w:bottom w:val="single" w:color="auto" w:sz="4" w:space="0"/>
              <w:right w:val="single" w:color="auto" w:sz="4" w:space="0"/>
            </w:tcBorders>
            <w:noWrap/>
            <w:vAlign w:val="center"/>
          </w:tcPr>
          <w:p w14:paraId="122C683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224104B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19F60AF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D16F32B">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0C9ABEB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10</w:t>
            </w:r>
          </w:p>
        </w:tc>
        <w:tc>
          <w:tcPr>
            <w:tcW w:w="6483" w:type="dxa"/>
            <w:tcBorders>
              <w:top w:val="nil"/>
              <w:left w:val="nil"/>
              <w:bottom w:val="single" w:color="auto" w:sz="4" w:space="0"/>
              <w:right w:val="single" w:color="auto" w:sz="4" w:space="0"/>
            </w:tcBorders>
            <w:vAlign w:val="center"/>
          </w:tcPr>
          <w:p w14:paraId="173915D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城西湖乡许集村X032路旁</w:t>
            </w:r>
          </w:p>
        </w:tc>
        <w:tc>
          <w:tcPr>
            <w:tcW w:w="3728" w:type="dxa"/>
            <w:tcBorders>
              <w:top w:val="nil"/>
              <w:left w:val="nil"/>
              <w:bottom w:val="single" w:color="auto" w:sz="4" w:space="0"/>
              <w:right w:val="single" w:color="auto" w:sz="4" w:space="0"/>
            </w:tcBorders>
            <w:noWrap/>
            <w:vAlign w:val="center"/>
          </w:tcPr>
          <w:p w14:paraId="666EF9A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十三五规划68号站</w:t>
            </w:r>
          </w:p>
        </w:tc>
        <w:tc>
          <w:tcPr>
            <w:tcW w:w="1793" w:type="dxa"/>
            <w:tcBorders>
              <w:top w:val="nil"/>
              <w:left w:val="nil"/>
              <w:bottom w:val="single" w:color="auto" w:sz="4" w:space="0"/>
              <w:right w:val="single" w:color="auto" w:sz="4" w:space="0"/>
            </w:tcBorders>
            <w:noWrap/>
            <w:vAlign w:val="center"/>
          </w:tcPr>
          <w:p w14:paraId="090D666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3EBDA22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39EC03B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A186E0A">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0C62AAF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w:t>
            </w:r>
          </w:p>
        </w:tc>
        <w:tc>
          <w:tcPr>
            <w:tcW w:w="6483" w:type="dxa"/>
            <w:tcBorders>
              <w:top w:val="nil"/>
              <w:left w:val="nil"/>
              <w:bottom w:val="single" w:color="auto" w:sz="4" w:space="0"/>
              <w:right w:val="single" w:color="auto" w:sz="4" w:space="0"/>
            </w:tcBorders>
            <w:vAlign w:val="center"/>
          </w:tcPr>
          <w:p w14:paraId="73F2FD9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城西湖乡邹台安置点内</w:t>
            </w:r>
          </w:p>
        </w:tc>
        <w:tc>
          <w:tcPr>
            <w:tcW w:w="3728" w:type="dxa"/>
            <w:tcBorders>
              <w:top w:val="nil"/>
              <w:left w:val="nil"/>
              <w:bottom w:val="single" w:color="auto" w:sz="4" w:space="0"/>
              <w:right w:val="single" w:color="auto" w:sz="4" w:space="0"/>
            </w:tcBorders>
            <w:noWrap/>
            <w:vAlign w:val="center"/>
          </w:tcPr>
          <w:p w14:paraId="29C5875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62EECF4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1FF959C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w:t>
            </w:r>
          </w:p>
        </w:tc>
        <w:tc>
          <w:tcPr>
            <w:tcW w:w="5163" w:type="dxa"/>
            <w:tcBorders>
              <w:top w:val="nil"/>
              <w:left w:val="nil"/>
              <w:bottom w:val="single" w:color="auto" w:sz="4" w:space="0"/>
              <w:right w:val="single" w:color="auto" w:sz="4" w:space="0"/>
            </w:tcBorders>
            <w:noWrap/>
            <w:vAlign w:val="center"/>
          </w:tcPr>
          <w:p w14:paraId="0073001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09539015">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1816EF5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w:t>
            </w:r>
          </w:p>
        </w:tc>
        <w:tc>
          <w:tcPr>
            <w:tcW w:w="6483" w:type="dxa"/>
            <w:tcBorders>
              <w:top w:val="nil"/>
              <w:left w:val="nil"/>
              <w:bottom w:val="single" w:color="auto" w:sz="4" w:space="0"/>
              <w:right w:val="single" w:color="auto" w:sz="4" w:space="0"/>
            </w:tcBorders>
            <w:vAlign w:val="center"/>
          </w:tcPr>
          <w:p w14:paraId="40E06D0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临淮岗乡霍临路八里棚村</w:t>
            </w:r>
          </w:p>
        </w:tc>
        <w:tc>
          <w:tcPr>
            <w:tcW w:w="3728" w:type="dxa"/>
            <w:tcBorders>
              <w:top w:val="nil"/>
              <w:left w:val="nil"/>
              <w:bottom w:val="single" w:color="auto" w:sz="4" w:space="0"/>
              <w:right w:val="single" w:color="auto" w:sz="4" w:space="0"/>
            </w:tcBorders>
            <w:noWrap/>
            <w:vAlign w:val="center"/>
          </w:tcPr>
          <w:p w14:paraId="5D56F92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十三五规划104号站</w:t>
            </w:r>
          </w:p>
        </w:tc>
        <w:tc>
          <w:tcPr>
            <w:tcW w:w="1793" w:type="dxa"/>
            <w:tcBorders>
              <w:top w:val="nil"/>
              <w:left w:val="nil"/>
              <w:bottom w:val="single" w:color="auto" w:sz="4" w:space="0"/>
              <w:right w:val="single" w:color="auto" w:sz="4" w:space="0"/>
            </w:tcBorders>
            <w:noWrap/>
            <w:vAlign w:val="center"/>
          </w:tcPr>
          <w:p w14:paraId="05057C8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3D570A4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50373BD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2B529818">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E0F09D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w:t>
            </w:r>
          </w:p>
        </w:tc>
        <w:tc>
          <w:tcPr>
            <w:tcW w:w="6483" w:type="dxa"/>
            <w:tcBorders>
              <w:top w:val="nil"/>
              <w:left w:val="nil"/>
              <w:bottom w:val="single" w:color="auto" w:sz="4" w:space="0"/>
              <w:right w:val="single" w:color="auto" w:sz="4" w:space="0"/>
            </w:tcBorders>
            <w:vAlign w:val="center"/>
          </w:tcPr>
          <w:p w14:paraId="3A46D0E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新店镇十里井村G328路附近</w:t>
            </w:r>
          </w:p>
        </w:tc>
        <w:tc>
          <w:tcPr>
            <w:tcW w:w="3728" w:type="dxa"/>
            <w:tcBorders>
              <w:top w:val="nil"/>
              <w:left w:val="nil"/>
              <w:bottom w:val="single" w:color="auto" w:sz="4" w:space="0"/>
              <w:right w:val="single" w:color="auto" w:sz="4" w:space="0"/>
            </w:tcBorders>
            <w:noWrap/>
            <w:vAlign w:val="center"/>
          </w:tcPr>
          <w:p w14:paraId="06FC2B3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十三五规划31号站</w:t>
            </w:r>
          </w:p>
        </w:tc>
        <w:tc>
          <w:tcPr>
            <w:tcW w:w="1793" w:type="dxa"/>
            <w:tcBorders>
              <w:top w:val="nil"/>
              <w:left w:val="nil"/>
              <w:bottom w:val="single" w:color="auto" w:sz="4" w:space="0"/>
              <w:right w:val="single" w:color="auto" w:sz="4" w:space="0"/>
            </w:tcBorders>
            <w:noWrap/>
            <w:vAlign w:val="center"/>
          </w:tcPr>
          <w:p w14:paraId="0CAC4A1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67C1C8D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5C4A4DE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5EC44E08">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0F8CE7D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14</w:t>
            </w:r>
          </w:p>
        </w:tc>
        <w:tc>
          <w:tcPr>
            <w:tcW w:w="6483" w:type="dxa"/>
            <w:tcBorders>
              <w:top w:val="nil"/>
              <w:left w:val="nil"/>
              <w:bottom w:val="single" w:color="auto" w:sz="4" w:space="0"/>
              <w:right w:val="single" w:color="auto" w:sz="4" w:space="0"/>
            </w:tcBorders>
            <w:vAlign w:val="center"/>
          </w:tcPr>
          <w:p w14:paraId="7C96F45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新店镇新店村东</w:t>
            </w:r>
          </w:p>
        </w:tc>
        <w:tc>
          <w:tcPr>
            <w:tcW w:w="3728" w:type="dxa"/>
            <w:tcBorders>
              <w:top w:val="nil"/>
              <w:left w:val="nil"/>
              <w:bottom w:val="single" w:color="auto" w:sz="4" w:space="0"/>
              <w:right w:val="single" w:color="auto" w:sz="4" w:space="0"/>
            </w:tcBorders>
            <w:noWrap/>
            <w:vAlign w:val="center"/>
          </w:tcPr>
          <w:p w14:paraId="2B28AA7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十三五规划32号站</w:t>
            </w:r>
          </w:p>
        </w:tc>
        <w:tc>
          <w:tcPr>
            <w:tcW w:w="1793" w:type="dxa"/>
            <w:tcBorders>
              <w:top w:val="nil"/>
              <w:left w:val="nil"/>
              <w:bottom w:val="single" w:color="auto" w:sz="4" w:space="0"/>
              <w:right w:val="single" w:color="auto" w:sz="4" w:space="0"/>
            </w:tcBorders>
            <w:noWrap/>
            <w:vAlign w:val="center"/>
          </w:tcPr>
          <w:p w14:paraId="09526C2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2AAB9F8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noWrap/>
            <w:vAlign w:val="center"/>
          </w:tcPr>
          <w:p w14:paraId="3F8C711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2A2ED813">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0570FFE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15</w:t>
            </w:r>
          </w:p>
        </w:tc>
        <w:tc>
          <w:tcPr>
            <w:tcW w:w="6483" w:type="dxa"/>
            <w:tcBorders>
              <w:top w:val="nil"/>
              <w:left w:val="nil"/>
              <w:bottom w:val="single" w:color="auto" w:sz="4" w:space="0"/>
              <w:right w:val="single" w:color="auto" w:sz="4" w:space="0"/>
            </w:tcBorders>
            <w:vAlign w:val="center"/>
          </w:tcPr>
          <w:p w14:paraId="63B7703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新店镇陈赵路与东环路交叉口附近</w:t>
            </w:r>
          </w:p>
        </w:tc>
        <w:tc>
          <w:tcPr>
            <w:tcW w:w="3728" w:type="dxa"/>
            <w:tcBorders>
              <w:top w:val="nil"/>
              <w:left w:val="nil"/>
              <w:bottom w:val="single" w:color="auto" w:sz="4" w:space="0"/>
              <w:right w:val="single" w:color="auto" w:sz="4" w:space="0"/>
            </w:tcBorders>
            <w:noWrap/>
            <w:vAlign w:val="center"/>
          </w:tcPr>
          <w:p w14:paraId="13FCFA5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十三五规划33号站</w:t>
            </w:r>
          </w:p>
        </w:tc>
        <w:tc>
          <w:tcPr>
            <w:tcW w:w="1793" w:type="dxa"/>
            <w:tcBorders>
              <w:top w:val="nil"/>
              <w:left w:val="nil"/>
              <w:bottom w:val="single" w:color="auto" w:sz="4" w:space="0"/>
              <w:right w:val="single" w:color="auto" w:sz="4" w:space="0"/>
            </w:tcBorders>
            <w:noWrap/>
            <w:vAlign w:val="center"/>
          </w:tcPr>
          <w:p w14:paraId="15BF8A3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1253F9C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6C8D6A5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59FA253E">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A4B8A9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16</w:t>
            </w:r>
          </w:p>
        </w:tc>
        <w:tc>
          <w:tcPr>
            <w:tcW w:w="6483" w:type="dxa"/>
            <w:tcBorders>
              <w:top w:val="nil"/>
              <w:left w:val="nil"/>
              <w:bottom w:val="single" w:color="auto" w:sz="4" w:space="0"/>
              <w:right w:val="single" w:color="auto" w:sz="4" w:space="0"/>
            </w:tcBorders>
            <w:vAlign w:val="center"/>
          </w:tcPr>
          <w:p w14:paraId="7D77F7A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孟集镇S244路北端东侧</w:t>
            </w:r>
          </w:p>
        </w:tc>
        <w:tc>
          <w:tcPr>
            <w:tcW w:w="3728" w:type="dxa"/>
            <w:tcBorders>
              <w:top w:val="nil"/>
              <w:left w:val="nil"/>
              <w:bottom w:val="single" w:color="auto" w:sz="4" w:space="0"/>
              <w:right w:val="single" w:color="auto" w:sz="4" w:space="0"/>
            </w:tcBorders>
            <w:noWrap/>
            <w:vAlign w:val="center"/>
          </w:tcPr>
          <w:p w14:paraId="1001859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1B1C2E3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647CC0E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w:t>
            </w:r>
          </w:p>
        </w:tc>
        <w:tc>
          <w:tcPr>
            <w:tcW w:w="5163" w:type="dxa"/>
            <w:tcBorders>
              <w:top w:val="nil"/>
              <w:left w:val="nil"/>
              <w:bottom w:val="single" w:color="auto" w:sz="4" w:space="0"/>
              <w:right w:val="single" w:color="auto" w:sz="4" w:space="0"/>
            </w:tcBorders>
            <w:noWrap/>
            <w:vAlign w:val="center"/>
          </w:tcPr>
          <w:p w14:paraId="745D4F1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2D56179C">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652EB7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17</w:t>
            </w:r>
          </w:p>
        </w:tc>
        <w:tc>
          <w:tcPr>
            <w:tcW w:w="6483" w:type="dxa"/>
            <w:tcBorders>
              <w:top w:val="nil"/>
              <w:left w:val="nil"/>
              <w:bottom w:val="single" w:color="auto" w:sz="4" w:space="0"/>
              <w:right w:val="single" w:color="auto" w:sz="4" w:space="0"/>
            </w:tcBorders>
            <w:vAlign w:val="center"/>
          </w:tcPr>
          <w:p w14:paraId="64408D5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孟集镇胡埠村郭胡路旁</w:t>
            </w:r>
          </w:p>
        </w:tc>
        <w:tc>
          <w:tcPr>
            <w:tcW w:w="3728" w:type="dxa"/>
            <w:tcBorders>
              <w:top w:val="nil"/>
              <w:left w:val="nil"/>
              <w:bottom w:val="single" w:color="auto" w:sz="4" w:space="0"/>
              <w:right w:val="single" w:color="auto" w:sz="4" w:space="0"/>
            </w:tcBorders>
            <w:noWrap/>
            <w:vAlign w:val="center"/>
          </w:tcPr>
          <w:p w14:paraId="0DB0D29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十三五规划21号站</w:t>
            </w:r>
          </w:p>
        </w:tc>
        <w:tc>
          <w:tcPr>
            <w:tcW w:w="1793" w:type="dxa"/>
            <w:tcBorders>
              <w:top w:val="nil"/>
              <w:left w:val="nil"/>
              <w:bottom w:val="single" w:color="auto" w:sz="4" w:space="0"/>
              <w:right w:val="single" w:color="auto" w:sz="4" w:space="0"/>
            </w:tcBorders>
            <w:noWrap/>
            <w:vAlign w:val="center"/>
          </w:tcPr>
          <w:p w14:paraId="202B50C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5D4EADE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w:t>
            </w:r>
          </w:p>
        </w:tc>
        <w:tc>
          <w:tcPr>
            <w:tcW w:w="5163" w:type="dxa"/>
            <w:tcBorders>
              <w:top w:val="nil"/>
              <w:left w:val="nil"/>
              <w:bottom w:val="single" w:color="auto" w:sz="4" w:space="0"/>
              <w:right w:val="single" w:color="auto" w:sz="4" w:space="0"/>
            </w:tcBorders>
            <w:noWrap/>
            <w:vAlign w:val="center"/>
          </w:tcPr>
          <w:p w14:paraId="5186D41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3F8130C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D55ABB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18</w:t>
            </w:r>
          </w:p>
        </w:tc>
        <w:tc>
          <w:tcPr>
            <w:tcW w:w="6483" w:type="dxa"/>
            <w:tcBorders>
              <w:top w:val="nil"/>
              <w:left w:val="nil"/>
              <w:bottom w:val="single" w:color="auto" w:sz="4" w:space="0"/>
              <w:right w:val="single" w:color="auto" w:sz="4" w:space="0"/>
            </w:tcBorders>
            <w:vAlign w:val="center"/>
          </w:tcPr>
          <w:p w14:paraId="71D6730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孟集镇双岗村宋楼组</w:t>
            </w:r>
          </w:p>
        </w:tc>
        <w:tc>
          <w:tcPr>
            <w:tcW w:w="3728" w:type="dxa"/>
            <w:tcBorders>
              <w:top w:val="nil"/>
              <w:left w:val="nil"/>
              <w:bottom w:val="single" w:color="auto" w:sz="4" w:space="0"/>
              <w:right w:val="single" w:color="auto" w:sz="4" w:space="0"/>
            </w:tcBorders>
            <w:noWrap/>
            <w:vAlign w:val="center"/>
          </w:tcPr>
          <w:p w14:paraId="51ECB15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十三五规划22号站</w:t>
            </w:r>
          </w:p>
        </w:tc>
        <w:tc>
          <w:tcPr>
            <w:tcW w:w="1793" w:type="dxa"/>
            <w:tcBorders>
              <w:top w:val="nil"/>
              <w:left w:val="nil"/>
              <w:bottom w:val="single" w:color="auto" w:sz="4" w:space="0"/>
              <w:right w:val="single" w:color="auto" w:sz="4" w:space="0"/>
            </w:tcBorders>
            <w:noWrap/>
            <w:vAlign w:val="center"/>
          </w:tcPr>
          <w:p w14:paraId="6570241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55EBABA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41F1018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53C8B9BF">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414BE58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19</w:t>
            </w:r>
          </w:p>
        </w:tc>
        <w:tc>
          <w:tcPr>
            <w:tcW w:w="6483" w:type="dxa"/>
            <w:tcBorders>
              <w:top w:val="nil"/>
              <w:left w:val="nil"/>
              <w:bottom w:val="single" w:color="auto" w:sz="4" w:space="0"/>
              <w:right w:val="single" w:color="auto" w:sz="4" w:space="0"/>
            </w:tcBorders>
            <w:vAlign w:val="center"/>
          </w:tcPr>
          <w:p w14:paraId="058E935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潘集镇S244路南段</w:t>
            </w:r>
          </w:p>
        </w:tc>
        <w:tc>
          <w:tcPr>
            <w:tcW w:w="3728" w:type="dxa"/>
            <w:tcBorders>
              <w:top w:val="nil"/>
              <w:left w:val="nil"/>
              <w:bottom w:val="single" w:color="auto" w:sz="4" w:space="0"/>
              <w:right w:val="single" w:color="auto" w:sz="4" w:space="0"/>
            </w:tcBorders>
            <w:noWrap/>
            <w:vAlign w:val="center"/>
          </w:tcPr>
          <w:p w14:paraId="131931A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十三五规划45号站</w:t>
            </w:r>
          </w:p>
        </w:tc>
        <w:tc>
          <w:tcPr>
            <w:tcW w:w="1793" w:type="dxa"/>
            <w:tcBorders>
              <w:top w:val="nil"/>
              <w:left w:val="nil"/>
              <w:bottom w:val="single" w:color="auto" w:sz="4" w:space="0"/>
              <w:right w:val="single" w:color="auto" w:sz="4" w:space="0"/>
            </w:tcBorders>
            <w:noWrap/>
            <w:vAlign w:val="center"/>
          </w:tcPr>
          <w:p w14:paraId="657A5F8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1F16FBE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5424743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7925B36">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2953073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w:t>
            </w:r>
          </w:p>
        </w:tc>
        <w:tc>
          <w:tcPr>
            <w:tcW w:w="6483" w:type="dxa"/>
            <w:tcBorders>
              <w:top w:val="nil"/>
              <w:left w:val="nil"/>
              <w:bottom w:val="single" w:color="auto" w:sz="4" w:space="0"/>
              <w:right w:val="single" w:color="auto" w:sz="4" w:space="0"/>
            </w:tcBorders>
            <w:vAlign w:val="center"/>
          </w:tcPr>
          <w:p w14:paraId="5CBF443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潘集镇S244路北段</w:t>
            </w:r>
          </w:p>
        </w:tc>
        <w:tc>
          <w:tcPr>
            <w:tcW w:w="3728" w:type="dxa"/>
            <w:tcBorders>
              <w:top w:val="nil"/>
              <w:left w:val="nil"/>
              <w:bottom w:val="single" w:color="auto" w:sz="4" w:space="0"/>
              <w:right w:val="single" w:color="auto" w:sz="4" w:space="0"/>
            </w:tcBorders>
            <w:noWrap/>
            <w:vAlign w:val="center"/>
          </w:tcPr>
          <w:p w14:paraId="0155F5F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6A73A8D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7AF164D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491D05B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7743765">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47588B5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21</w:t>
            </w:r>
          </w:p>
        </w:tc>
        <w:tc>
          <w:tcPr>
            <w:tcW w:w="6483" w:type="dxa"/>
            <w:tcBorders>
              <w:top w:val="nil"/>
              <w:left w:val="nil"/>
              <w:bottom w:val="single" w:color="auto" w:sz="4" w:space="0"/>
              <w:right w:val="single" w:color="auto" w:sz="4" w:space="0"/>
            </w:tcBorders>
            <w:vAlign w:val="center"/>
          </w:tcPr>
          <w:p w14:paraId="6ADD0CF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花园镇塔桥至花园罗花路旁</w:t>
            </w:r>
          </w:p>
        </w:tc>
        <w:tc>
          <w:tcPr>
            <w:tcW w:w="3728" w:type="dxa"/>
            <w:tcBorders>
              <w:top w:val="nil"/>
              <w:left w:val="nil"/>
              <w:bottom w:val="single" w:color="auto" w:sz="4" w:space="0"/>
              <w:right w:val="single" w:color="auto" w:sz="4" w:space="0"/>
            </w:tcBorders>
            <w:noWrap/>
            <w:vAlign w:val="center"/>
          </w:tcPr>
          <w:p w14:paraId="2A446A0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十三五规划81号站</w:t>
            </w:r>
          </w:p>
        </w:tc>
        <w:tc>
          <w:tcPr>
            <w:tcW w:w="1793" w:type="dxa"/>
            <w:tcBorders>
              <w:top w:val="nil"/>
              <w:left w:val="nil"/>
              <w:bottom w:val="single" w:color="auto" w:sz="4" w:space="0"/>
              <w:right w:val="single" w:color="auto" w:sz="4" w:space="0"/>
            </w:tcBorders>
            <w:noWrap/>
            <w:vAlign w:val="center"/>
          </w:tcPr>
          <w:p w14:paraId="4B0F0A7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0E77FA8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0B35A14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43A9A2C2">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B707E3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22</w:t>
            </w:r>
          </w:p>
        </w:tc>
        <w:tc>
          <w:tcPr>
            <w:tcW w:w="6483" w:type="dxa"/>
            <w:tcBorders>
              <w:top w:val="nil"/>
              <w:left w:val="nil"/>
              <w:bottom w:val="single" w:color="auto" w:sz="4" w:space="0"/>
              <w:right w:val="single" w:color="auto" w:sz="4" w:space="0"/>
            </w:tcBorders>
            <w:vAlign w:val="center"/>
          </w:tcPr>
          <w:p w14:paraId="7C434B5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花园镇境内S244路</w:t>
            </w:r>
          </w:p>
        </w:tc>
        <w:tc>
          <w:tcPr>
            <w:tcW w:w="3728" w:type="dxa"/>
            <w:tcBorders>
              <w:top w:val="nil"/>
              <w:left w:val="nil"/>
              <w:bottom w:val="single" w:color="auto" w:sz="4" w:space="0"/>
              <w:right w:val="single" w:color="auto" w:sz="4" w:space="0"/>
            </w:tcBorders>
            <w:noWrap/>
            <w:vAlign w:val="center"/>
          </w:tcPr>
          <w:p w14:paraId="5E569DD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93" w:type="dxa"/>
            <w:tcBorders>
              <w:top w:val="nil"/>
              <w:left w:val="nil"/>
              <w:bottom w:val="single" w:color="auto" w:sz="4" w:space="0"/>
              <w:right w:val="single" w:color="auto" w:sz="4" w:space="0"/>
            </w:tcBorders>
            <w:noWrap/>
            <w:vAlign w:val="center"/>
          </w:tcPr>
          <w:p w14:paraId="28A5C05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4D7B77E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1AFEAF8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61F6440">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973BFA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23</w:t>
            </w:r>
          </w:p>
        </w:tc>
        <w:tc>
          <w:tcPr>
            <w:tcW w:w="6483" w:type="dxa"/>
            <w:tcBorders>
              <w:top w:val="nil"/>
              <w:left w:val="nil"/>
              <w:bottom w:val="single" w:color="auto" w:sz="4" w:space="0"/>
              <w:right w:val="single" w:color="auto" w:sz="4" w:space="0"/>
            </w:tcBorders>
            <w:vAlign w:val="center"/>
          </w:tcPr>
          <w:p w14:paraId="0C69EF2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花园镇境内S325路</w:t>
            </w:r>
          </w:p>
        </w:tc>
        <w:tc>
          <w:tcPr>
            <w:tcW w:w="3728" w:type="dxa"/>
            <w:tcBorders>
              <w:top w:val="nil"/>
              <w:left w:val="nil"/>
              <w:bottom w:val="single" w:color="auto" w:sz="4" w:space="0"/>
              <w:right w:val="single" w:color="auto" w:sz="4" w:space="0"/>
            </w:tcBorders>
            <w:noWrap/>
            <w:vAlign w:val="center"/>
          </w:tcPr>
          <w:p w14:paraId="0DF3EBA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93" w:type="dxa"/>
            <w:tcBorders>
              <w:top w:val="nil"/>
              <w:left w:val="nil"/>
              <w:bottom w:val="single" w:color="auto" w:sz="4" w:space="0"/>
              <w:right w:val="single" w:color="auto" w:sz="4" w:space="0"/>
            </w:tcBorders>
            <w:noWrap/>
            <w:vAlign w:val="center"/>
          </w:tcPr>
          <w:p w14:paraId="7DFA88B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5EB347C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7DFAD13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2A6635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24629BC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24</w:t>
            </w:r>
          </w:p>
        </w:tc>
        <w:tc>
          <w:tcPr>
            <w:tcW w:w="6483" w:type="dxa"/>
            <w:tcBorders>
              <w:top w:val="nil"/>
              <w:left w:val="nil"/>
              <w:bottom w:val="single" w:color="auto" w:sz="4" w:space="0"/>
              <w:right w:val="single" w:color="auto" w:sz="4" w:space="0"/>
            </w:tcBorders>
            <w:vAlign w:val="center"/>
          </w:tcPr>
          <w:p w14:paraId="6DAF959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彭塔乡彭塔村北</w:t>
            </w:r>
          </w:p>
        </w:tc>
        <w:tc>
          <w:tcPr>
            <w:tcW w:w="3728" w:type="dxa"/>
            <w:tcBorders>
              <w:top w:val="nil"/>
              <w:left w:val="nil"/>
              <w:bottom w:val="single" w:color="auto" w:sz="4" w:space="0"/>
              <w:right w:val="single" w:color="auto" w:sz="4" w:space="0"/>
            </w:tcBorders>
            <w:noWrap/>
            <w:vAlign w:val="center"/>
          </w:tcPr>
          <w:p w14:paraId="15D6C0E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十三五规划8号站</w:t>
            </w:r>
          </w:p>
        </w:tc>
        <w:tc>
          <w:tcPr>
            <w:tcW w:w="1793" w:type="dxa"/>
            <w:tcBorders>
              <w:top w:val="nil"/>
              <w:left w:val="nil"/>
              <w:bottom w:val="single" w:color="auto" w:sz="4" w:space="0"/>
              <w:right w:val="single" w:color="auto" w:sz="4" w:space="0"/>
            </w:tcBorders>
            <w:noWrap/>
            <w:vAlign w:val="center"/>
          </w:tcPr>
          <w:p w14:paraId="128DABB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3F94CD7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1FF6E74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035881EA">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4C1BC67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25</w:t>
            </w:r>
          </w:p>
        </w:tc>
        <w:tc>
          <w:tcPr>
            <w:tcW w:w="6483" w:type="dxa"/>
            <w:tcBorders>
              <w:top w:val="nil"/>
              <w:left w:val="nil"/>
              <w:bottom w:val="single" w:color="auto" w:sz="4" w:space="0"/>
              <w:right w:val="single" w:color="auto" w:sz="4" w:space="0"/>
            </w:tcBorders>
            <w:vAlign w:val="center"/>
          </w:tcPr>
          <w:p w14:paraId="189F83A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彭塔乡左单路顺河村</w:t>
            </w:r>
          </w:p>
        </w:tc>
        <w:tc>
          <w:tcPr>
            <w:tcW w:w="3728" w:type="dxa"/>
            <w:tcBorders>
              <w:top w:val="nil"/>
              <w:left w:val="nil"/>
              <w:bottom w:val="single" w:color="auto" w:sz="4" w:space="0"/>
              <w:right w:val="single" w:color="auto" w:sz="4" w:space="0"/>
            </w:tcBorders>
            <w:noWrap/>
            <w:vAlign w:val="center"/>
          </w:tcPr>
          <w:p w14:paraId="6188961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十三五规划9号站</w:t>
            </w:r>
          </w:p>
        </w:tc>
        <w:tc>
          <w:tcPr>
            <w:tcW w:w="1793" w:type="dxa"/>
            <w:tcBorders>
              <w:top w:val="nil"/>
              <w:left w:val="nil"/>
              <w:bottom w:val="single" w:color="auto" w:sz="4" w:space="0"/>
              <w:right w:val="single" w:color="auto" w:sz="4" w:space="0"/>
            </w:tcBorders>
            <w:noWrap/>
            <w:vAlign w:val="center"/>
          </w:tcPr>
          <w:p w14:paraId="264D9A1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7F4AA4E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19B7687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1102F241">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0F4BE45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26</w:t>
            </w:r>
          </w:p>
        </w:tc>
        <w:tc>
          <w:tcPr>
            <w:tcW w:w="6483" w:type="dxa"/>
            <w:tcBorders>
              <w:top w:val="nil"/>
              <w:left w:val="nil"/>
              <w:bottom w:val="single" w:color="auto" w:sz="4" w:space="0"/>
              <w:right w:val="single" w:color="auto" w:sz="4" w:space="0"/>
            </w:tcBorders>
            <w:vAlign w:val="center"/>
          </w:tcPr>
          <w:p w14:paraId="3D39427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冯瓴乡新仓村孟冯路边</w:t>
            </w:r>
          </w:p>
        </w:tc>
        <w:tc>
          <w:tcPr>
            <w:tcW w:w="3728" w:type="dxa"/>
            <w:tcBorders>
              <w:top w:val="nil"/>
              <w:left w:val="nil"/>
              <w:bottom w:val="single" w:color="auto" w:sz="4" w:space="0"/>
              <w:right w:val="single" w:color="auto" w:sz="4" w:space="0"/>
            </w:tcBorders>
            <w:noWrap/>
            <w:vAlign w:val="center"/>
          </w:tcPr>
          <w:p w14:paraId="3DF249A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十三五规划16</w:t>
            </w:r>
          </w:p>
        </w:tc>
        <w:tc>
          <w:tcPr>
            <w:tcW w:w="1793" w:type="dxa"/>
            <w:tcBorders>
              <w:top w:val="nil"/>
              <w:left w:val="nil"/>
              <w:bottom w:val="single" w:color="auto" w:sz="4" w:space="0"/>
              <w:right w:val="single" w:color="auto" w:sz="4" w:space="0"/>
            </w:tcBorders>
            <w:noWrap/>
            <w:vAlign w:val="center"/>
          </w:tcPr>
          <w:p w14:paraId="00806E5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6D9143E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4AED39D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0D0E2ACB">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05560D3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27</w:t>
            </w:r>
          </w:p>
        </w:tc>
        <w:tc>
          <w:tcPr>
            <w:tcW w:w="6483" w:type="dxa"/>
            <w:tcBorders>
              <w:top w:val="nil"/>
              <w:left w:val="nil"/>
              <w:bottom w:val="single" w:color="auto" w:sz="4" w:space="0"/>
              <w:right w:val="single" w:color="auto" w:sz="4" w:space="0"/>
            </w:tcBorders>
            <w:vAlign w:val="center"/>
          </w:tcPr>
          <w:p w14:paraId="2D5698B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冯瓴乡街道南左单路</w:t>
            </w:r>
          </w:p>
        </w:tc>
        <w:tc>
          <w:tcPr>
            <w:tcW w:w="3728" w:type="dxa"/>
            <w:tcBorders>
              <w:top w:val="nil"/>
              <w:left w:val="nil"/>
              <w:bottom w:val="single" w:color="auto" w:sz="4" w:space="0"/>
              <w:right w:val="single" w:color="auto" w:sz="4" w:space="0"/>
            </w:tcBorders>
            <w:noWrap/>
            <w:vAlign w:val="center"/>
          </w:tcPr>
          <w:p w14:paraId="2EBA94B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66922BB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4089E2A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w:t>
            </w:r>
          </w:p>
        </w:tc>
        <w:tc>
          <w:tcPr>
            <w:tcW w:w="5163" w:type="dxa"/>
            <w:tcBorders>
              <w:top w:val="nil"/>
              <w:left w:val="nil"/>
              <w:bottom w:val="single" w:color="auto" w:sz="4" w:space="0"/>
              <w:right w:val="single" w:color="auto" w:sz="4" w:space="0"/>
            </w:tcBorders>
            <w:noWrap/>
            <w:vAlign w:val="center"/>
          </w:tcPr>
          <w:p w14:paraId="2A06071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490F9AB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6790A1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28</w:t>
            </w:r>
          </w:p>
        </w:tc>
        <w:tc>
          <w:tcPr>
            <w:tcW w:w="6483" w:type="dxa"/>
            <w:tcBorders>
              <w:top w:val="nil"/>
              <w:left w:val="nil"/>
              <w:bottom w:val="single" w:color="auto" w:sz="4" w:space="0"/>
              <w:right w:val="single" w:color="auto" w:sz="4" w:space="0"/>
            </w:tcBorders>
            <w:vAlign w:val="center"/>
          </w:tcPr>
          <w:p w14:paraId="2C85FF1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长集镇火车站站前广场附近</w:t>
            </w:r>
          </w:p>
        </w:tc>
        <w:tc>
          <w:tcPr>
            <w:tcW w:w="3728" w:type="dxa"/>
            <w:tcBorders>
              <w:top w:val="nil"/>
              <w:left w:val="nil"/>
              <w:bottom w:val="single" w:color="auto" w:sz="4" w:space="0"/>
              <w:right w:val="single" w:color="auto" w:sz="4" w:space="0"/>
            </w:tcBorders>
            <w:noWrap/>
            <w:vAlign w:val="center"/>
          </w:tcPr>
          <w:p w14:paraId="120E86C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十三五规划67号站</w:t>
            </w:r>
          </w:p>
        </w:tc>
        <w:tc>
          <w:tcPr>
            <w:tcW w:w="1793" w:type="dxa"/>
            <w:tcBorders>
              <w:top w:val="nil"/>
              <w:left w:val="nil"/>
              <w:bottom w:val="single" w:color="auto" w:sz="4" w:space="0"/>
              <w:right w:val="single" w:color="auto" w:sz="4" w:space="0"/>
            </w:tcBorders>
            <w:noWrap/>
            <w:vAlign w:val="center"/>
          </w:tcPr>
          <w:p w14:paraId="0299EF0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668A345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7135535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6770C102">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2E14443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29</w:t>
            </w:r>
          </w:p>
        </w:tc>
        <w:tc>
          <w:tcPr>
            <w:tcW w:w="6483" w:type="dxa"/>
            <w:tcBorders>
              <w:top w:val="nil"/>
              <w:left w:val="nil"/>
              <w:bottom w:val="single" w:color="auto" w:sz="4" w:space="0"/>
              <w:right w:val="single" w:color="auto" w:sz="4" w:space="0"/>
            </w:tcBorders>
            <w:vAlign w:val="center"/>
          </w:tcPr>
          <w:p w14:paraId="76CAA66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夏店镇砖洪村S325路旁</w:t>
            </w:r>
          </w:p>
        </w:tc>
        <w:tc>
          <w:tcPr>
            <w:tcW w:w="3728" w:type="dxa"/>
            <w:tcBorders>
              <w:top w:val="nil"/>
              <w:left w:val="nil"/>
              <w:bottom w:val="single" w:color="auto" w:sz="4" w:space="0"/>
              <w:right w:val="single" w:color="auto" w:sz="4" w:space="0"/>
            </w:tcBorders>
            <w:noWrap/>
            <w:vAlign w:val="center"/>
          </w:tcPr>
          <w:p w14:paraId="7A670F8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十三五规划50号站</w:t>
            </w:r>
          </w:p>
        </w:tc>
        <w:tc>
          <w:tcPr>
            <w:tcW w:w="1793" w:type="dxa"/>
            <w:tcBorders>
              <w:top w:val="nil"/>
              <w:left w:val="nil"/>
              <w:bottom w:val="single" w:color="auto" w:sz="4" w:space="0"/>
              <w:right w:val="single" w:color="auto" w:sz="4" w:space="0"/>
            </w:tcBorders>
            <w:noWrap/>
            <w:vAlign w:val="center"/>
          </w:tcPr>
          <w:p w14:paraId="53E6900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2F6B953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53A565F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E218CA5">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330DFD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30</w:t>
            </w:r>
          </w:p>
        </w:tc>
        <w:tc>
          <w:tcPr>
            <w:tcW w:w="6483" w:type="dxa"/>
            <w:tcBorders>
              <w:top w:val="nil"/>
              <w:left w:val="nil"/>
              <w:bottom w:val="single" w:color="auto" w:sz="4" w:space="0"/>
              <w:right w:val="single" w:color="auto" w:sz="4" w:space="0"/>
            </w:tcBorders>
            <w:vAlign w:val="center"/>
          </w:tcPr>
          <w:p w14:paraId="6858397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夏店镇新S310与X034交口附近</w:t>
            </w:r>
          </w:p>
        </w:tc>
        <w:tc>
          <w:tcPr>
            <w:tcW w:w="3728" w:type="dxa"/>
            <w:tcBorders>
              <w:top w:val="nil"/>
              <w:left w:val="nil"/>
              <w:bottom w:val="single" w:color="auto" w:sz="4" w:space="0"/>
              <w:right w:val="single" w:color="auto" w:sz="4" w:space="0"/>
            </w:tcBorders>
            <w:noWrap/>
            <w:vAlign w:val="center"/>
          </w:tcPr>
          <w:p w14:paraId="4C11BFE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十三五规划51号站</w:t>
            </w:r>
          </w:p>
        </w:tc>
        <w:tc>
          <w:tcPr>
            <w:tcW w:w="1793" w:type="dxa"/>
            <w:tcBorders>
              <w:top w:val="nil"/>
              <w:left w:val="nil"/>
              <w:bottom w:val="single" w:color="auto" w:sz="4" w:space="0"/>
              <w:right w:val="single" w:color="auto" w:sz="4" w:space="0"/>
            </w:tcBorders>
            <w:noWrap/>
            <w:vAlign w:val="center"/>
          </w:tcPr>
          <w:p w14:paraId="07A8849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7D517E4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051137C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E96B882">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76ED05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31</w:t>
            </w:r>
          </w:p>
        </w:tc>
        <w:tc>
          <w:tcPr>
            <w:tcW w:w="6483" w:type="dxa"/>
            <w:tcBorders>
              <w:top w:val="nil"/>
              <w:left w:val="nil"/>
              <w:bottom w:val="single" w:color="auto" w:sz="4" w:space="0"/>
              <w:right w:val="single" w:color="auto" w:sz="4" w:space="0"/>
            </w:tcBorders>
            <w:vAlign w:val="center"/>
          </w:tcPr>
          <w:p w14:paraId="4402DD3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岔路镇邢楼村S245路</w:t>
            </w:r>
          </w:p>
        </w:tc>
        <w:tc>
          <w:tcPr>
            <w:tcW w:w="3728" w:type="dxa"/>
            <w:tcBorders>
              <w:top w:val="nil"/>
              <w:left w:val="nil"/>
              <w:bottom w:val="single" w:color="auto" w:sz="4" w:space="0"/>
              <w:right w:val="single" w:color="auto" w:sz="4" w:space="0"/>
            </w:tcBorders>
            <w:noWrap/>
            <w:vAlign w:val="center"/>
          </w:tcPr>
          <w:p w14:paraId="54C22B7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1793" w:type="dxa"/>
            <w:tcBorders>
              <w:top w:val="nil"/>
              <w:left w:val="nil"/>
              <w:bottom w:val="single" w:color="auto" w:sz="4" w:space="0"/>
              <w:right w:val="single" w:color="auto" w:sz="4" w:space="0"/>
            </w:tcBorders>
            <w:noWrap/>
            <w:vAlign w:val="center"/>
          </w:tcPr>
          <w:p w14:paraId="1DA56D4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10C1986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3983473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w:t>
            </w:r>
          </w:p>
        </w:tc>
      </w:tr>
      <w:tr w14:paraId="7EBBACD0">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4CAEC1B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32</w:t>
            </w:r>
          </w:p>
        </w:tc>
        <w:tc>
          <w:tcPr>
            <w:tcW w:w="6483" w:type="dxa"/>
            <w:tcBorders>
              <w:top w:val="nil"/>
              <w:left w:val="nil"/>
              <w:bottom w:val="single" w:color="auto" w:sz="4" w:space="0"/>
              <w:right w:val="single" w:color="auto" w:sz="4" w:space="0"/>
            </w:tcBorders>
            <w:vAlign w:val="center"/>
          </w:tcPr>
          <w:p w14:paraId="5741100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岔路镇周店村</w:t>
            </w:r>
          </w:p>
        </w:tc>
        <w:tc>
          <w:tcPr>
            <w:tcW w:w="3728" w:type="dxa"/>
            <w:tcBorders>
              <w:top w:val="nil"/>
              <w:left w:val="nil"/>
              <w:bottom w:val="single" w:color="auto" w:sz="4" w:space="0"/>
              <w:right w:val="single" w:color="auto" w:sz="4" w:space="0"/>
            </w:tcBorders>
            <w:noWrap/>
            <w:vAlign w:val="center"/>
          </w:tcPr>
          <w:p w14:paraId="532C48C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十三五规划18号站</w:t>
            </w:r>
          </w:p>
        </w:tc>
        <w:tc>
          <w:tcPr>
            <w:tcW w:w="1793" w:type="dxa"/>
            <w:tcBorders>
              <w:top w:val="nil"/>
              <w:left w:val="nil"/>
              <w:bottom w:val="single" w:color="auto" w:sz="4" w:space="0"/>
              <w:right w:val="single" w:color="auto" w:sz="4" w:space="0"/>
            </w:tcBorders>
            <w:noWrap/>
            <w:vAlign w:val="center"/>
          </w:tcPr>
          <w:p w14:paraId="65974AC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6DC63C4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3" w:type="dxa"/>
            <w:tcBorders>
              <w:top w:val="nil"/>
              <w:left w:val="nil"/>
              <w:bottom w:val="single" w:color="auto" w:sz="4" w:space="0"/>
              <w:right w:val="single" w:color="auto" w:sz="4" w:space="0"/>
            </w:tcBorders>
            <w:noWrap/>
            <w:vAlign w:val="center"/>
          </w:tcPr>
          <w:p w14:paraId="4EA5A7B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4A205287">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A09F6F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33</w:t>
            </w:r>
          </w:p>
        </w:tc>
        <w:tc>
          <w:tcPr>
            <w:tcW w:w="6483" w:type="dxa"/>
            <w:tcBorders>
              <w:top w:val="nil"/>
              <w:left w:val="nil"/>
              <w:bottom w:val="single" w:color="auto" w:sz="4" w:space="0"/>
              <w:right w:val="single" w:color="auto" w:sz="4" w:space="0"/>
            </w:tcBorders>
            <w:vAlign w:val="center"/>
          </w:tcPr>
          <w:p w14:paraId="494F2B2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户胡镇粉坊村户孙路</w:t>
            </w:r>
          </w:p>
        </w:tc>
        <w:tc>
          <w:tcPr>
            <w:tcW w:w="3728" w:type="dxa"/>
            <w:tcBorders>
              <w:top w:val="nil"/>
              <w:left w:val="nil"/>
              <w:bottom w:val="single" w:color="auto" w:sz="4" w:space="0"/>
              <w:right w:val="single" w:color="auto" w:sz="4" w:space="0"/>
            </w:tcBorders>
            <w:noWrap/>
            <w:vAlign w:val="center"/>
          </w:tcPr>
          <w:p w14:paraId="5E6DE72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十三五规划11号站</w:t>
            </w:r>
          </w:p>
        </w:tc>
        <w:tc>
          <w:tcPr>
            <w:tcW w:w="1793" w:type="dxa"/>
            <w:tcBorders>
              <w:top w:val="nil"/>
              <w:left w:val="nil"/>
              <w:bottom w:val="single" w:color="auto" w:sz="4" w:space="0"/>
              <w:right w:val="single" w:color="auto" w:sz="4" w:space="0"/>
            </w:tcBorders>
            <w:noWrap/>
            <w:vAlign w:val="center"/>
          </w:tcPr>
          <w:p w14:paraId="63EB639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2142518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4EE9182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61CB1B81">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5B80B0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34</w:t>
            </w:r>
          </w:p>
        </w:tc>
        <w:tc>
          <w:tcPr>
            <w:tcW w:w="6483" w:type="dxa"/>
            <w:tcBorders>
              <w:top w:val="nil"/>
              <w:left w:val="nil"/>
              <w:bottom w:val="single" w:color="auto" w:sz="4" w:space="0"/>
              <w:right w:val="single" w:color="auto" w:sz="4" w:space="0"/>
            </w:tcBorders>
            <w:vAlign w:val="center"/>
          </w:tcPr>
          <w:p w14:paraId="6FA5203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户胡镇新春村户孙路</w:t>
            </w:r>
          </w:p>
        </w:tc>
        <w:tc>
          <w:tcPr>
            <w:tcW w:w="3728" w:type="dxa"/>
            <w:tcBorders>
              <w:top w:val="nil"/>
              <w:left w:val="nil"/>
              <w:bottom w:val="single" w:color="auto" w:sz="4" w:space="0"/>
              <w:right w:val="single" w:color="auto" w:sz="4" w:space="0"/>
            </w:tcBorders>
            <w:noWrap/>
            <w:vAlign w:val="center"/>
          </w:tcPr>
          <w:p w14:paraId="29C58F8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十三五规划12号站</w:t>
            </w:r>
          </w:p>
        </w:tc>
        <w:tc>
          <w:tcPr>
            <w:tcW w:w="1793" w:type="dxa"/>
            <w:tcBorders>
              <w:top w:val="nil"/>
              <w:left w:val="nil"/>
              <w:bottom w:val="single" w:color="auto" w:sz="4" w:space="0"/>
              <w:right w:val="single" w:color="auto" w:sz="4" w:space="0"/>
            </w:tcBorders>
            <w:noWrap/>
            <w:vAlign w:val="center"/>
          </w:tcPr>
          <w:p w14:paraId="1EFBA1A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0C36639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7C8284C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5EA79EFC">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3D42464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35</w:t>
            </w:r>
          </w:p>
        </w:tc>
        <w:tc>
          <w:tcPr>
            <w:tcW w:w="6483" w:type="dxa"/>
            <w:tcBorders>
              <w:top w:val="nil"/>
              <w:left w:val="nil"/>
              <w:bottom w:val="single" w:color="auto" w:sz="4" w:space="0"/>
              <w:right w:val="single" w:color="auto" w:sz="4" w:space="0"/>
            </w:tcBorders>
            <w:vAlign w:val="center"/>
          </w:tcPr>
          <w:p w14:paraId="273BE28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户胡镇新六里村户孙路</w:t>
            </w:r>
          </w:p>
        </w:tc>
        <w:tc>
          <w:tcPr>
            <w:tcW w:w="3728" w:type="dxa"/>
            <w:tcBorders>
              <w:top w:val="nil"/>
              <w:left w:val="nil"/>
              <w:bottom w:val="single" w:color="auto" w:sz="4" w:space="0"/>
              <w:right w:val="single" w:color="auto" w:sz="4" w:space="0"/>
            </w:tcBorders>
            <w:noWrap/>
            <w:vAlign w:val="center"/>
          </w:tcPr>
          <w:p w14:paraId="055A07D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十三五规划13号站</w:t>
            </w:r>
          </w:p>
        </w:tc>
        <w:tc>
          <w:tcPr>
            <w:tcW w:w="1793" w:type="dxa"/>
            <w:tcBorders>
              <w:top w:val="nil"/>
              <w:left w:val="nil"/>
              <w:bottom w:val="single" w:color="auto" w:sz="4" w:space="0"/>
              <w:right w:val="single" w:color="auto" w:sz="4" w:space="0"/>
            </w:tcBorders>
            <w:noWrap/>
            <w:vAlign w:val="center"/>
          </w:tcPr>
          <w:p w14:paraId="690BDCF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66F5DAC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1E41D05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643B5F7E">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3533945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36</w:t>
            </w:r>
          </w:p>
        </w:tc>
        <w:tc>
          <w:tcPr>
            <w:tcW w:w="6483" w:type="dxa"/>
            <w:tcBorders>
              <w:top w:val="nil"/>
              <w:left w:val="nil"/>
              <w:bottom w:val="single" w:color="auto" w:sz="4" w:space="0"/>
              <w:right w:val="single" w:color="auto" w:sz="4" w:space="0"/>
            </w:tcBorders>
            <w:vAlign w:val="center"/>
          </w:tcPr>
          <w:p w14:paraId="4CEF9A5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河口镇双河南路艾井村</w:t>
            </w:r>
          </w:p>
        </w:tc>
        <w:tc>
          <w:tcPr>
            <w:tcW w:w="3728" w:type="dxa"/>
            <w:tcBorders>
              <w:top w:val="nil"/>
              <w:left w:val="nil"/>
              <w:bottom w:val="single" w:color="auto" w:sz="4" w:space="0"/>
              <w:right w:val="single" w:color="auto" w:sz="4" w:space="0"/>
            </w:tcBorders>
            <w:noWrap/>
            <w:vAlign w:val="center"/>
          </w:tcPr>
          <w:p w14:paraId="596241C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十三五规划26号站</w:t>
            </w:r>
          </w:p>
        </w:tc>
        <w:tc>
          <w:tcPr>
            <w:tcW w:w="1793" w:type="dxa"/>
            <w:tcBorders>
              <w:top w:val="nil"/>
              <w:left w:val="nil"/>
              <w:bottom w:val="single" w:color="auto" w:sz="4" w:space="0"/>
              <w:right w:val="single" w:color="auto" w:sz="4" w:space="0"/>
            </w:tcBorders>
            <w:noWrap/>
            <w:vAlign w:val="center"/>
          </w:tcPr>
          <w:p w14:paraId="2B5A35D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1EF58A4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noWrap/>
            <w:vAlign w:val="center"/>
          </w:tcPr>
          <w:p w14:paraId="6FD2514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0490CD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3214A05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37Δ</w:t>
            </w:r>
          </w:p>
        </w:tc>
        <w:tc>
          <w:tcPr>
            <w:tcW w:w="6483" w:type="dxa"/>
            <w:tcBorders>
              <w:top w:val="nil"/>
              <w:left w:val="nil"/>
              <w:bottom w:val="single" w:color="auto" w:sz="4" w:space="0"/>
              <w:right w:val="single" w:color="auto" w:sz="4" w:space="0"/>
            </w:tcBorders>
            <w:vAlign w:val="center"/>
          </w:tcPr>
          <w:p w14:paraId="208E298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乌龙镇陡岗村大坝组105国道北侧</w:t>
            </w:r>
          </w:p>
        </w:tc>
        <w:tc>
          <w:tcPr>
            <w:tcW w:w="3728" w:type="dxa"/>
            <w:tcBorders>
              <w:top w:val="nil"/>
              <w:left w:val="nil"/>
              <w:bottom w:val="single" w:color="auto" w:sz="4" w:space="0"/>
              <w:right w:val="single" w:color="auto" w:sz="4" w:space="0"/>
            </w:tcBorders>
            <w:noWrap/>
            <w:vAlign w:val="center"/>
          </w:tcPr>
          <w:p w14:paraId="3305276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十三五规划35Δ号站</w:t>
            </w:r>
          </w:p>
        </w:tc>
        <w:tc>
          <w:tcPr>
            <w:tcW w:w="1793" w:type="dxa"/>
            <w:tcBorders>
              <w:top w:val="nil"/>
              <w:left w:val="nil"/>
              <w:bottom w:val="single" w:color="auto" w:sz="4" w:space="0"/>
              <w:right w:val="single" w:color="auto" w:sz="4" w:space="0"/>
            </w:tcBorders>
            <w:noWrap/>
            <w:vAlign w:val="center"/>
          </w:tcPr>
          <w:p w14:paraId="4DAC57C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4AA8E0B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noWrap/>
            <w:vAlign w:val="center"/>
          </w:tcPr>
          <w:p w14:paraId="6466587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b/>
                <w:color w:val="000000" w:themeColor="text1"/>
                <w:kern w:val="0"/>
                <w:sz w:val="24"/>
                <w:szCs w:val="24"/>
                <w14:textFill>
                  <w14:solidFill>
                    <w14:schemeClr w14:val="tx1"/>
                  </w14:solidFill>
                </w14:textFill>
              </w:rPr>
              <w:t>Δ</w:t>
            </w:r>
            <w:r>
              <w:rPr>
                <w:rFonts w:hint="eastAsia" w:asciiTheme="minorEastAsia" w:hAnsiTheme="minorEastAsia" w:eastAsiaTheme="minorEastAsia"/>
                <w:color w:val="000000" w:themeColor="text1"/>
                <w:kern w:val="0"/>
                <w:sz w:val="24"/>
                <w:szCs w:val="24"/>
                <w14:textFill>
                  <w14:solidFill>
                    <w14:schemeClr w14:val="tx1"/>
                  </w14:solidFill>
                </w14:textFill>
              </w:rPr>
              <w:t>”为十三五</w:t>
            </w:r>
            <w:r>
              <w:rPr>
                <w:rFonts w:asciiTheme="minorEastAsia" w:hAnsiTheme="minorEastAsia" w:eastAsiaTheme="minorEastAsia"/>
                <w:color w:val="000000" w:themeColor="text1"/>
                <w:kern w:val="0"/>
                <w:sz w:val="24"/>
                <w:szCs w:val="24"/>
                <w14:textFill>
                  <w14:solidFill>
                    <w14:schemeClr w14:val="tx1"/>
                  </w14:solidFill>
                </w14:textFill>
              </w:rPr>
              <w:t>规划</w:t>
            </w:r>
            <w:r>
              <w:rPr>
                <w:rFonts w:hint="eastAsia" w:asciiTheme="minorEastAsia" w:hAnsiTheme="minorEastAsia" w:eastAsiaTheme="minorEastAsia"/>
                <w:color w:val="000000" w:themeColor="text1"/>
                <w:kern w:val="0"/>
                <w:sz w:val="24"/>
                <w:szCs w:val="24"/>
                <w14:textFill>
                  <w14:solidFill>
                    <w14:schemeClr w14:val="tx1"/>
                  </w14:solidFill>
                </w14:textFill>
              </w:rPr>
              <w:t>延续</w:t>
            </w:r>
            <w:r>
              <w:rPr>
                <w:rFonts w:asciiTheme="minorEastAsia" w:hAnsiTheme="minorEastAsia" w:eastAsiaTheme="minorEastAsia"/>
                <w:color w:val="000000" w:themeColor="text1"/>
                <w:kern w:val="0"/>
                <w:sz w:val="24"/>
                <w:szCs w:val="24"/>
                <w14:textFill>
                  <w14:solidFill>
                    <w14:schemeClr w14:val="tx1"/>
                  </w14:solidFill>
                </w14:textFill>
              </w:rPr>
              <w:t>站点</w:t>
            </w: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E10BFB7">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AA5F77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38Δ</w:t>
            </w:r>
          </w:p>
        </w:tc>
        <w:tc>
          <w:tcPr>
            <w:tcW w:w="6483" w:type="dxa"/>
            <w:tcBorders>
              <w:top w:val="nil"/>
              <w:left w:val="nil"/>
              <w:bottom w:val="single" w:color="auto" w:sz="4" w:space="0"/>
              <w:right w:val="single" w:color="auto" w:sz="4" w:space="0"/>
            </w:tcBorders>
            <w:vAlign w:val="center"/>
          </w:tcPr>
          <w:p w14:paraId="1CF3C48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乌龙镇陡岗村龙洋米厂105国道旁</w:t>
            </w:r>
          </w:p>
        </w:tc>
        <w:tc>
          <w:tcPr>
            <w:tcW w:w="3728" w:type="dxa"/>
            <w:tcBorders>
              <w:top w:val="nil"/>
              <w:left w:val="nil"/>
              <w:bottom w:val="single" w:color="auto" w:sz="4" w:space="0"/>
              <w:right w:val="single" w:color="auto" w:sz="4" w:space="0"/>
            </w:tcBorders>
            <w:noWrap/>
            <w:vAlign w:val="center"/>
          </w:tcPr>
          <w:p w14:paraId="08CFC9E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十三五规划36Δ号站</w:t>
            </w:r>
          </w:p>
        </w:tc>
        <w:tc>
          <w:tcPr>
            <w:tcW w:w="1793" w:type="dxa"/>
            <w:tcBorders>
              <w:top w:val="nil"/>
              <w:left w:val="nil"/>
              <w:bottom w:val="single" w:color="auto" w:sz="4" w:space="0"/>
              <w:right w:val="single" w:color="auto" w:sz="4" w:space="0"/>
            </w:tcBorders>
            <w:noWrap/>
            <w:vAlign w:val="center"/>
          </w:tcPr>
          <w:p w14:paraId="155B5A9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070F725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vAlign w:val="center"/>
          </w:tcPr>
          <w:p w14:paraId="5ACA176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b/>
                <w:color w:val="000000" w:themeColor="text1"/>
                <w:kern w:val="0"/>
                <w:sz w:val="24"/>
                <w:szCs w:val="24"/>
                <w14:textFill>
                  <w14:solidFill>
                    <w14:schemeClr w14:val="tx1"/>
                  </w14:solidFill>
                </w14:textFill>
              </w:rPr>
              <w:t>Δ</w:t>
            </w:r>
            <w:r>
              <w:rPr>
                <w:rFonts w:hint="eastAsia" w:asciiTheme="minorEastAsia" w:hAnsiTheme="minorEastAsia" w:eastAsiaTheme="minorEastAsia"/>
                <w:color w:val="000000" w:themeColor="text1"/>
                <w:kern w:val="0"/>
                <w:sz w:val="24"/>
                <w:szCs w:val="24"/>
                <w14:textFill>
                  <w14:solidFill>
                    <w14:schemeClr w14:val="tx1"/>
                  </w14:solidFill>
                </w14:textFill>
              </w:rPr>
              <w:t>”为十三五</w:t>
            </w:r>
            <w:r>
              <w:rPr>
                <w:rFonts w:asciiTheme="minorEastAsia" w:hAnsiTheme="minorEastAsia" w:eastAsiaTheme="minorEastAsia"/>
                <w:color w:val="000000" w:themeColor="text1"/>
                <w:kern w:val="0"/>
                <w:sz w:val="24"/>
                <w:szCs w:val="24"/>
                <w14:textFill>
                  <w14:solidFill>
                    <w14:schemeClr w14:val="tx1"/>
                  </w14:solidFill>
                </w14:textFill>
              </w:rPr>
              <w:t>规划</w:t>
            </w:r>
            <w:r>
              <w:rPr>
                <w:rFonts w:hint="eastAsia" w:asciiTheme="minorEastAsia" w:hAnsiTheme="minorEastAsia" w:eastAsiaTheme="minorEastAsia"/>
                <w:color w:val="000000" w:themeColor="text1"/>
                <w:kern w:val="0"/>
                <w:sz w:val="24"/>
                <w:szCs w:val="24"/>
                <w14:textFill>
                  <w14:solidFill>
                    <w14:schemeClr w14:val="tx1"/>
                  </w14:solidFill>
                </w14:textFill>
              </w:rPr>
              <w:t>延续</w:t>
            </w:r>
            <w:r>
              <w:rPr>
                <w:rFonts w:asciiTheme="minorEastAsia" w:hAnsiTheme="minorEastAsia" w:eastAsiaTheme="minorEastAsia"/>
                <w:color w:val="000000" w:themeColor="text1"/>
                <w:kern w:val="0"/>
                <w:sz w:val="24"/>
                <w:szCs w:val="24"/>
                <w14:textFill>
                  <w14:solidFill>
                    <w14:schemeClr w14:val="tx1"/>
                  </w14:solidFill>
                </w14:textFill>
              </w:rPr>
              <w:t>站点</w:t>
            </w: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86553C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38F8760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39</w:t>
            </w:r>
          </w:p>
        </w:tc>
        <w:tc>
          <w:tcPr>
            <w:tcW w:w="6483" w:type="dxa"/>
            <w:tcBorders>
              <w:top w:val="nil"/>
              <w:left w:val="nil"/>
              <w:bottom w:val="single" w:color="auto" w:sz="4" w:space="0"/>
              <w:right w:val="single" w:color="auto" w:sz="4" w:space="0"/>
            </w:tcBorders>
            <w:vAlign w:val="center"/>
          </w:tcPr>
          <w:p w14:paraId="12F0B49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石店镇高庄村村部旁</w:t>
            </w:r>
          </w:p>
        </w:tc>
        <w:tc>
          <w:tcPr>
            <w:tcW w:w="3728" w:type="dxa"/>
            <w:tcBorders>
              <w:top w:val="nil"/>
              <w:left w:val="nil"/>
              <w:bottom w:val="single" w:color="auto" w:sz="4" w:space="0"/>
              <w:right w:val="single" w:color="auto" w:sz="4" w:space="0"/>
            </w:tcBorders>
            <w:noWrap/>
            <w:vAlign w:val="center"/>
          </w:tcPr>
          <w:p w14:paraId="6690FFA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十三五规划90号站</w:t>
            </w:r>
          </w:p>
        </w:tc>
        <w:tc>
          <w:tcPr>
            <w:tcW w:w="1793" w:type="dxa"/>
            <w:tcBorders>
              <w:top w:val="nil"/>
              <w:left w:val="nil"/>
              <w:bottom w:val="single" w:color="auto" w:sz="4" w:space="0"/>
              <w:right w:val="single" w:color="auto" w:sz="4" w:space="0"/>
            </w:tcBorders>
            <w:noWrap/>
            <w:vAlign w:val="center"/>
          </w:tcPr>
          <w:p w14:paraId="58F41D3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7594D07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3" w:type="dxa"/>
            <w:tcBorders>
              <w:top w:val="nil"/>
              <w:left w:val="nil"/>
              <w:bottom w:val="single" w:color="auto" w:sz="4" w:space="0"/>
              <w:right w:val="single" w:color="auto" w:sz="4" w:space="0"/>
            </w:tcBorders>
            <w:noWrap/>
            <w:vAlign w:val="center"/>
          </w:tcPr>
          <w:p w14:paraId="7ED5E45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271F737">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1923A57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40</w:t>
            </w:r>
          </w:p>
        </w:tc>
        <w:tc>
          <w:tcPr>
            <w:tcW w:w="6483" w:type="dxa"/>
            <w:tcBorders>
              <w:top w:val="nil"/>
              <w:left w:val="nil"/>
              <w:bottom w:val="single" w:color="auto" w:sz="4" w:space="0"/>
              <w:right w:val="single" w:color="auto" w:sz="4" w:space="0"/>
            </w:tcBorders>
            <w:vAlign w:val="center"/>
          </w:tcPr>
          <w:p w14:paraId="562ABFF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石店镇政府北S343路旁</w:t>
            </w:r>
          </w:p>
        </w:tc>
        <w:tc>
          <w:tcPr>
            <w:tcW w:w="3728" w:type="dxa"/>
            <w:tcBorders>
              <w:top w:val="nil"/>
              <w:left w:val="nil"/>
              <w:bottom w:val="single" w:color="auto" w:sz="4" w:space="0"/>
              <w:right w:val="single" w:color="auto" w:sz="4" w:space="0"/>
            </w:tcBorders>
            <w:noWrap/>
            <w:vAlign w:val="center"/>
          </w:tcPr>
          <w:p w14:paraId="5079D75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十三五规划93号站</w:t>
            </w:r>
          </w:p>
        </w:tc>
        <w:tc>
          <w:tcPr>
            <w:tcW w:w="1793" w:type="dxa"/>
            <w:tcBorders>
              <w:top w:val="nil"/>
              <w:left w:val="nil"/>
              <w:bottom w:val="single" w:color="auto" w:sz="4" w:space="0"/>
              <w:right w:val="single" w:color="auto" w:sz="4" w:space="0"/>
            </w:tcBorders>
            <w:noWrap/>
            <w:vAlign w:val="center"/>
          </w:tcPr>
          <w:p w14:paraId="558FC1C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2D7238F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42896A6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4CDF6002">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4B02D56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41</w:t>
            </w:r>
          </w:p>
        </w:tc>
        <w:tc>
          <w:tcPr>
            <w:tcW w:w="6483" w:type="dxa"/>
            <w:tcBorders>
              <w:top w:val="nil"/>
              <w:left w:val="nil"/>
              <w:bottom w:val="single" w:color="auto" w:sz="4" w:space="0"/>
              <w:right w:val="single" w:color="auto" w:sz="4" w:space="0"/>
            </w:tcBorders>
            <w:vAlign w:val="center"/>
          </w:tcPr>
          <w:p w14:paraId="5E81CB7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石店镇五塔寺村五（塔）高（塘）路旁</w:t>
            </w:r>
          </w:p>
        </w:tc>
        <w:tc>
          <w:tcPr>
            <w:tcW w:w="3728" w:type="dxa"/>
            <w:tcBorders>
              <w:top w:val="nil"/>
              <w:left w:val="nil"/>
              <w:bottom w:val="single" w:color="auto" w:sz="4" w:space="0"/>
              <w:right w:val="single" w:color="auto" w:sz="4" w:space="0"/>
            </w:tcBorders>
            <w:noWrap/>
            <w:vAlign w:val="center"/>
          </w:tcPr>
          <w:p w14:paraId="3E0C9AF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十三五规划94号站</w:t>
            </w:r>
          </w:p>
        </w:tc>
        <w:tc>
          <w:tcPr>
            <w:tcW w:w="1793" w:type="dxa"/>
            <w:tcBorders>
              <w:top w:val="nil"/>
              <w:left w:val="nil"/>
              <w:bottom w:val="single" w:color="auto" w:sz="4" w:space="0"/>
              <w:right w:val="single" w:color="auto" w:sz="4" w:space="0"/>
            </w:tcBorders>
            <w:noWrap/>
            <w:vAlign w:val="center"/>
          </w:tcPr>
          <w:p w14:paraId="064CC52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5569A20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385271B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505BD6EC">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28E3DE7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42</w:t>
            </w:r>
          </w:p>
        </w:tc>
        <w:tc>
          <w:tcPr>
            <w:tcW w:w="6483" w:type="dxa"/>
            <w:tcBorders>
              <w:top w:val="nil"/>
              <w:left w:val="nil"/>
              <w:bottom w:val="single" w:color="auto" w:sz="4" w:space="0"/>
              <w:right w:val="single" w:color="auto" w:sz="4" w:space="0"/>
            </w:tcBorders>
            <w:vAlign w:val="center"/>
          </w:tcPr>
          <w:p w14:paraId="6C3B75F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龙潭镇石庙村户石路</w:t>
            </w:r>
          </w:p>
        </w:tc>
        <w:tc>
          <w:tcPr>
            <w:tcW w:w="3728" w:type="dxa"/>
            <w:tcBorders>
              <w:top w:val="nil"/>
              <w:left w:val="nil"/>
              <w:bottom w:val="single" w:color="auto" w:sz="4" w:space="0"/>
              <w:right w:val="single" w:color="auto" w:sz="4" w:space="0"/>
            </w:tcBorders>
            <w:noWrap/>
            <w:vAlign w:val="center"/>
          </w:tcPr>
          <w:p w14:paraId="7432383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十三五规划23号站</w:t>
            </w:r>
          </w:p>
        </w:tc>
        <w:tc>
          <w:tcPr>
            <w:tcW w:w="1793" w:type="dxa"/>
            <w:tcBorders>
              <w:top w:val="nil"/>
              <w:left w:val="nil"/>
              <w:bottom w:val="single" w:color="auto" w:sz="4" w:space="0"/>
              <w:right w:val="single" w:color="auto" w:sz="4" w:space="0"/>
            </w:tcBorders>
            <w:noWrap/>
            <w:vAlign w:val="center"/>
          </w:tcPr>
          <w:p w14:paraId="2F280CB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45B8EDB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4C1BEA6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3CC2502">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7B59FE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43</w:t>
            </w:r>
          </w:p>
        </w:tc>
        <w:tc>
          <w:tcPr>
            <w:tcW w:w="6483" w:type="dxa"/>
            <w:tcBorders>
              <w:top w:val="nil"/>
              <w:left w:val="nil"/>
              <w:bottom w:val="single" w:color="auto" w:sz="4" w:space="0"/>
              <w:right w:val="single" w:color="auto" w:sz="4" w:space="0"/>
            </w:tcBorders>
            <w:vAlign w:val="center"/>
          </w:tcPr>
          <w:p w14:paraId="06FC141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龙潭镇龙潭村或杨楼村或高</w:t>
            </w:r>
            <w:r>
              <w:rPr>
                <w:rFonts w:asciiTheme="minorEastAsia" w:hAnsiTheme="minorEastAsia" w:eastAsiaTheme="minorEastAsia"/>
                <w:color w:val="000000" w:themeColor="text1"/>
                <w:kern w:val="0"/>
                <w:sz w:val="24"/>
                <w:szCs w:val="24"/>
                <w14:textFill>
                  <w14:solidFill>
                    <w14:schemeClr w14:val="tx1"/>
                  </w14:solidFill>
                </w14:textFill>
              </w:rPr>
              <w:t>庄村</w:t>
            </w:r>
            <w:r>
              <w:rPr>
                <w:rFonts w:hint="eastAsia" w:asciiTheme="minorEastAsia" w:hAnsiTheme="minorEastAsia" w:eastAsiaTheme="minorEastAsia"/>
                <w:color w:val="000000" w:themeColor="text1"/>
                <w:kern w:val="0"/>
                <w:sz w:val="24"/>
                <w:szCs w:val="24"/>
                <w14:textFill>
                  <w14:solidFill>
                    <w14:schemeClr w14:val="tx1"/>
                  </w14:solidFill>
                </w14:textFill>
              </w:rPr>
              <w:t>境内</w:t>
            </w:r>
          </w:p>
        </w:tc>
        <w:tc>
          <w:tcPr>
            <w:tcW w:w="3728" w:type="dxa"/>
            <w:tcBorders>
              <w:top w:val="nil"/>
              <w:left w:val="nil"/>
              <w:bottom w:val="single" w:color="auto" w:sz="4" w:space="0"/>
              <w:right w:val="single" w:color="auto" w:sz="4" w:space="0"/>
            </w:tcBorders>
            <w:noWrap/>
            <w:vAlign w:val="center"/>
          </w:tcPr>
          <w:p w14:paraId="724AC11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十三五规划24号站</w:t>
            </w:r>
          </w:p>
        </w:tc>
        <w:tc>
          <w:tcPr>
            <w:tcW w:w="1793" w:type="dxa"/>
            <w:tcBorders>
              <w:top w:val="nil"/>
              <w:left w:val="nil"/>
              <w:bottom w:val="single" w:color="auto" w:sz="4" w:space="0"/>
              <w:right w:val="single" w:color="auto" w:sz="4" w:space="0"/>
            </w:tcBorders>
            <w:noWrap/>
            <w:vAlign w:val="center"/>
          </w:tcPr>
          <w:p w14:paraId="2569DDF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6263F7A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3" w:type="dxa"/>
            <w:tcBorders>
              <w:top w:val="nil"/>
              <w:left w:val="nil"/>
              <w:bottom w:val="single" w:color="auto" w:sz="4" w:space="0"/>
              <w:right w:val="single" w:color="auto" w:sz="4" w:space="0"/>
            </w:tcBorders>
            <w:noWrap/>
            <w:vAlign w:val="center"/>
          </w:tcPr>
          <w:p w14:paraId="0E17C40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1280F0B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42A63C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44Δ</w:t>
            </w:r>
          </w:p>
        </w:tc>
        <w:tc>
          <w:tcPr>
            <w:tcW w:w="6483" w:type="dxa"/>
            <w:tcBorders>
              <w:top w:val="nil"/>
              <w:left w:val="nil"/>
              <w:bottom w:val="single" w:color="auto" w:sz="4" w:space="0"/>
              <w:right w:val="single" w:color="auto" w:sz="4" w:space="0"/>
            </w:tcBorders>
            <w:vAlign w:val="center"/>
          </w:tcPr>
          <w:p w14:paraId="23AB581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龙潭镇龙潭村105国道旁</w:t>
            </w:r>
          </w:p>
        </w:tc>
        <w:tc>
          <w:tcPr>
            <w:tcW w:w="3728" w:type="dxa"/>
            <w:tcBorders>
              <w:top w:val="nil"/>
              <w:left w:val="nil"/>
              <w:bottom w:val="single" w:color="auto" w:sz="4" w:space="0"/>
              <w:right w:val="single" w:color="auto" w:sz="4" w:space="0"/>
            </w:tcBorders>
            <w:noWrap/>
            <w:vAlign w:val="center"/>
          </w:tcPr>
          <w:p w14:paraId="66462EA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十三五规划105Δ号站</w:t>
            </w:r>
          </w:p>
        </w:tc>
        <w:tc>
          <w:tcPr>
            <w:tcW w:w="1793" w:type="dxa"/>
            <w:tcBorders>
              <w:top w:val="nil"/>
              <w:left w:val="nil"/>
              <w:bottom w:val="single" w:color="auto" w:sz="4" w:space="0"/>
              <w:right w:val="single" w:color="auto" w:sz="4" w:space="0"/>
            </w:tcBorders>
            <w:noWrap/>
            <w:vAlign w:val="center"/>
          </w:tcPr>
          <w:p w14:paraId="4219DC2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6D559A8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155B435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b/>
                <w:color w:val="000000" w:themeColor="text1"/>
                <w:kern w:val="0"/>
                <w:sz w:val="24"/>
                <w:szCs w:val="24"/>
                <w14:textFill>
                  <w14:solidFill>
                    <w14:schemeClr w14:val="tx1"/>
                  </w14:solidFill>
                </w14:textFill>
              </w:rPr>
              <w:t>Δ</w:t>
            </w:r>
            <w:r>
              <w:rPr>
                <w:rFonts w:hint="eastAsia" w:asciiTheme="minorEastAsia" w:hAnsiTheme="minorEastAsia" w:eastAsiaTheme="minorEastAsia"/>
                <w:color w:val="000000" w:themeColor="text1"/>
                <w:kern w:val="0"/>
                <w:sz w:val="24"/>
                <w:szCs w:val="24"/>
                <w14:textFill>
                  <w14:solidFill>
                    <w14:schemeClr w14:val="tx1"/>
                  </w14:solidFill>
                </w14:textFill>
              </w:rPr>
              <w:t>”为十三五</w:t>
            </w:r>
            <w:r>
              <w:rPr>
                <w:rFonts w:asciiTheme="minorEastAsia" w:hAnsiTheme="minorEastAsia" w:eastAsiaTheme="minorEastAsia"/>
                <w:color w:val="000000" w:themeColor="text1"/>
                <w:kern w:val="0"/>
                <w:sz w:val="24"/>
                <w:szCs w:val="24"/>
                <w14:textFill>
                  <w14:solidFill>
                    <w14:schemeClr w14:val="tx1"/>
                  </w14:solidFill>
                </w14:textFill>
              </w:rPr>
              <w:t>规划</w:t>
            </w:r>
            <w:r>
              <w:rPr>
                <w:rFonts w:hint="eastAsia" w:asciiTheme="minorEastAsia" w:hAnsiTheme="minorEastAsia" w:eastAsiaTheme="minorEastAsia"/>
                <w:color w:val="000000" w:themeColor="text1"/>
                <w:kern w:val="0"/>
                <w:sz w:val="24"/>
                <w:szCs w:val="24"/>
                <w14:textFill>
                  <w14:solidFill>
                    <w14:schemeClr w14:val="tx1"/>
                  </w14:solidFill>
                </w14:textFill>
              </w:rPr>
              <w:t>延续</w:t>
            </w:r>
            <w:r>
              <w:rPr>
                <w:rFonts w:asciiTheme="minorEastAsia" w:hAnsiTheme="minorEastAsia" w:eastAsiaTheme="minorEastAsia"/>
                <w:color w:val="000000" w:themeColor="text1"/>
                <w:kern w:val="0"/>
                <w:sz w:val="24"/>
                <w:szCs w:val="24"/>
                <w14:textFill>
                  <w14:solidFill>
                    <w14:schemeClr w14:val="tx1"/>
                  </w14:solidFill>
                </w14:textFill>
              </w:rPr>
              <w:t>站点</w:t>
            </w: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ACC8E9F">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0E93DFE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45</w:t>
            </w:r>
          </w:p>
        </w:tc>
        <w:tc>
          <w:tcPr>
            <w:tcW w:w="6483" w:type="dxa"/>
            <w:tcBorders>
              <w:top w:val="nil"/>
              <w:left w:val="nil"/>
              <w:bottom w:val="single" w:color="auto" w:sz="4" w:space="0"/>
              <w:right w:val="single" w:color="auto" w:sz="4" w:space="0"/>
            </w:tcBorders>
            <w:vAlign w:val="center"/>
          </w:tcPr>
          <w:p w14:paraId="328A999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马店镇水圩村G35高速马店镇出口</w:t>
            </w:r>
          </w:p>
        </w:tc>
        <w:tc>
          <w:tcPr>
            <w:tcW w:w="3728" w:type="dxa"/>
            <w:tcBorders>
              <w:top w:val="nil"/>
              <w:left w:val="nil"/>
              <w:bottom w:val="single" w:color="auto" w:sz="4" w:space="0"/>
              <w:right w:val="single" w:color="auto" w:sz="4" w:space="0"/>
            </w:tcBorders>
            <w:noWrap/>
            <w:vAlign w:val="center"/>
          </w:tcPr>
          <w:p w14:paraId="37CE62E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十三五规划60号站</w:t>
            </w:r>
          </w:p>
        </w:tc>
        <w:tc>
          <w:tcPr>
            <w:tcW w:w="1793" w:type="dxa"/>
            <w:tcBorders>
              <w:top w:val="nil"/>
              <w:left w:val="nil"/>
              <w:bottom w:val="single" w:color="auto" w:sz="4" w:space="0"/>
              <w:right w:val="single" w:color="auto" w:sz="4" w:space="0"/>
            </w:tcBorders>
            <w:noWrap/>
            <w:vAlign w:val="center"/>
          </w:tcPr>
          <w:p w14:paraId="1572A60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2683B6B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0BB236E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规划序号5）</w:t>
            </w:r>
          </w:p>
        </w:tc>
      </w:tr>
      <w:tr w14:paraId="66E3D580">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4F65A4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46</w:t>
            </w:r>
          </w:p>
        </w:tc>
        <w:tc>
          <w:tcPr>
            <w:tcW w:w="6483" w:type="dxa"/>
            <w:tcBorders>
              <w:top w:val="nil"/>
              <w:left w:val="nil"/>
              <w:bottom w:val="single" w:color="auto" w:sz="4" w:space="0"/>
              <w:right w:val="single" w:color="auto" w:sz="4" w:space="0"/>
            </w:tcBorders>
            <w:vAlign w:val="center"/>
          </w:tcPr>
          <w:p w14:paraId="363BB12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马店镇茶庵村龙茶路西段</w:t>
            </w:r>
          </w:p>
        </w:tc>
        <w:tc>
          <w:tcPr>
            <w:tcW w:w="3728" w:type="dxa"/>
            <w:tcBorders>
              <w:top w:val="nil"/>
              <w:left w:val="nil"/>
              <w:bottom w:val="single" w:color="auto" w:sz="4" w:space="0"/>
              <w:right w:val="single" w:color="auto" w:sz="4" w:space="0"/>
            </w:tcBorders>
            <w:noWrap/>
            <w:vAlign w:val="center"/>
          </w:tcPr>
          <w:p w14:paraId="0110409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十三五规划61号站</w:t>
            </w:r>
          </w:p>
        </w:tc>
        <w:tc>
          <w:tcPr>
            <w:tcW w:w="1793" w:type="dxa"/>
            <w:tcBorders>
              <w:top w:val="nil"/>
              <w:left w:val="nil"/>
              <w:bottom w:val="single" w:color="auto" w:sz="4" w:space="0"/>
              <w:right w:val="single" w:color="auto" w:sz="4" w:space="0"/>
            </w:tcBorders>
            <w:noWrap/>
            <w:vAlign w:val="center"/>
          </w:tcPr>
          <w:p w14:paraId="64F5FD3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17921A8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73277F6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A838097">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44113B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47</w:t>
            </w:r>
          </w:p>
        </w:tc>
        <w:tc>
          <w:tcPr>
            <w:tcW w:w="6483" w:type="dxa"/>
            <w:tcBorders>
              <w:top w:val="nil"/>
              <w:left w:val="nil"/>
              <w:bottom w:val="single" w:color="auto" w:sz="4" w:space="0"/>
              <w:right w:val="single" w:color="auto" w:sz="4" w:space="0"/>
            </w:tcBorders>
            <w:vAlign w:val="center"/>
          </w:tcPr>
          <w:p w14:paraId="413406F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马店镇金田村陈棚街道北</w:t>
            </w:r>
          </w:p>
        </w:tc>
        <w:tc>
          <w:tcPr>
            <w:tcW w:w="3728" w:type="dxa"/>
            <w:tcBorders>
              <w:top w:val="nil"/>
              <w:left w:val="nil"/>
              <w:bottom w:val="single" w:color="auto" w:sz="4" w:space="0"/>
              <w:right w:val="single" w:color="auto" w:sz="4" w:space="0"/>
            </w:tcBorders>
            <w:noWrap/>
            <w:vAlign w:val="center"/>
          </w:tcPr>
          <w:p w14:paraId="691E501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十三五规划62号站</w:t>
            </w:r>
          </w:p>
        </w:tc>
        <w:tc>
          <w:tcPr>
            <w:tcW w:w="1793" w:type="dxa"/>
            <w:tcBorders>
              <w:top w:val="nil"/>
              <w:left w:val="nil"/>
              <w:bottom w:val="single" w:color="auto" w:sz="4" w:space="0"/>
              <w:right w:val="single" w:color="auto" w:sz="4" w:space="0"/>
            </w:tcBorders>
            <w:noWrap/>
            <w:vAlign w:val="center"/>
          </w:tcPr>
          <w:p w14:paraId="224FEFF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0495892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2D642B4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6EB6365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4559165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48</w:t>
            </w:r>
          </w:p>
        </w:tc>
        <w:tc>
          <w:tcPr>
            <w:tcW w:w="6483" w:type="dxa"/>
            <w:tcBorders>
              <w:top w:val="nil"/>
              <w:left w:val="nil"/>
              <w:bottom w:val="single" w:color="auto" w:sz="4" w:space="0"/>
              <w:right w:val="single" w:color="auto" w:sz="4" w:space="0"/>
            </w:tcBorders>
            <w:vAlign w:val="center"/>
          </w:tcPr>
          <w:p w14:paraId="21495D1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马店镇溜山村重新集矿山边连矿道路旁</w:t>
            </w:r>
          </w:p>
        </w:tc>
        <w:tc>
          <w:tcPr>
            <w:tcW w:w="3728" w:type="dxa"/>
            <w:tcBorders>
              <w:top w:val="nil"/>
              <w:left w:val="nil"/>
              <w:bottom w:val="single" w:color="auto" w:sz="4" w:space="0"/>
              <w:right w:val="single" w:color="auto" w:sz="4" w:space="0"/>
            </w:tcBorders>
            <w:noWrap/>
            <w:vAlign w:val="center"/>
          </w:tcPr>
          <w:p w14:paraId="3E5406B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十三五规划63号站</w:t>
            </w:r>
          </w:p>
        </w:tc>
        <w:tc>
          <w:tcPr>
            <w:tcW w:w="1793" w:type="dxa"/>
            <w:tcBorders>
              <w:top w:val="nil"/>
              <w:left w:val="nil"/>
              <w:bottom w:val="single" w:color="auto" w:sz="4" w:space="0"/>
              <w:right w:val="single" w:color="auto" w:sz="4" w:space="0"/>
            </w:tcBorders>
            <w:noWrap/>
            <w:vAlign w:val="center"/>
          </w:tcPr>
          <w:p w14:paraId="7DEB535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30AB723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4FDFC5E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050F315B">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472A0F4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49</w:t>
            </w:r>
          </w:p>
        </w:tc>
        <w:tc>
          <w:tcPr>
            <w:tcW w:w="6483" w:type="dxa"/>
            <w:tcBorders>
              <w:top w:val="nil"/>
              <w:left w:val="nil"/>
              <w:bottom w:val="single" w:color="auto" w:sz="4" w:space="0"/>
              <w:right w:val="single" w:color="auto" w:sz="4" w:space="0"/>
            </w:tcBorders>
            <w:vAlign w:val="center"/>
          </w:tcPr>
          <w:p w14:paraId="64980D2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马店镇马井村龙马大道</w:t>
            </w:r>
          </w:p>
        </w:tc>
        <w:tc>
          <w:tcPr>
            <w:tcW w:w="3728" w:type="dxa"/>
            <w:tcBorders>
              <w:top w:val="nil"/>
              <w:left w:val="nil"/>
              <w:bottom w:val="single" w:color="auto" w:sz="4" w:space="0"/>
              <w:right w:val="single" w:color="auto" w:sz="4" w:space="0"/>
            </w:tcBorders>
            <w:noWrap/>
            <w:vAlign w:val="center"/>
          </w:tcPr>
          <w:p w14:paraId="2805BBA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十三五规划64号站</w:t>
            </w:r>
          </w:p>
        </w:tc>
        <w:tc>
          <w:tcPr>
            <w:tcW w:w="1793" w:type="dxa"/>
            <w:tcBorders>
              <w:top w:val="nil"/>
              <w:left w:val="nil"/>
              <w:bottom w:val="single" w:color="auto" w:sz="4" w:space="0"/>
              <w:right w:val="single" w:color="auto" w:sz="4" w:space="0"/>
            </w:tcBorders>
            <w:noWrap/>
            <w:vAlign w:val="center"/>
          </w:tcPr>
          <w:p w14:paraId="64F9C4A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5D038F8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4D44823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42DEF81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2E4F853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50</w:t>
            </w:r>
          </w:p>
        </w:tc>
        <w:tc>
          <w:tcPr>
            <w:tcW w:w="6483" w:type="dxa"/>
            <w:tcBorders>
              <w:top w:val="nil"/>
              <w:left w:val="nil"/>
              <w:bottom w:val="single" w:color="auto" w:sz="4" w:space="0"/>
              <w:right w:val="single" w:color="auto" w:sz="4" w:space="0"/>
            </w:tcBorders>
            <w:vAlign w:val="center"/>
          </w:tcPr>
          <w:p w14:paraId="74C556E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马店镇鞍东村龙马大道</w:t>
            </w:r>
          </w:p>
        </w:tc>
        <w:tc>
          <w:tcPr>
            <w:tcW w:w="3728" w:type="dxa"/>
            <w:tcBorders>
              <w:top w:val="nil"/>
              <w:left w:val="nil"/>
              <w:bottom w:val="single" w:color="auto" w:sz="4" w:space="0"/>
              <w:right w:val="single" w:color="auto" w:sz="4" w:space="0"/>
            </w:tcBorders>
            <w:noWrap/>
            <w:vAlign w:val="center"/>
          </w:tcPr>
          <w:p w14:paraId="125217C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十三五规划65号站</w:t>
            </w:r>
          </w:p>
        </w:tc>
        <w:tc>
          <w:tcPr>
            <w:tcW w:w="1793" w:type="dxa"/>
            <w:tcBorders>
              <w:top w:val="nil"/>
              <w:left w:val="nil"/>
              <w:bottom w:val="single" w:color="auto" w:sz="4" w:space="0"/>
              <w:right w:val="single" w:color="auto" w:sz="4" w:space="0"/>
            </w:tcBorders>
            <w:noWrap/>
            <w:vAlign w:val="center"/>
          </w:tcPr>
          <w:p w14:paraId="50892FB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66651DE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3" w:type="dxa"/>
            <w:tcBorders>
              <w:top w:val="nil"/>
              <w:left w:val="nil"/>
              <w:bottom w:val="single" w:color="auto" w:sz="4" w:space="0"/>
              <w:right w:val="single" w:color="auto" w:sz="4" w:space="0"/>
            </w:tcBorders>
            <w:noWrap/>
            <w:vAlign w:val="center"/>
          </w:tcPr>
          <w:p w14:paraId="2BE0F7D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2747C106">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11CE10F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51</w:t>
            </w:r>
          </w:p>
        </w:tc>
        <w:tc>
          <w:tcPr>
            <w:tcW w:w="6483" w:type="dxa"/>
            <w:tcBorders>
              <w:top w:val="nil"/>
              <w:left w:val="nil"/>
              <w:bottom w:val="single" w:color="auto" w:sz="4" w:space="0"/>
              <w:right w:val="single" w:color="auto" w:sz="4" w:space="0"/>
            </w:tcBorders>
            <w:vAlign w:val="center"/>
          </w:tcPr>
          <w:p w14:paraId="5C781F6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白莲乡牛集村牛白路</w:t>
            </w:r>
          </w:p>
        </w:tc>
        <w:tc>
          <w:tcPr>
            <w:tcW w:w="3728" w:type="dxa"/>
            <w:tcBorders>
              <w:top w:val="nil"/>
              <w:left w:val="nil"/>
              <w:bottom w:val="single" w:color="auto" w:sz="4" w:space="0"/>
              <w:right w:val="single" w:color="auto" w:sz="4" w:space="0"/>
            </w:tcBorders>
            <w:noWrap/>
            <w:vAlign w:val="center"/>
          </w:tcPr>
          <w:p w14:paraId="7EC8AC6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十三五规划57号站</w:t>
            </w:r>
          </w:p>
        </w:tc>
        <w:tc>
          <w:tcPr>
            <w:tcW w:w="1793" w:type="dxa"/>
            <w:tcBorders>
              <w:top w:val="nil"/>
              <w:left w:val="nil"/>
              <w:bottom w:val="single" w:color="auto" w:sz="4" w:space="0"/>
              <w:right w:val="single" w:color="auto" w:sz="4" w:space="0"/>
            </w:tcBorders>
            <w:noWrap/>
            <w:vAlign w:val="center"/>
          </w:tcPr>
          <w:p w14:paraId="4FE755A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582ECDB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36733B5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08BEC3BE">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FEE0CE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52</w:t>
            </w:r>
          </w:p>
        </w:tc>
        <w:tc>
          <w:tcPr>
            <w:tcW w:w="6483" w:type="dxa"/>
            <w:tcBorders>
              <w:top w:val="nil"/>
              <w:left w:val="nil"/>
              <w:bottom w:val="single" w:color="auto" w:sz="4" w:space="0"/>
              <w:right w:val="single" w:color="auto" w:sz="4" w:space="0"/>
            </w:tcBorders>
            <w:vAlign w:val="center"/>
          </w:tcPr>
          <w:p w14:paraId="40B4918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白莲乡白莲村井北路</w:t>
            </w:r>
          </w:p>
        </w:tc>
        <w:tc>
          <w:tcPr>
            <w:tcW w:w="3728" w:type="dxa"/>
            <w:tcBorders>
              <w:top w:val="nil"/>
              <w:left w:val="nil"/>
              <w:bottom w:val="single" w:color="auto" w:sz="4" w:space="0"/>
              <w:right w:val="single" w:color="auto" w:sz="4" w:space="0"/>
            </w:tcBorders>
            <w:noWrap/>
            <w:vAlign w:val="center"/>
          </w:tcPr>
          <w:p w14:paraId="72A215B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十三五规划58号站</w:t>
            </w:r>
          </w:p>
        </w:tc>
        <w:tc>
          <w:tcPr>
            <w:tcW w:w="1793" w:type="dxa"/>
            <w:tcBorders>
              <w:top w:val="nil"/>
              <w:left w:val="nil"/>
              <w:bottom w:val="single" w:color="auto" w:sz="4" w:space="0"/>
              <w:right w:val="single" w:color="auto" w:sz="4" w:space="0"/>
            </w:tcBorders>
            <w:noWrap/>
            <w:vAlign w:val="center"/>
          </w:tcPr>
          <w:p w14:paraId="3702B9F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7E6CF15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3" w:type="dxa"/>
            <w:tcBorders>
              <w:top w:val="nil"/>
              <w:left w:val="nil"/>
              <w:bottom w:val="single" w:color="auto" w:sz="4" w:space="0"/>
              <w:right w:val="single" w:color="auto" w:sz="4" w:space="0"/>
            </w:tcBorders>
            <w:noWrap/>
            <w:vAlign w:val="center"/>
          </w:tcPr>
          <w:p w14:paraId="05E8775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45245363">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3D1A53E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53</w:t>
            </w:r>
          </w:p>
        </w:tc>
        <w:tc>
          <w:tcPr>
            <w:tcW w:w="6483" w:type="dxa"/>
            <w:tcBorders>
              <w:top w:val="nil"/>
              <w:left w:val="nil"/>
              <w:bottom w:val="single" w:color="auto" w:sz="4" w:space="0"/>
              <w:right w:val="single" w:color="auto" w:sz="4" w:space="0"/>
            </w:tcBorders>
            <w:vAlign w:val="center"/>
          </w:tcPr>
          <w:p w14:paraId="79F9F77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邵岗乡茨墩村S343有隔离带北</w:t>
            </w:r>
          </w:p>
        </w:tc>
        <w:tc>
          <w:tcPr>
            <w:tcW w:w="3728" w:type="dxa"/>
            <w:tcBorders>
              <w:top w:val="nil"/>
              <w:left w:val="nil"/>
              <w:bottom w:val="single" w:color="auto" w:sz="4" w:space="0"/>
              <w:right w:val="single" w:color="auto" w:sz="4" w:space="0"/>
            </w:tcBorders>
            <w:noWrap/>
            <w:vAlign w:val="center"/>
          </w:tcPr>
          <w:p w14:paraId="4F06B90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十三五规划48号站</w:t>
            </w:r>
          </w:p>
        </w:tc>
        <w:tc>
          <w:tcPr>
            <w:tcW w:w="1793" w:type="dxa"/>
            <w:tcBorders>
              <w:top w:val="nil"/>
              <w:left w:val="nil"/>
              <w:bottom w:val="single" w:color="auto" w:sz="4" w:space="0"/>
              <w:right w:val="single" w:color="auto" w:sz="4" w:space="0"/>
            </w:tcBorders>
            <w:noWrap/>
            <w:vAlign w:val="center"/>
          </w:tcPr>
          <w:p w14:paraId="61CD7C5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626B10D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04F1AA0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D494037">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99D946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54</w:t>
            </w:r>
          </w:p>
        </w:tc>
        <w:tc>
          <w:tcPr>
            <w:tcW w:w="6483" w:type="dxa"/>
            <w:tcBorders>
              <w:top w:val="nil"/>
              <w:left w:val="nil"/>
              <w:bottom w:val="single" w:color="auto" w:sz="4" w:space="0"/>
              <w:right w:val="single" w:color="auto" w:sz="4" w:space="0"/>
            </w:tcBorders>
            <w:vAlign w:val="center"/>
          </w:tcPr>
          <w:p w14:paraId="553F19D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邵岗乡坎山村邵白路</w:t>
            </w:r>
          </w:p>
        </w:tc>
        <w:tc>
          <w:tcPr>
            <w:tcW w:w="3728" w:type="dxa"/>
            <w:tcBorders>
              <w:top w:val="nil"/>
              <w:left w:val="nil"/>
              <w:bottom w:val="single" w:color="auto" w:sz="4" w:space="0"/>
              <w:right w:val="single" w:color="auto" w:sz="4" w:space="0"/>
            </w:tcBorders>
            <w:noWrap/>
            <w:vAlign w:val="center"/>
          </w:tcPr>
          <w:p w14:paraId="07B7401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十三五规划49号站</w:t>
            </w:r>
          </w:p>
        </w:tc>
        <w:tc>
          <w:tcPr>
            <w:tcW w:w="1793" w:type="dxa"/>
            <w:tcBorders>
              <w:top w:val="nil"/>
              <w:left w:val="nil"/>
              <w:bottom w:val="single" w:color="auto" w:sz="4" w:space="0"/>
              <w:right w:val="single" w:color="auto" w:sz="4" w:space="0"/>
            </w:tcBorders>
            <w:noWrap/>
            <w:vAlign w:val="center"/>
          </w:tcPr>
          <w:p w14:paraId="362194F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47A8E0B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3C2BAEF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342057C">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BBBC88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55</w:t>
            </w:r>
          </w:p>
        </w:tc>
        <w:tc>
          <w:tcPr>
            <w:tcW w:w="6483" w:type="dxa"/>
            <w:tcBorders>
              <w:top w:val="nil"/>
              <w:left w:val="nil"/>
              <w:bottom w:val="single" w:color="auto" w:sz="4" w:space="0"/>
              <w:right w:val="single" w:color="auto" w:sz="4" w:space="0"/>
            </w:tcBorders>
            <w:vAlign w:val="center"/>
          </w:tcPr>
          <w:p w14:paraId="2C2FCE4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高塘镇渠东村连矿道路旁</w:t>
            </w:r>
          </w:p>
        </w:tc>
        <w:tc>
          <w:tcPr>
            <w:tcW w:w="3728" w:type="dxa"/>
            <w:tcBorders>
              <w:top w:val="nil"/>
              <w:left w:val="nil"/>
              <w:bottom w:val="single" w:color="auto" w:sz="4" w:space="0"/>
              <w:right w:val="single" w:color="auto" w:sz="4" w:space="0"/>
            </w:tcBorders>
            <w:noWrap/>
            <w:vAlign w:val="center"/>
          </w:tcPr>
          <w:p w14:paraId="1844F56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十三五规划73号站</w:t>
            </w:r>
          </w:p>
        </w:tc>
        <w:tc>
          <w:tcPr>
            <w:tcW w:w="1793" w:type="dxa"/>
            <w:tcBorders>
              <w:top w:val="nil"/>
              <w:left w:val="nil"/>
              <w:bottom w:val="single" w:color="auto" w:sz="4" w:space="0"/>
              <w:right w:val="single" w:color="auto" w:sz="4" w:space="0"/>
            </w:tcBorders>
            <w:noWrap/>
            <w:vAlign w:val="center"/>
          </w:tcPr>
          <w:p w14:paraId="5C4A43C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76DFFC0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7DE6017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规划序号20）　</w:t>
            </w:r>
          </w:p>
        </w:tc>
      </w:tr>
      <w:tr w14:paraId="14C81B46">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16DC96C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56</w:t>
            </w:r>
          </w:p>
        </w:tc>
        <w:tc>
          <w:tcPr>
            <w:tcW w:w="6483" w:type="dxa"/>
            <w:tcBorders>
              <w:top w:val="nil"/>
              <w:left w:val="nil"/>
              <w:bottom w:val="single" w:color="auto" w:sz="4" w:space="0"/>
              <w:right w:val="single" w:color="auto" w:sz="4" w:space="0"/>
            </w:tcBorders>
            <w:vAlign w:val="center"/>
          </w:tcPr>
          <w:p w14:paraId="7E1C3D0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高塘镇新枣高路旁</w:t>
            </w:r>
          </w:p>
        </w:tc>
        <w:tc>
          <w:tcPr>
            <w:tcW w:w="3728" w:type="dxa"/>
            <w:tcBorders>
              <w:top w:val="nil"/>
              <w:left w:val="nil"/>
              <w:bottom w:val="single" w:color="auto" w:sz="4" w:space="0"/>
              <w:right w:val="single" w:color="auto" w:sz="4" w:space="0"/>
            </w:tcBorders>
            <w:noWrap/>
            <w:vAlign w:val="center"/>
          </w:tcPr>
          <w:p w14:paraId="6FB8ED0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十三五规划76号站</w:t>
            </w:r>
          </w:p>
        </w:tc>
        <w:tc>
          <w:tcPr>
            <w:tcW w:w="1793" w:type="dxa"/>
            <w:tcBorders>
              <w:top w:val="nil"/>
              <w:left w:val="nil"/>
              <w:bottom w:val="single" w:color="auto" w:sz="4" w:space="0"/>
              <w:right w:val="single" w:color="auto" w:sz="4" w:space="0"/>
            </w:tcBorders>
            <w:noWrap/>
            <w:vAlign w:val="center"/>
          </w:tcPr>
          <w:p w14:paraId="0A3A4E0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1232552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noWrap/>
            <w:vAlign w:val="center"/>
          </w:tcPr>
          <w:p w14:paraId="412FF21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A5F360F">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46891D8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57</w:t>
            </w:r>
          </w:p>
        </w:tc>
        <w:tc>
          <w:tcPr>
            <w:tcW w:w="6483" w:type="dxa"/>
            <w:tcBorders>
              <w:top w:val="nil"/>
              <w:left w:val="nil"/>
              <w:bottom w:val="single" w:color="auto" w:sz="4" w:space="0"/>
              <w:right w:val="single" w:color="auto" w:sz="4" w:space="0"/>
            </w:tcBorders>
            <w:vAlign w:val="center"/>
          </w:tcPr>
          <w:p w14:paraId="17C8876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高塘镇陆田村境内</w:t>
            </w:r>
          </w:p>
        </w:tc>
        <w:tc>
          <w:tcPr>
            <w:tcW w:w="3728" w:type="dxa"/>
            <w:tcBorders>
              <w:top w:val="nil"/>
              <w:left w:val="nil"/>
              <w:bottom w:val="single" w:color="auto" w:sz="4" w:space="0"/>
              <w:right w:val="single" w:color="auto" w:sz="4" w:space="0"/>
            </w:tcBorders>
            <w:noWrap/>
            <w:vAlign w:val="center"/>
          </w:tcPr>
          <w:p w14:paraId="288E364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十三五规划77号站</w:t>
            </w:r>
          </w:p>
        </w:tc>
        <w:tc>
          <w:tcPr>
            <w:tcW w:w="1793" w:type="dxa"/>
            <w:tcBorders>
              <w:top w:val="nil"/>
              <w:left w:val="nil"/>
              <w:bottom w:val="single" w:color="auto" w:sz="4" w:space="0"/>
              <w:right w:val="single" w:color="auto" w:sz="4" w:space="0"/>
            </w:tcBorders>
            <w:noWrap/>
            <w:vAlign w:val="center"/>
          </w:tcPr>
          <w:p w14:paraId="704EDB3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7352AB0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0602966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044A7270">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E8F93A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58</w:t>
            </w:r>
          </w:p>
        </w:tc>
        <w:tc>
          <w:tcPr>
            <w:tcW w:w="6483" w:type="dxa"/>
            <w:tcBorders>
              <w:top w:val="nil"/>
              <w:left w:val="nil"/>
              <w:bottom w:val="single" w:color="auto" w:sz="4" w:space="0"/>
              <w:right w:val="single" w:color="auto" w:sz="4" w:space="0"/>
            </w:tcBorders>
            <w:vAlign w:val="center"/>
          </w:tcPr>
          <w:p w14:paraId="53A85E9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高塘镇裕民村四岔路口附近</w:t>
            </w:r>
          </w:p>
        </w:tc>
        <w:tc>
          <w:tcPr>
            <w:tcW w:w="3728" w:type="dxa"/>
            <w:tcBorders>
              <w:top w:val="nil"/>
              <w:left w:val="nil"/>
              <w:bottom w:val="single" w:color="auto" w:sz="4" w:space="0"/>
              <w:right w:val="single" w:color="auto" w:sz="4" w:space="0"/>
            </w:tcBorders>
            <w:noWrap/>
            <w:vAlign w:val="center"/>
          </w:tcPr>
          <w:p w14:paraId="1DC01DF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十三五规划78号站</w:t>
            </w:r>
          </w:p>
        </w:tc>
        <w:tc>
          <w:tcPr>
            <w:tcW w:w="1793" w:type="dxa"/>
            <w:tcBorders>
              <w:top w:val="nil"/>
              <w:left w:val="nil"/>
              <w:bottom w:val="single" w:color="auto" w:sz="4" w:space="0"/>
              <w:right w:val="single" w:color="auto" w:sz="4" w:space="0"/>
            </w:tcBorders>
            <w:noWrap/>
            <w:vAlign w:val="center"/>
          </w:tcPr>
          <w:p w14:paraId="7151F82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75FCB7A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3" w:type="dxa"/>
            <w:tcBorders>
              <w:top w:val="nil"/>
              <w:left w:val="nil"/>
              <w:bottom w:val="single" w:color="auto" w:sz="4" w:space="0"/>
              <w:right w:val="single" w:color="auto" w:sz="4" w:space="0"/>
            </w:tcBorders>
            <w:noWrap/>
            <w:vAlign w:val="center"/>
          </w:tcPr>
          <w:p w14:paraId="5AE2A13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3B6DA76E">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17D2AE2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59</w:t>
            </w:r>
          </w:p>
        </w:tc>
        <w:tc>
          <w:tcPr>
            <w:tcW w:w="6483" w:type="dxa"/>
            <w:tcBorders>
              <w:top w:val="nil"/>
              <w:left w:val="nil"/>
              <w:bottom w:val="single" w:color="auto" w:sz="4" w:space="0"/>
              <w:right w:val="single" w:color="auto" w:sz="4" w:space="0"/>
            </w:tcBorders>
            <w:vAlign w:val="center"/>
          </w:tcPr>
          <w:p w14:paraId="7B9A25A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周集镇周薛路燎东村</w:t>
            </w:r>
          </w:p>
        </w:tc>
        <w:tc>
          <w:tcPr>
            <w:tcW w:w="3728" w:type="dxa"/>
            <w:tcBorders>
              <w:top w:val="nil"/>
              <w:left w:val="nil"/>
              <w:bottom w:val="single" w:color="auto" w:sz="4" w:space="0"/>
              <w:right w:val="single" w:color="auto" w:sz="4" w:space="0"/>
            </w:tcBorders>
            <w:noWrap/>
            <w:vAlign w:val="center"/>
          </w:tcPr>
          <w:p w14:paraId="5F169E2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十三五规划55号站</w:t>
            </w:r>
          </w:p>
        </w:tc>
        <w:tc>
          <w:tcPr>
            <w:tcW w:w="1793" w:type="dxa"/>
            <w:tcBorders>
              <w:top w:val="nil"/>
              <w:left w:val="nil"/>
              <w:bottom w:val="single" w:color="auto" w:sz="4" w:space="0"/>
              <w:right w:val="single" w:color="auto" w:sz="4" w:space="0"/>
            </w:tcBorders>
            <w:noWrap/>
            <w:vAlign w:val="center"/>
          </w:tcPr>
          <w:p w14:paraId="21305DC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691C0F5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noWrap/>
            <w:vAlign w:val="center"/>
          </w:tcPr>
          <w:p w14:paraId="4D5DB66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6749019A">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5FFB1E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60</w:t>
            </w:r>
          </w:p>
        </w:tc>
        <w:tc>
          <w:tcPr>
            <w:tcW w:w="6483" w:type="dxa"/>
            <w:tcBorders>
              <w:top w:val="nil"/>
              <w:left w:val="nil"/>
              <w:bottom w:val="single" w:color="auto" w:sz="4" w:space="0"/>
              <w:right w:val="single" w:color="auto" w:sz="4" w:space="0"/>
            </w:tcBorders>
            <w:vAlign w:val="center"/>
          </w:tcPr>
          <w:p w14:paraId="4760535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周集镇迎水村境内</w:t>
            </w:r>
          </w:p>
        </w:tc>
        <w:tc>
          <w:tcPr>
            <w:tcW w:w="3728" w:type="dxa"/>
            <w:tcBorders>
              <w:top w:val="nil"/>
              <w:left w:val="nil"/>
              <w:bottom w:val="single" w:color="auto" w:sz="4" w:space="0"/>
              <w:right w:val="single" w:color="auto" w:sz="4" w:space="0"/>
            </w:tcBorders>
            <w:noWrap/>
            <w:vAlign w:val="center"/>
          </w:tcPr>
          <w:p w14:paraId="5EAFEAA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4145198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7862A57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00F8292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4388E69B">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0C8CC40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61</w:t>
            </w:r>
          </w:p>
        </w:tc>
        <w:tc>
          <w:tcPr>
            <w:tcW w:w="6483" w:type="dxa"/>
            <w:tcBorders>
              <w:top w:val="nil"/>
              <w:left w:val="nil"/>
              <w:bottom w:val="single" w:color="auto" w:sz="4" w:space="0"/>
              <w:right w:val="single" w:color="auto" w:sz="4" w:space="0"/>
            </w:tcBorders>
            <w:vAlign w:val="center"/>
          </w:tcPr>
          <w:p w14:paraId="4093CA5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周集镇银河路北段</w:t>
            </w:r>
          </w:p>
        </w:tc>
        <w:tc>
          <w:tcPr>
            <w:tcW w:w="3728" w:type="dxa"/>
            <w:tcBorders>
              <w:top w:val="nil"/>
              <w:left w:val="nil"/>
              <w:bottom w:val="single" w:color="auto" w:sz="4" w:space="0"/>
              <w:right w:val="single" w:color="auto" w:sz="4" w:space="0"/>
            </w:tcBorders>
            <w:noWrap/>
            <w:vAlign w:val="center"/>
          </w:tcPr>
          <w:p w14:paraId="7C7B08E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463729F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5DFBCC2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nil"/>
              <w:left w:val="nil"/>
              <w:bottom w:val="single" w:color="auto" w:sz="4" w:space="0"/>
              <w:right w:val="single" w:color="auto" w:sz="4" w:space="0"/>
            </w:tcBorders>
            <w:noWrap/>
            <w:vAlign w:val="center"/>
          </w:tcPr>
          <w:p w14:paraId="43AE98E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DCDC281">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3C5D959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62</w:t>
            </w:r>
          </w:p>
        </w:tc>
        <w:tc>
          <w:tcPr>
            <w:tcW w:w="6483" w:type="dxa"/>
            <w:tcBorders>
              <w:top w:val="nil"/>
              <w:left w:val="nil"/>
              <w:bottom w:val="single" w:color="auto" w:sz="4" w:space="0"/>
              <w:right w:val="single" w:color="auto" w:sz="4" w:space="0"/>
            </w:tcBorders>
            <w:vAlign w:val="center"/>
          </w:tcPr>
          <w:p w14:paraId="3D56A70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周集镇银河路南段</w:t>
            </w:r>
          </w:p>
        </w:tc>
        <w:tc>
          <w:tcPr>
            <w:tcW w:w="3728" w:type="dxa"/>
            <w:tcBorders>
              <w:top w:val="nil"/>
              <w:left w:val="nil"/>
              <w:bottom w:val="single" w:color="auto" w:sz="4" w:space="0"/>
              <w:right w:val="single" w:color="auto" w:sz="4" w:space="0"/>
            </w:tcBorders>
            <w:noWrap/>
            <w:vAlign w:val="center"/>
          </w:tcPr>
          <w:p w14:paraId="7760BBA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0AB24A5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54BBB9F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6A4BBDA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0530EC83">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B72DDB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63</w:t>
            </w:r>
          </w:p>
        </w:tc>
        <w:tc>
          <w:tcPr>
            <w:tcW w:w="6483" w:type="dxa"/>
            <w:tcBorders>
              <w:top w:val="nil"/>
              <w:left w:val="nil"/>
              <w:bottom w:val="single" w:color="auto" w:sz="4" w:space="0"/>
              <w:right w:val="single" w:color="auto" w:sz="4" w:space="0"/>
            </w:tcBorders>
            <w:vAlign w:val="center"/>
          </w:tcPr>
          <w:p w14:paraId="75102A6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周集镇园艺村境内</w:t>
            </w:r>
          </w:p>
        </w:tc>
        <w:tc>
          <w:tcPr>
            <w:tcW w:w="3728" w:type="dxa"/>
            <w:tcBorders>
              <w:top w:val="nil"/>
              <w:left w:val="nil"/>
              <w:bottom w:val="single" w:color="auto" w:sz="4" w:space="0"/>
              <w:right w:val="single" w:color="auto" w:sz="4" w:space="0"/>
            </w:tcBorders>
            <w:noWrap/>
            <w:vAlign w:val="center"/>
          </w:tcPr>
          <w:p w14:paraId="0582FA1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756FB04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2F327A2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0174958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6B3038CB">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010A54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64</w:t>
            </w:r>
          </w:p>
        </w:tc>
        <w:tc>
          <w:tcPr>
            <w:tcW w:w="6483" w:type="dxa"/>
            <w:tcBorders>
              <w:top w:val="nil"/>
              <w:left w:val="nil"/>
              <w:bottom w:val="single" w:color="auto" w:sz="4" w:space="0"/>
              <w:right w:val="single" w:color="auto" w:sz="4" w:space="0"/>
            </w:tcBorders>
            <w:vAlign w:val="center"/>
          </w:tcPr>
          <w:p w14:paraId="03D1B9E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范桥镇龙头村范周路旁</w:t>
            </w:r>
          </w:p>
        </w:tc>
        <w:tc>
          <w:tcPr>
            <w:tcW w:w="3728" w:type="dxa"/>
            <w:tcBorders>
              <w:top w:val="nil"/>
              <w:left w:val="nil"/>
              <w:bottom w:val="single" w:color="auto" w:sz="4" w:space="0"/>
              <w:right w:val="single" w:color="auto" w:sz="4" w:space="0"/>
            </w:tcBorders>
            <w:noWrap/>
            <w:vAlign w:val="center"/>
          </w:tcPr>
          <w:p w14:paraId="12E807B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十三五规划37号站</w:t>
            </w:r>
          </w:p>
        </w:tc>
        <w:tc>
          <w:tcPr>
            <w:tcW w:w="1793" w:type="dxa"/>
            <w:tcBorders>
              <w:top w:val="nil"/>
              <w:left w:val="nil"/>
              <w:bottom w:val="single" w:color="auto" w:sz="4" w:space="0"/>
              <w:right w:val="single" w:color="auto" w:sz="4" w:space="0"/>
            </w:tcBorders>
            <w:noWrap/>
            <w:vAlign w:val="center"/>
          </w:tcPr>
          <w:p w14:paraId="41295E1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049AEAC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19F6FFF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467D84E4">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3E51261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65</w:t>
            </w:r>
          </w:p>
        </w:tc>
        <w:tc>
          <w:tcPr>
            <w:tcW w:w="6483" w:type="dxa"/>
            <w:tcBorders>
              <w:top w:val="nil"/>
              <w:left w:val="nil"/>
              <w:bottom w:val="single" w:color="auto" w:sz="4" w:space="0"/>
              <w:right w:val="single" w:color="auto" w:sz="4" w:space="0"/>
            </w:tcBorders>
            <w:vAlign w:val="center"/>
          </w:tcPr>
          <w:p w14:paraId="3CA109E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范桥镇代店村范周路旁</w:t>
            </w:r>
          </w:p>
        </w:tc>
        <w:tc>
          <w:tcPr>
            <w:tcW w:w="3728" w:type="dxa"/>
            <w:tcBorders>
              <w:top w:val="nil"/>
              <w:left w:val="nil"/>
              <w:bottom w:val="single" w:color="auto" w:sz="4" w:space="0"/>
              <w:right w:val="single" w:color="auto" w:sz="4" w:space="0"/>
            </w:tcBorders>
            <w:noWrap/>
            <w:vAlign w:val="center"/>
          </w:tcPr>
          <w:p w14:paraId="0CC4EF1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十三五规划40号站</w:t>
            </w:r>
          </w:p>
        </w:tc>
        <w:tc>
          <w:tcPr>
            <w:tcW w:w="1793" w:type="dxa"/>
            <w:tcBorders>
              <w:top w:val="nil"/>
              <w:left w:val="nil"/>
              <w:bottom w:val="single" w:color="auto" w:sz="4" w:space="0"/>
              <w:right w:val="single" w:color="auto" w:sz="4" w:space="0"/>
            </w:tcBorders>
            <w:noWrap/>
            <w:vAlign w:val="center"/>
          </w:tcPr>
          <w:p w14:paraId="077081D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65E1A10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0189FBD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547C3536">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B3D489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66</w:t>
            </w:r>
          </w:p>
        </w:tc>
        <w:tc>
          <w:tcPr>
            <w:tcW w:w="6483" w:type="dxa"/>
            <w:tcBorders>
              <w:top w:val="nil"/>
              <w:left w:val="nil"/>
              <w:bottom w:val="single" w:color="auto" w:sz="4" w:space="0"/>
              <w:right w:val="single" w:color="auto" w:sz="4" w:space="0"/>
            </w:tcBorders>
            <w:vAlign w:val="center"/>
          </w:tcPr>
          <w:p w14:paraId="76ABE8A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范桥镇金日盛大道与连矿大道交口附近</w:t>
            </w:r>
          </w:p>
        </w:tc>
        <w:tc>
          <w:tcPr>
            <w:tcW w:w="3728" w:type="dxa"/>
            <w:tcBorders>
              <w:top w:val="nil"/>
              <w:left w:val="nil"/>
              <w:bottom w:val="single" w:color="auto" w:sz="4" w:space="0"/>
              <w:right w:val="single" w:color="auto" w:sz="4" w:space="0"/>
            </w:tcBorders>
            <w:noWrap/>
            <w:vAlign w:val="center"/>
          </w:tcPr>
          <w:p w14:paraId="4C6C319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十三五规划41号站</w:t>
            </w:r>
          </w:p>
        </w:tc>
        <w:tc>
          <w:tcPr>
            <w:tcW w:w="1793" w:type="dxa"/>
            <w:tcBorders>
              <w:top w:val="nil"/>
              <w:left w:val="nil"/>
              <w:bottom w:val="single" w:color="auto" w:sz="4" w:space="0"/>
              <w:right w:val="single" w:color="auto" w:sz="4" w:space="0"/>
            </w:tcBorders>
            <w:noWrap/>
            <w:vAlign w:val="center"/>
          </w:tcPr>
          <w:p w14:paraId="68D0A46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5B8C3D2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538B6D9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油、气、电合建站（对应LNG 规划序号7）</w:t>
            </w:r>
          </w:p>
        </w:tc>
      </w:tr>
      <w:tr w14:paraId="3377989E">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DDEB5F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67</w:t>
            </w:r>
          </w:p>
        </w:tc>
        <w:tc>
          <w:tcPr>
            <w:tcW w:w="6483" w:type="dxa"/>
            <w:tcBorders>
              <w:top w:val="nil"/>
              <w:left w:val="nil"/>
              <w:bottom w:val="single" w:color="auto" w:sz="4" w:space="0"/>
              <w:right w:val="single" w:color="auto" w:sz="4" w:space="0"/>
            </w:tcBorders>
            <w:vAlign w:val="center"/>
          </w:tcPr>
          <w:p w14:paraId="03B61FC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范桥镇顺河村邓袁路旁</w:t>
            </w:r>
          </w:p>
        </w:tc>
        <w:tc>
          <w:tcPr>
            <w:tcW w:w="3728" w:type="dxa"/>
            <w:tcBorders>
              <w:top w:val="nil"/>
              <w:left w:val="nil"/>
              <w:bottom w:val="single" w:color="auto" w:sz="4" w:space="0"/>
              <w:right w:val="single" w:color="auto" w:sz="4" w:space="0"/>
            </w:tcBorders>
            <w:vAlign w:val="center"/>
          </w:tcPr>
          <w:p w14:paraId="4F1AB50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十三五规划42号站</w:t>
            </w:r>
          </w:p>
        </w:tc>
        <w:tc>
          <w:tcPr>
            <w:tcW w:w="1793" w:type="dxa"/>
            <w:tcBorders>
              <w:top w:val="nil"/>
              <w:left w:val="nil"/>
              <w:bottom w:val="single" w:color="auto" w:sz="4" w:space="0"/>
              <w:right w:val="single" w:color="auto" w:sz="4" w:space="0"/>
            </w:tcBorders>
            <w:noWrap/>
            <w:vAlign w:val="center"/>
          </w:tcPr>
          <w:p w14:paraId="3CE5C87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44E0311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vAlign w:val="center"/>
          </w:tcPr>
          <w:p w14:paraId="3F263AC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50F9EDCB">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565305B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68Δ</w:t>
            </w:r>
          </w:p>
        </w:tc>
        <w:tc>
          <w:tcPr>
            <w:tcW w:w="6483" w:type="dxa"/>
            <w:tcBorders>
              <w:top w:val="nil"/>
              <w:left w:val="nil"/>
              <w:bottom w:val="single" w:color="auto" w:sz="4" w:space="0"/>
              <w:right w:val="single" w:color="auto" w:sz="4" w:space="0"/>
            </w:tcBorders>
            <w:vAlign w:val="center"/>
          </w:tcPr>
          <w:p w14:paraId="5C40C9E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冯井镇高速路出口附近</w:t>
            </w:r>
          </w:p>
        </w:tc>
        <w:tc>
          <w:tcPr>
            <w:tcW w:w="3728" w:type="dxa"/>
            <w:tcBorders>
              <w:top w:val="nil"/>
              <w:left w:val="nil"/>
              <w:bottom w:val="single" w:color="auto" w:sz="4" w:space="0"/>
              <w:right w:val="single" w:color="auto" w:sz="4" w:space="0"/>
            </w:tcBorders>
            <w:noWrap/>
            <w:vAlign w:val="center"/>
          </w:tcPr>
          <w:p w14:paraId="0770F83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十三五规划27Δ号站</w:t>
            </w:r>
          </w:p>
        </w:tc>
        <w:tc>
          <w:tcPr>
            <w:tcW w:w="1793" w:type="dxa"/>
            <w:tcBorders>
              <w:top w:val="nil"/>
              <w:left w:val="nil"/>
              <w:bottom w:val="single" w:color="auto" w:sz="4" w:space="0"/>
              <w:right w:val="single" w:color="auto" w:sz="4" w:space="0"/>
            </w:tcBorders>
            <w:noWrap/>
            <w:vAlign w:val="center"/>
          </w:tcPr>
          <w:p w14:paraId="15C7266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302DCEF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7056E15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b/>
                <w:color w:val="000000" w:themeColor="text1"/>
                <w:kern w:val="0"/>
                <w:sz w:val="24"/>
                <w:szCs w:val="24"/>
                <w14:textFill>
                  <w14:solidFill>
                    <w14:schemeClr w14:val="tx1"/>
                  </w14:solidFill>
                </w14:textFill>
              </w:rPr>
              <w:t>Δ</w:t>
            </w:r>
            <w:r>
              <w:rPr>
                <w:rFonts w:hint="eastAsia" w:asciiTheme="minorEastAsia" w:hAnsiTheme="minorEastAsia" w:eastAsiaTheme="minorEastAsia"/>
                <w:color w:val="000000" w:themeColor="text1"/>
                <w:kern w:val="0"/>
                <w:sz w:val="24"/>
                <w:szCs w:val="24"/>
                <w14:textFill>
                  <w14:solidFill>
                    <w14:schemeClr w14:val="tx1"/>
                  </w14:solidFill>
                </w14:textFill>
              </w:rPr>
              <w:t>”为十三五</w:t>
            </w:r>
            <w:r>
              <w:rPr>
                <w:rFonts w:asciiTheme="minorEastAsia" w:hAnsiTheme="minorEastAsia" w:eastAsiaTheme="minorEastAsia"/>
                <w:color w:val="000000" w:themeColor="text1"/>
                <w:kern w:val="0"/>
                <w:sz w:val="24"/>
                <w:szCs w:val="24"/>
                <w14:textFill>
                  <w14:solidFill>
                    <w14:schemeClr w14:val="tx1"/>
                  </w14:solidFill>
                </w14:textFill>
              </w:rPr>
              <w:t>规划</w:t>
            </w:r>
            <w:r>
              <w:rPr>
                <w:rFonts w:hint="eastAsia" w:asciiTheme="minorEastAsia" w:hAnsiTheme="minorEastAsia" w:eastAsiaTheme="minorEastAsia"/>
                <w:color w:val="000000" w:themeColor="text1"/>
                <w:kern w:val="0"/>
                <w:sz w:val="24"/>
                <w:szCs w:val="24"/>
                <w14:textFill>
                  <w14:solidFill>
                    <w14:schemeClr w14:val="tx1"/>
                  </w14:solidFill>
                </w14:textFill>
              </w:rPr>
              <w:t>延续</w:t>
            </w:r>
            <w:r>
              <w:rPr>
                <w:rFonts w:asciiTheme="minorEastAsia" w:hAnsiTheme="minorEastAsia" w:eastAsiaTheme="minorEastAsia"/>
                <w:color w:val="000000" w:themeColor="text1"/>
                <w:kern w:val="0"/>
                <w:sz w:val="24"/>
                <w:szCs w:val="24"/>
                <w14:textFill>
                  <w14:solidFill>
                    <w14:schemeClr w14:val="tx1"/>
                  </w14:solidFill>
                </w14:textFill>
              </w:rPr>
              <w:t>站点</w:t>
            </w: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5A6D6566">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CF6EE9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69</w:t>
            </w:r>
          </w:p>
        </w:tc>
        <w:tc>
          <w:tcPr>
            <w:tcW w:w="6483" w:type="dxa"/>
            <w:tcBorders>
              <w:top w:val="nil"/>
              <w:left w:val="nil"/>
              <w:bottom w:val="single" w:color="auto" w:sz="4" w:space="0"/>
              <w:right w:val="single" w:color="auto" w:sz="4" w:space="0"/>
            </w:tcBorders>
            <w:vAlign w:val="center"/>
          </w:tcPr>
          <w:p w14:paraId="0C1F4D6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冯井镇中军楼村羊高路</w:t>
            </w:r>
          </w:p>
        </w:tc>
        <w:tc>
          <w:tcPr>
            <w:tcW w:w="3728" w:type="dxa"/>
            <w:tcBorders>
              <w:top w:val="nil"/>
              <w:left w:val="nil"/>
              <w:bottom w:val="single" w:color="auto" w:sz="4" w:space="0"/>
              <w:right w:val="single" w:color="auto" w:sz="4" w:space="0"/>
            </w:tcBorders>
            <w:noWrap/>
            <w:vAlign w:val="center"/>
          </w:tcPr>
          <w:p w14:paraId="4EA0971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十三五规划30号站</w:t>
            </w:r>
          </w:p>
        </w:tc>
        <w:tc>
          <w:tcPr>
            <w:tcW w:w="1793" w:type="dxa"/>
            <w:tcBorders>
              <w:top w:val="nil"/>
              <w:left w:val="nil"/>
              <w:bottom w:val="single" w:color="auto" w:sz="4" w:space="0"/>
              <w:right w:val="single" w:color="auto" w:sz="4" w:space="0"/>
            </w:tcBorders>
            <w:noWrap/>
            <w:vAlign w:val="center"/>
          </w:tcPr>
          <w:p w14:paraId="1E6224A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610FC2C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1A76255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61AB7F6C">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2B09DF9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70Δ</w:t>
            </w:r>
          </w:p>
        </w:tc>
        <w:tc>
          <w:tcPr>
            <w:tcW w:w="6483" w:type="dxa"/>
            <w:tcBorders>
              <w:top w:val="nil"/>
              <w:left w:val="nil"/>
              <w:bottom w:val="single" w:color="auto" w:sz="4" w:space="0"/>
              <w:right w:val="single" w:color="auto" w:sz="4" w:space="0"/>
            </w:tcBorders>
            <w:vAlign w:val="center"/>
          </w:tcPr>
          <w:p w14:paraId="10187BB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冯井镇桃园村后圩组105国道旁</w:t>
            </w:r>
          </w:p>
        </w:tc>
        <w:tc>
          <w:tcPr>
            <w:tcW w:w="3728" w:type="dxa"/>
            <w:tcBorders>
              <w:top w:val="nil"/>
              <w:left w:val="nil"/>
              <w:bottom w:val="single" w:color="auto" w:sz="4" w:space="0"/>
              <w:right w:val="single" w:color="auto" w:sz="4" w:space="0"/>
            </w:tcBorders>
            <w:noWrap/>
            <w:vAlign w:val="center"/>
          </w:tcPr>
          <w:p w14:paraId="2CCB21B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十三五规划106Δ号站</w:t>
            </w:r>
          </w:p>
        </w:tc>
        <w:tc>
          <w:tcPr>
            <w:tcW w:w="1793" w:type="dxa"/>
            <w:tcBorders>
              <w:top w:val="nil"/>
              <w:left w:val="nil"/>
              <w:bottom w:val="single" w:color="auto" w:sz="4" w:space="0"/>
              <w:right w:val="single" w:color="auto" w:sz="4" w:space="0"/>
            </w:tcBorders>
            <w:noWrap/>
            <w:vAlign w:val="center"/>
          </w:tcPr>
          <w:p w14:paraId="3629047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一级</w:t>
            </w:r>
          </w:p>
        </w:tc>
        <w:tc>
          <w:tcPr>
            <w:tcW w:w="2349" w:type="dxa"/>
            <w:tcBorders>
              <w:top w:val="nil"/>
              <w:left w:val="nil"/>
              <w:bottom w:val="single" w:color="auto" w:sz="4" w:space="0"/>
              <w:right w:val="single" w:color="auto" w:sz="4" w:space="0"/>
            </w:tcBorders>
            <w:noWrap/>
            <w:vAlign w:val="center"/>
          </w:tcPr>
          <w:p w14:paraId="37B1717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18EA65B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b/>
                <w:color w:val="000000" w:themeColor="text1"/>
                <w:kern w:val="0"/>
                <w:sz w:val="24"/>
                <w:szCs w:val="24"/>
                <w14:textFill>
                  <w14:solidFill>
                    <w14:schemeClr w14:val="tx1"/>
                  </w14:solidFill>
                </w14:textFill>
              </w:rPr>
              <w:t>Δ</w:t>
            </w:r>
            <w:r>
              <w:rPr>
                <w:rFonts w:hint="eastAsia" w:asciiTheme="minorEastAsia" w:hAnsiTheme="minorEastAsia" w:eastAsiaTheme="minorEastAsia"/>
                <w:color w:val="000000" w:themeColor="text1"/>
                <w:kern w:val="0"/>
                <w:sz w:val="24"/>
                <w:szCs w:val="24"/>
                <w14:textFill>
                  <w14:solidFill>
                    <w14:schemeClr w14:val="tx1"/>
                  </w14:solidFill>
                </w14:textFill>
              </w:rPr>
              <w:t>”为十三五</w:t>
            </w:r>
            <w:r>
              <w:rPr>
                <w:rFonts w:asciiTheme="minorEastAsia" w:hAnsiTheme="minorEastAsia" w:eastAsiaTheme="minorEastAsia"/>
                <w:color w:val="000000" w:themeColor="text1"/>
                <w:kern w:val="0"/>
                <w:sz w:val="24"/>
                <w:szCs w:val="24"/>
                <w14:textFill>
                  <w14:solidFill>
                    <w14:schemeClr w14:val="tx1"/>
                  </w14:solidFill>
                </w14:textFill>
              </w:rPr>
              <w:t>规划</w:t>
            </w:r>
            <w:r>
              <w:rPr>
                <w:rFonts w:hint="eastAsia" w:asciiTheme="minorEastAsia" w:hAnsiTheme="minorEastAsia" w:eastAsiaTheme="minorEastAsia"/>
                <w:color w:val="000000" w:themeColor="text1"/>
                <w:kern w:val="0"/>
                <w:sz w:val="24"/>
                <w:szCs w:val="24"/>
                <w14:textFill>
                  <w14:solidFill>
                    <w14:schemeClr w14:val="tx1"/>
                  </w14:solidFill>
                </w14:textFill>
              </w:rPr>
              <w:t>延续</w:t>
            </w:r>
            <w:r>
              <w:rPr>
                <w:rFonts w:asciiTheme="minorEastAsia" w:hAnsiTheme="minorEastAsia" w:eastAsiaTheme="minorEastAsia"/>
                <w:color w:val="000000" w:themeColor="text1"/>
                <w:kern w:val="0"/>
                <w:sz w:val="24"/>
                <w:szCs w:val="24"/>
                <w14:textFill>
                  <w14:solidFill>
                    <w14:schemeClr w14:val="tx1"/>
                  </w14:solidFill>
                </w14:textFill>
              </w:rPr>
              <w:t>站点</w:t>
            </w:r>
          </w:p>
        </w:tc>
      </w:tr>
      <w:tr w14:paraId="20A3E03E">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2F9100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71</w:t>
            </w:r>
          </w:p>
        </w:tc>
        <w:tc>
          <w:tcPr>
            <w:tcW w:w="6483" w:type="dxa"/>
            <w:tcBorders>
              <w:top w:val="nil"/>
              <w:left w:val="nil"/>
              <w:bottom w:val="single" w:color="auto" w:sz="4" w:space="0"/>
              <w:right w:val="single" w:color="auto" w:sz="4" w:space="0"/>
            </w:tcBorders>
            <w:vAlign w:val="center"/>
          </w:tcPr>
          <w:p w14:paraId="03BF7DE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冯井镇杭马路</w:t>
            </w:r>
          </w:p>
        </w:tc>
        <w:tc>
          <w:tcPr>
            <w:tcW w:w="3728" w:type="dxa"/>
            <w:tcBorders>
              <w:top w:val="nil"/>
              <w:left w:val="nil"/>
              <w:bottom w:val="single" w:color="auto" w:sz="4" w:space="0"/>
              <w:right w:val="single" w:color="auto" w:sz="4" w:space="0"/>
            </w:tcBorders>
            <w:noWrap/>
            <w:vAlign w:val="center"/>
          </w:tcPr>
          <w:p w14:paraId="095639C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nil"/>
              <w:left w:val="nil"/>
              <w:bottom w:val="single" w:color="auto" w:sz="4" w:space="0"/>
              <w:right w:val="single" w:color="auto" w:sz="4" w:space="0"/>
            </w:tcBorders>
            <w:noWrap/>
            <w:vAlign w:val="center"/>
          </w:tcPr>
          <w:p w14:paraId="7799EA8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018E2D0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0986C7F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5AC8F912">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00AA4F9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72</w:t>
            </w:r>
          </w:p>
        </w:tc>
        <w:tc>
          <w:tcPr>
            <w:tcW w:w="6483" w:type="dxa"/>
            <w:tcBorders>
              <w:top w:val="nil"/>
              <w:left w:val="nil"/>
              <w:bottom w:val="single" w:color="auto" w:sz="4" w:space="0"/>
              <w:right w:val="single" w:color="auto" w:sz="4" w:space="0"/>
            </w:tcBorders>
            <w:vAlign w:val="center"/>
          </w:tcPr>
          <w:p w14:paraId="4D6121A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临水镇与冯井镇境内冯临路</w:t>
            </w:r>
          </w:p>
        </w:tc>
        <w:tc>
          <w:tcPr>
            <w:tcW w:w="3728" w:type="dxa"/>
            <w:tcBorders>
              <w:top w:val="nil"/>
              <w:left w:val="nil"/>
              <w:bottom w:val="single" w:color="auto" w:sz="4" w:space="0"/>
              <w:right w:val="single" w:color="auto" w:sz="4" w:space="0"/>
            </w:tcBorders>
            <w:noWrap/>
            <w:vAlign w:val="center"/>
          </w:tcPr>
          <w:p w14:paraId="06952FF4">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十三五规划72号站</w:t>
            </w:r>
          </w:p>
        </w:tc>
        <w:tc>
          <w:tcPr>
            <w:tcW w:w="1793" w:type="dxa"/>
            <w:tcBorders>
              <w:top w:val="nil"/>
              <w:left w:val="nil"/>
              <w:bottom w:val="single" w:color="auto" w:sz="4" w:space="0"/>
              <w:right w:val="single" w:color="auto" w:sz="4" w:space="0"/>
            </w:tcBorders>
            <w:noWrap/>
            <w:vAlign w:val="center"/>
          </w:tcPr>
          <w:p w14:paraId="28BEC73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776054B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53DB292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444EECC6">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4F08A8E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73</w:t>
            </w:r>
          </w:p>
        </w:tc>
        <w:tc>
          <w:tcPr>
            <w:tcW w:w="6483" w:type="dxa"/>
            <w:tcBorders>
              <w:top w:val="nil"/>
              <w:left w:val="nil"/>
              <w:bottom w:val="single" w:color="auto" w:sz="4" w:space="0"/>
              <w:right w:val="single" w:color="auto" w:sz="4" w:space="0"/>
            </w:tcBorders>
            <w:vAlign w:val="center"/>
          </w:tcPr>
          <w:p w14:paraId="78731BC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王截流乡军台村湖下生产路旁</w:t>
            </w:r>
          </w:p>
        </w:tc>
        <w:tc>
          <w:tcPr>
            <w:tcW w:w="3728" w:type="dxa"/>
            <w:tcBorders>
              <w:top w:val="nil"/>
              <w:left w:val="nil"/>
              <w:bottom w:val="single" w:color="auto" w:sz="4" w:space="0"/>
              <w:right w:val="single" w:color="auto" w:sz="4" w:space="0"/>
            </w:tcBorders>
            <w:noWrap/>
            <w:vAlign w:val="center"/>
          </w:tcPr>
          <w:p w14:paraId="772C2C7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十三五规划101号站</w:t>
            </w:r>
          </w:p>
        </w:tc>
        <w:tc>
          <w:tcPr>
            <w:tcW w:w="1793" w:type="dxa"/>
            <w:tcBorders>
              <w:top w:val="nil"/>
              <w:left w:val="nil"/>
              <w:bottom w:val="single" w:color="auto" w:sz="4" w:space="0"/>
              <w:right w:val="single" w:color="auto" w:sz="4" w:space="0"/>
            </w:tcBorders>
            <w:noWrap/>
            <w:vAlign w:val="center"/>
          </w:tcPr>
          <w:p w14:paraId="509783A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71ACA9C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7E3775C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18EF8A1D">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3C90D94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74</w:t>
            </w:r>
          </w:p>
        </w:tc>
        <w:tc>
          <w:tcPr>
            <w:tcW w:w="6483" w:type="dxa"/>
            <w:tcBorders>
              <w:top w:val="nil"/>
              <w:left w:val="nil"/>
              <w:bottom w:val="single" w:color="auto" w:sz="4" w:space="0"/>
              <w:right w:val="single" w:color="auto" w:sz="4" w:space="0"/>
            </w:tcBorders>
            <w:vAlign w:val="center"/>
          </w:tcPr>
          <w:p w14:paraId="3AA19B97">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开发区长山村堰南组连矿路东侧</w:t>
            </w:r>
          </w:p>
        </w:tc>
        <w:tc>
          <w:tcPr>
            <w:tcW w:w="3728" w:type="dxa"/>
            <w:tcBorders>
              <w:top w:val="nil"/>
              <w:left w:val="nil"/>
              <w:bottom w:val="single" w:color="auto" w:sz="4" w:space="0"/>
              <w:right w:val="single" w:color="auto" w:sz="4" w:space="0"/>
            </w:tcBorders>
            <w:noWrap/>
            <w:vAlign w:val="center"/>
          </w:tcPr>
          <w:p w14:paraId="2565869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十三五规划87号站</w:t>
            </w:r>
          </w:p>
        </w:tc>
        <w:tc>
          <w:tcPr>
            <w:tcW w:w="1793" w:type="dxa"/>
            <w:tcBorders>
              <w:top w:val="nil"/>
              <w:left w:val="nil"/>
              <w:bottom w:val="single" w:color="auto" w:sz="4" w:space="0"/>
              <w:right w:val="single" w:color="auto" w:sz="4" w:space="0"/>
            </w:tcBorders>
            <w:noWrap/>
            <w:vAlign w:val="center"/>
          </w:tcPr>
          <w:p w14:paraId="3F9BCA9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2DC27C2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5163" w:type="dxa"/>
            <w:tcBorders>
              <w:top w:val="nil"/>
              <w:left w:val="nil"/>
              <w:bottom w:val="single" w:color="auto" w:sz="4" w:space="0"/>
              <w:right w:val="single" w:color="auto" w:sz="4" w:space="0"/>
            </w:tcBorders>
            <w:noWrap/>
            <w:vAlign w:val="center"/>
          </w:tcPr>
          <w:p w14:paraId="145ABB53">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6D385401">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68030D0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75</w:t>
            </w:r>
          </w:p>
        </w:tc>
        <w:tc>
          <w:tcPr>
            <w:tcW w:w="6483" w:type="dxa"/>
            <w:tcBorders>
              <w:top w:val="nil"/>
              <w:left w:val="nil"/>
              <w:bottom w:val="single" w:color="auto" w:sz="4" w:space="0"/>
              <w:right w:val="single" w:color="auto" w:sz="4" w:space="0"/>
            </w:tcBorders>
            <w:vAlign w:val="center"/>
          </w:tcPr>
          <w:p w14:paraId="769FDD1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开发区猫台村李楼进矿道路</w:t>
            </w:r>
          </w:p>
        </w:tc>
        <w:tc>
          <w:tcPr>
            <w:tcW w:w="3728" w:type="dxa"/>
            <w:tcBorders>
              <w:top w:val="nil"/>
              <w:left w:val="nil"/>
              <w:bottom w:val="single" w:color="auto" w:sz="4" w:space="0"/>
              <w:right w:val="single" w:color="auto" w:sz="4" w:space="0"/>
            </w:tcBorders>
            <w:noWrap/>
            <w:vAlign w:val="center"/>
          </w:tcPr>
          <w:p w14:paraId="2C04FC6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十三五规划88号站</w:t>
            </w:r>
          </w:p>
        </w:tc>
        <w:tc>
          <w:tcPr>
            <w:tcW w:w="1793" w:type="dxa"/>
            <w:tcBorders>
              <w:top w:val="nil"/>
              <w:left w:val="nil"/>
              <w:bottom w:val="single" w:color="auto" w:sz="4" w:space="0"/>
              <w:right w:val="single" w:color="auto" w:sz="4" w:space="0"/>
            </w:tcBorders>
            <w:noWrap/>
            <w:vAlign w:val="center"/>
          </w:tcPr>
          <w:p w14:paraId="49914C6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nil"/>
              <w:left w:val="nil"/>
              <w:bottom w:val="single" w:color="auto" w:sz="4" w:space="0"/>
              <w:right w:val="single" w:color="auto" w:sz="4" w:space="0"/>
            </w:tcBorders>
            <w:noWrap/>
            <w:vAlign w:val="center"/>
          </w:tcPr>
          <w:p w14:paraId="223A4036">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nil"/>
              <w:left w:val="nil"/>
              <w:bottom w:val="single" w:color="auto" w:sz="4" w:space="0"/>
              <w:right w:val="single" w:color="auto" w:sz="4" w:space="0"/>
            </w:tcBorders>
            <w:noWrap/>
            <w:vAlign w:val="center"/>
          </w:tcPr>
          <w:p w14:paraId="06010E7E">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316984F0">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1B241B7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76</w:t>
            </w:r>
          </w:p>
        </w:tc>
        <w:tc>
          <w:tcPr>
            <w:tcW w:w="6483" w:type="dxa"/>
            <w:tcBorders>
              <w:top w:val="nil"/>
              <w:left w:val="nil"/>
              <w:bottom w:val="single" w:color="auto" w:sz="4" w:space="0"/>
              <w:right w:val="single" w:color="auto" w:sz="4" w:space="0"/>
            </w:tcBorders>
            <w:vAlign w:val="center"/>
          </w:tcPr>
          <w:p w14:paraId="66F1A7A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开发区马圩村诺普大道</w:t>
            </w:r>
          </w:p>
        </w:tc>
        <w:tc>
          <w:tcPr>
            <w:tcW w:w="3728" w:type="dxa"/>
            <w:tcBorders>
              <w:top w:val="nil"/>
              <w:left w:val="nil"/>
              <w:bottom w:val="single" w:color="auto" w:sz="4" w:space="0"/>
              <w:right w:val="single" w:color="auto" w:sz="4" w:space="0"/>
            </w:tcBorders>
            <w:noWrap/>
            <w:vAlign w:val="center"/>
          </w:tcPr>
          <w:p w14:paraId="337FEEA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十三五规划89号站</w:t>
            </w:r>
          </w:p>
        </w:tc>
        <w:tc>
          <w:tcPr>
            <w:tcW w:w="1793" w:type="dxa"/>
            <w:tcBorders>
              <w:top w:val="nil"/>
              <w:left w:val="nil"/>
              <w:bottom w:val="single" w:color="auto" w:sz="4" w:space="0"/>
              <w:right w:val="single" w:color="auto" w:sz="4" w:space="0"/>
            </w:tcBorders>
            <w:noWrap/>
            <w:vAlign w:val="center"/>
          </w:tcPr>
          <w:p w14:paraId="0629E75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nil"/>
              <w:left w:val="nil"/>
              <w:bottom w:val="single" w:color="auto" w:sz="4" w:space="0"/>
              <w:right w:val="single" w:color="auto" w:sz="4" w:space="0"/>
            </w:tcBorders>
            <w:noWrap/>
            <w:vAlign w:val="center"/>
          </w:tcPr>
          <w:p w14:paraId="1CB1E2C8">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5163" w:type="dxa"/>
            <w:tcBorders>
              <w:top w:val="nil"/>
              <w:left w:val="nil"/>
              <w:bottom w:val="single" w:color="auto" w:sz="4" w:space="0"/>
              <w:right w:val="single" w:color="auto" w:sz="4" w:space="0"/>
            </w:tcBorders>
            <w:noWrap/>
            <w:vAlign w:val="center"/>
          </w:tcPr>
          <w:p w14:paraId="319B79C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7566F1A3">
        <w:tblPrEx>
          <w:tblCellMar>
            <w:top w:w="0" w:type="dxa"/>
            <w:left w:w="108" w:type="dxa"/>
            <w:bottom w:w="0" w:type="dxa"/>
            <w:right w:w="108" w:type="dxa"/>
          </w:tblCellMar>
        </w:tblPrEx>
        <w:trPr>
          <w:trHeight w:val="253" w:hRule="atLeast"/>
        </w:trPr>
        <w:tc>
          <w:tcPr>
            <w:tcW w:w="1075" w:type="dxa"/>
            <w:tcBorders>
              <w:top w:val="single" w:color="auto" w:sz="4" w:space="0"/>
              <w:left w:val="single" w:color="auto" w:sz="4" w:space="0"/>
              <w:bottom w:val="single" w:color="auto" w:sz="4" w:space="0"/>
              <w:right w:val="single" w:color="auto" w:sz="4" w:space="0"/>
            </w:tcBorders>
            <w:noWrap/>
            <w:vAlign w:val="center"/>
          </w:tcPr>
          <w:p w14:paraId="3B83FBE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77</w:t>
            </w:r>
          </w:p>
        </w:tc>
        <w:tc>
          <w:tcPr>
            <w:tcW w:w="6483" w:type="dxa"/>
            <w:tcBorders>
              <w:top w:val="single" w:color="auto" w:sz="4" w:space="0"/>
              <w:left w:val="nil"/>
              <w:bottom w:val="single" w:color="auto" w:sz="4" w:space="0"/>
              <w:right w:val="single" w:color="auto" w:sz="4" w:space="0"/>
            </w:tcBorders>
            <w:vAlign w:val="center"/>
          </w:tcPr>
          <w:p w14:paraId="40F8E47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开发区吴集街道附近</w:t>
            </w:r>
          </w:p>
        </w:tc>
        <w:tc>
          <w:tcPr>
            <w:tcW w:w="3728" w:type="dxa"/>
            <w:tcBorders>
              <w:top w:val="single" w:color="auto" w:sz="4" w:space="0"/>
              <w:left w:val="nil"/>
              <w:bottom w:val="single" w:color="auto" w:sz="4" w:space="0"/>
              <w:right w:val="single" w:color="auto" w:sz="4" w:space="0"/>
            </w:tcBorders>
            <w:noWrap/>
            <w:vAlign w:val="center"/>
          </w:tcPr>
          <w:p w14:paraId="74DA60BA">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否</w:t>
            </w:r>
          </w:p>
        </w:tc>
        <w:tc>
          <w:tcPr>
            <w:tcW w:w="1793" w:type="dxa"/>
            <w:tcBorders>
              <w:top w:val="single" w:color="auto" w:sz="4" w:space="0"/>
              <w:left w:val="nil"/>
              <w:bottom w:val="single" w:color="auto" w:sz="4" w:space="0"/>
              <w:right w:val="single" w:color="auto" w:sz="4" w:space="0"/>
            </w:tcBorders>
            <w:noWrap/>
            <w:vAlign w:val="center"/>
          </w:tcPr>
          <w:p w14:paraId="629B9020">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2349" w:type="dxa"/>
            <w:tcBorders>
              <w:top w:val="single" w:color="auto" w:sz="4" w:space="0"/>
              <w:left w:val="nil"/>
              <w:bottom w:val="single" w:color="auto" w:sz="4" w:space="0"/>
              <w:right w:val="single" w:color="auto" w:sz="4" w:space="0"/>
            </w:tcBorders>
            <w:noWrap/>
            <w:vAlign w:val="center"/>
          </w:tcPr>
          <w:p w14:paraId="3631583D">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5163" w:type="dxa"/>
            <w:tcBorders>
              <w:top w:val="single" w:color="auto" w:sz="4" w:space="0"/>
              <w:left w:val="nil"/>
              <w:bottom w:val="single" w:color="auto" w:sz="4" w:space="0"/>
              <w:right w:val="single" w:color="auto" w:sz="4" w:space="0"/>
            </w:tcBorders>
            <w:noWrap/>
            <w:vAlign w:val="center"/>
          </w:tcPr>
          <w:p w14:paraId="1041BD12">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w:t>
            </w:r>
          </w:p>
        </w:tc>
      </w:tr>
      <w:tr w14:paraId="2F338E60">
        <w:tblPrEx>
          <w:tblCellMar>
            <w:top w:w="0" w:type="dxa"/>
            <w:left w:w="108" w:type="dxa"/>
            <w:bottom w:w="0" w:type="dxa"/>
            <w:right w:w="108" w:type="dxa"/>
          </w:tblCellMar>
        </w:tblPrEx>
        <w:trPr>
          <w:trHeight w:val="253" w:hRule="atLeast"/>
        </w:trPr>
        <w:tc>
          <w:tcPr>
            <w:tcW w:w="1075" w:type="dxa"/>
            <w:tcBorders>
              <w:top w:val="nil"/>
              <w:left w:val="single" w:color="auto" w:sz="4" w:space="0"/>
              <w:bottom w:val="single" w:color="auto" w:sz="4" w:space="0"/>
              <w:right w:val="single" w:color="auto" w:sz="4" w:space="0"/>
            </w:tcBorders>
            <w:noWrap/>
            <w:vAlign w:val="center"/>
          </w:tcPr>
          <w:p w14:paraId="7F952945">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78Δ</w:t>
            </w:r>
          </w:p>
        </w:tc>
        <w:tc>
          <w:tcPr>
            <w:tcW w:w="6483" w:type="dxa"/>
            <w:tcBorders>
              <w:top w:val="single" w:color="auto" w:sz="4" w:space="0"/>
              <w:left w:val="nil"/>
              <w:bottom w:val="single" w:color="auto" w:sz="4" w:space="0"/>
              <w:right w:val="single" w:color="auto" w:sz="4" w:space="0"/>
            </w:tcBorders>
            <w:vAlign w:val="center"/>
          </w:tcPr>
          <w:p w14:paraId="5BB445D9">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开发区白庙村新老105国道之间</w:t>
            </w:r>
          </w:p>
        </w:tc>
        <w:tc>
          <w:tcPr>
            <w:tcW w:w="3728" w:type="dxa"/>
            <w:tcBorders>
              <w:top w:val="single" w:color="auto" w:sz="4" w:space="0"/>
              <w:left w:val="nil"/>
              <w:bottom w:val="single" w:color="auto" w:sz="4" w:space="0"/>
              <w:right w:val="single" w:color="auto" w:sz="4" w:space="0"/>
            </w:tcBorders>
            <w:noWrap/>
            <w:vAlign w:val="center"/>
          </w:tcPr>
          <w:p w14:paraId="7A66B21B">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十三五规划84Δ号站</w:t>
            </w:r>
          </w:p>
        </w:tc>
        <w:tc>
          <w:tcPr>
            <w:tcW w:w="1793" w:type="dxa"/>
            <w:tcBorders>
              <w:top w:val="single" w:color="auto" w:sz="4" w:space="0"/>
              <w:left w:val="nil"/>
              <w:bottom w:val="single" w:color="auto" w:sz="4" w:space="0"/>
              <w:right w:val="single" w:color="auto" w:sz="4" w:space="0"/>
            </w:tcBorders>
            <w:noWrap/>
            <w:vAlign w:val="center"/>
          </w:tcPr>
          <w:p w14:paraId="5BBC7D6C">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w:t>
            </w:r>
          </w:p>
        </w:tc>
        <w:tc>
          <w:tcPr>
            <w:tcW w:w="2349" w:type="dxa"/>
            <w:tcBorders>
              <w:top w:val="single" w:color="auto" w:sz="4" w:space="0"/>
              <w:left w:val="nil"/>
              <w:bottom w:val="single" w:color="auto" w:sz="4" w:space="0"/>
              <w:right w:val="single" w:color="auto" w:sz="4" w:space="0"/>
            </w:tcBorders>
            <w:noWrap/>
            <w:vAlign w:val="center"/>
          </w:tcPr>
          <w:p w14:paraId="56DA018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5163" w:type="dxa"/>
            <w:tcBorders>
              <w:top w:val="single" w:color="auto" w:sz="4" w:space="0"/>
              <w:left w:val="nil"/>
              <w:bottom w:val="single" w:color="auto" w:sz="4" w:space="0"/>
              <w:right w:val="single" w:color="auto" w:sz="4" w:space="0"/>
            </w:tcBorders>
            <w:noWrap/>
            <w:vAlign w:val="center"/>
          </w:tcPr>
          <w:p w14:paraId="0AD61611">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规划序3号 ）</w:t>
            </w:r>
          </w:p>
          <w:p w14:paraId="51418DBF">
            <w:pPr>
              <w:widowControl/>
              <w:spacing w:line="46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b/>
                <w:color w:val="000000" w:themeColor="text1"/>
                <w:kern w:val="0"/>
                <w:sz w:val="24"/>
                <w:szCs w:val="24"/>
                <w14:textFill>
                  <w14:solidFill>
                    <w14:schemeClr w14:val="tx1"/>
                  </w14:solidFill>
                </w14:textFill>
              </w:rPr>
              <w:t>Δ</w:t>
            </w:r>
            <w:r>
              <w:rPr>
                <w:rFonts w:hint="eastAsia" w:asciiTheme="minorEastAsia" w:hAnsiTheme="minorEastAsia" w:eastAsiaTheme="minorEastAsia"/>
                <w:color w:val="000000" w:themeColor="text1"/>
                <w:kern w:val="0"/>
                <w:sz w:val="24"/>
                <w:szCs w:val="24"/>
                <w14:textFill>
                  <w14:solidFill>
                    <w14:schemeClr w14:val="tx1"/>
                  </w14:solidFill>
                </w14:textFill>
              </w:rPr>
              <w:t>”为十三五</w:t>
            </w:r>
            <w:r>
              <w:rPr>
                <w:rFonts w:asciiTheme="minorEastAsia" w:hAnsiTheme="minorEastAsia" w:eastAsiaTheme="minorEastAsia"/>
                <w:color w:val="000000" w:themeColor="text1"/>
                <w:kern w:val="0"/>
                <w:sz w:val="24"/>
                <w:szCs w:val="24"/>
                <w14:textFill>
                  <w14:solidFill>
                    <w14:schemeClr w14:val="tx1"/>
                  </w14:solidFill>
                </w14:textFill>
              </w:rPr>
              <w:t>规划</w:t>
            </w:r>
            <w:r>
              <w:rPr>
                <w:rFonts w:hint="eastAsia" w:asciiTheme="minorEastAsia" w:hAnsiTheme="minorEastAsia" w:eastAsiaTheme="minorEastAsia"/>
                <w:color w:val="000000" w:themeColor="text1"/>
                <w:kern w:val="0"/>
                <w:sz w:val="24"/>
                <w:szCs w:val="24"/>
                <w14:textFill>
                  <w14:solidFill>
                    <w14:schemeClr w14:val="tx1"/>
                  </w14:solidFill>
                </w14:textFill>
              </w:rPr>
              <w:t>延续</w:t>
            </w:r>
            <w:r>
              <w:rPr>
                <w:rFonts w:asciiTheme="minorEastAsia" w:hAnsiTheme="minorEastAsia" w:eastAsiaTheme="minorEastAsia"/>
                <w:color w:val="000000" w:themeColor="text1"/>
                <w:kern w:val="0"/>
                <w:sz w:val="24"/>
                <w:szCs w:val="24"/>
                <w14:textFill>
                  <w14:solidFill>
                    <w14:schemeClr w14:val="tx1"/>
                  </w14:solidFill>
                </w14:textFill>
              </w:rPr>
              <w:t>站点</w:t>
            </w:r>
            <w:r>
              <w:rPr>
                <w:rFonts w:hint="eastAsia" w:asciiTheme="minorEastAsia" w:hAnsiTheme="minorEastAsia" w:eastAsiaTheme="minorEastAsia"/>
                <w:color w:val="000000" w:themeColor="text1"/>
                <w:kern w:val="0"/>
                <w:sz w:val="24"/>
                <w:szCs w:val="24"/>
                <w14:textFill>
                  <w14:solidFill>
                    <w14:schemeClr w14:val="tx1"/>
                  </w14:solidFill>
                </w14:textFill>
              </w:rPr>
              <w:t xml:space="preserve">  </w:t>
            </w:r>
          </w:p>
        </w:tc>
      </w:tr>
    </w:tbl>
    <w:p w14:paraId="4F206849">
      <w:pPr>
        <w:ind w:firstLine="0" w:firstLineChars="0"/>
        <w:jc w:val="center"/>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br w:type="page"/>
      </w:r>
    </w:p>
    <w:p w14:paraId="2EE31833">
      <w:pPr>
        <w:pStyle w:val="3"/>
        <w:ind w:firstLine="640"/>
        <w:jc w:val="center"/>
        <w:rPr>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表七 六安市</w:t>
      </w:r>
      <w:r>
        <w:rPr>
          <w:rFonts w:hint="eastAsia"/>
          <w:color w:val="000000" w:themeColor="text1"/>
          <w14:textFill>
            <w14:solidFill>
              <w14:schemeClr w14:val="tx1"/>
            </w14:solidFill>
          </w14:textFill>
        </w:rPr>
        <w:t>”十四五”规划加油站汇总表－－舒城县</w:t>
      </w:r>
    </w:p>
    <w:tbl>
      <w:tblPr>
        <w:tblStyle w:val="34"/>
        <w:tblW w:w="4931" w:type="pct"/>
        <w:tblInd w:w="0" w:type="dxa"/>
        <w:tblLayout w:type="autofit"/>
        <w:tblCellMar>
          <w:top w:w="0" w:type="dxa"/>
          <w:left w:w="108" w:type="dxa"/>
          <w:bottom w:w="0" w:type="dxa"/>
          <w:right w:w="108" w:type="dxa"/>
        </w:tblCellMar>
      </w:tblPr>
      <w:tblGrid>
        <w:gridCol w:w="994"/>
        <w:gridCol w:w="7194"/>
        <w:gridCol w:w="3155"/>
        <w:gridCol w:w="1739"/>
        <w:gridCol w:w="2284"/>
        <w:gridCol w:w="5088"/>
      </w:tblGrid>
      <w:tr w14:paraId="256857DE">
        <w:tblPrEx>
          <w:tblCellMar>
            <w:top w:w="0" w:type="dxa"/>
            <w:left w:w="108" w:type="dxa"/>
            <w:bottom w:w="0" w:type="dxa"/>
            <w:right w:w="108" w:type="dxa"/>
          </w:tblCellMar>
        </w:tblPrEx>
        <w:trPr>
          <w:trHeight w:val="427" w:hRule="atLeast"/>
        </w:trPr>
        <w:tc>
          <w:tcPr>
            <w:tcW w:w="243" w:type="pct"/>
            <w:tcBorders>
              <w:top w:val="single" w:color="auto" w:sz="4" w:space="0"/>
              <w:left w:val="single" w:color="auto" w:sz="4" w:space="0"/>
              <w:bottom w:val="single" w:color="auto" w:sz="4" w:space="0"/>
              <w:right w:val="single" w:color="auto" w:sz="4" w:space="0"/>
            </w:tcBorders>
            <w:vAlign w:val="center"/>
          </w:tcPr>
          <w:p w14:paraId="33A86E1A">
            <w:pPr>
              <w:widowControl/>
              <w:spacing w:line="7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序号</w:t>
            </w:r>
          </w:p>
        </w:tc>
        <w:tc>
          <w:tcPr>
            <w:tcW w:w="1758" w:type="pct"/>
            <w:tcBorders>
              <w:top w:val="single" w:color="auto" w:sz="4" w:space="0"/>
              <w:left w:val="nil"/>
              <w:bottom w:val="single" w:color="auto" w:sz="4" w:space="0"/>
              <w:right w:val="single" w:color="auto" w:sz="4" w:space="0"/>
            </w:tcBorders>
            <w:vAlign w:val="center"/>
          </w:tcPr>
          <w:p w14:paraId="5742B842">
            <w:pPr>
              <w:widowControl/>
              <w:spacing w:line="7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地   址   表   述</w:t>
            </w:r>
          </w:p>
        </w:tc>
        <w:tc>
          <w:tcPr>
            <w:tcW w:w="771" w:type="pct"/>
            <w:tcBorders>
              <w:top w:val="single" w:color="auto" w:sz="4" w:space="0"/>
              <w:left w:val="nil"/>
              <w:bottom w:val="single" w:color="auto" w:sz="4" w:space="0"/>
              <w:right w:val="single" w:color="auto" w:sz="4" w:space="0"/>
            </w:tcBorders>
            <w:vAlign w:val="center"/>
          </w:tcPr>
          <w:p w14:paraId="71B7B29B">
            <w:pPr>
              <w:widowControl/>
              <w:spacing w:line="7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是否“十三五” 规划延续</w:t>
            </w:r>
          </w:p>
        </w:tc>
        <w:tc>
          <w:tcPr>
            <w:tcW w:w="425" w:type="pct"/>
            <w:tcBorders>
              <w:top w:val="single" w:color="auto" w:sz="4" w:space="0"/>
              <w:left w:val="nil"/>
              <w:bottom w:val="single" w:color="auto" w:sz="4" w:space="0"/>
              <w:right w:val="single" w:color="auto" w:sz="4" w:space="0"/>
            </w:tcBorders>
            <w:vAlign w:val="center"/>
          </w:tcPr>
          <w:p w14:paraId="2741DB9D">
            <w:pPr>
              <w:widowControl/>
              <w:spacing w:line="7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拟建站级别</w:t>
            </w:r>
          </w:p>
        </w:tc>
        <w:tc>
          <w:tcPr>
            <w:tcW w:w="558" w:type="pct"/>
            <w:tcBorders>
              <w:top w:val="single" w:color="auto" w:sz="4" w:space="0"/>
              <w:left w:val="nil"/>
              <w:bottom w:val="single" w:color="auto" w:sz="4" w:space="0"/>
              <w:right w:val="single" w:color="auto" w:sz="4" w:space="0"/>
            </w:tcBorders>
            <w:vAlign w:val="center"/>
          </w:tcPr>
          <w:p w14:paraId="6C8FBE68">
            <w:pPr>
              <w:widowControl/>
              <w:spacing w:line="7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年度计划/建站时序</w:t>
            </w:r>
          </w:p>
        </w:tc>
        <w:tc>
          <w:tcPr>
            <w:tcW w:w="1243" w:type="pct"/>
            <w:tcBorders>
              <w:top w:val="single" w:color="auto" w:sz="4" w:space="0"/>
              <w:left w:val="nil"/>
              <w:bottom w:val="single" w:color="auto" w:sz="4" w:space="0"/>
              <w:right w:val="single" w:color="auto" w:sz="4" w:space="0"/>
            </w:tcBorders>
            <w:vAlign w:val="center"/>
          </w:tcPr>
          <w:p w14:paraId="53D5853F">
            <w:pPr>
              <w:widowControl/>
              <w:spacing w:line="7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备注</w:t>
            </w:r>
          </w:p>
        </w:tc>
      </w:tr>
      <w:tr w14:paraId="1F4B81CA">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783F48EA">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758" w:type="pct"/>
            <w:tcBorders>
              <w:top w:val="nil"/>
              <w:left w:val="nil"/>
              <w:bottom w:val="single" w:color="auto" w:sz="4" w:space="0"/>
              <w:right w:val="single" w:color="auto" w:sz="4" w:space="0"/>
            </w:tcBorders>
            <w:vAlign w:val="center"/>
          </w:tcPr>
          <w:p w14:paraId="41E90680">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舒城县城关镇永安村S351(西环路)东侧</w:t>
            </w:r>
          </w:p>
        </w:tc>
        <w:tc>
          <w:tcPr>
            <w:tcW w:w="771" w:type="pct"/>
            <w:tcBorders>
              <w:top w:val="nil"/>
              <w:left w:val="nil"/>
              <w:bottom w:val="single" w:color="auto" w:sz="4" w:space="0"/>
              <w:right w:val="single" w:color="auto" w:sz="4" w:space="0"/>
            </w:tcBorders>
            <w:vAlign w:val="center"/>
          </w:tcPr>
          <w:p w14:paraId="7E9F26DB">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十三五规划2号站</w:t>
            </w:r>
          </w:p>
        </w:tc>
        <w:tc>
          <w:tcPr>
            <w:tcW w:w="425" w:type="pct"/>
            <w:tcBorders>
              <w:top w:val="nil"/>
              <w:left w:val="nil"/>
              <w:bottom w:val="single" w:color="auto" w:sz="4" w:space="0"/>
              <w:right w:val="single" w:color="auto" w:sz="4" w:space="0"/>
            </w:tcBorders>
            <w:noWrap/>
            <w:vAlign w:val="center"/>
          </w:tcPr>
          <w:p w14:paraId="70D44450">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57B11208">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2024</w:t>
            </w:r>
          </w:p>
        </w:tc>
        <w:tc>
          <w:tcPr>
            <w:tcW w:w="1243" w:type="pct"/>
            <w:tcBorders>
              <w:top w:val="nil"/>
              <w:left w:val="nil"/>
              <w:bottom w:val="single" w:color="auto" w:sz="4" w:space="0"/>
              <w:right w:val="single" w:color="auto" w:sz="4" w:space="0"/>
            </w:tcBorders>
            <w:vAlign w:val="center"/>
          </w:tcPr>
          <w:p w14:paraId="61FB9EB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油、气、电合建站（对应LNG 规划序号27）</w:t>
            </w:r>
          </w:p>
        </w:tc>
      </w:tr>
      <w:tr w14:paraId="51F8582D">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10D9FAEB">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758" w:type="pct"/>
            <w:tcBorders>
              <w:top w:val="nil"/>
              <w:left w:val="nil"/>
              <w:bottom w:val="single" w:color="auto" w:sz="4" w:space="0"/>
              <w:right w:val="single" w:color="auto" w:sz="4" w:space="0"/>
            </w:tcBorders>
            <w:vAlign w:val="center"/>
          </w:tcPr>
          <w:p w14:paraId="4DE1D52D">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舒城县经济开发区公麟路与经三路交叉口</w:t>
            </w:r>
          </w:p>
        </w:tc>
        <w:tc>
          <w:tcPr>
            <w:tcW w:w="771" w:type="pct"/>
            <w:tcBorders>
              <w:top w:val="nil"/>
              <w:left w:val="nil"/>
              <w:bottom w:val="single" w:color="auto" w:sz="4" w:space="0"/>
              <w:right w:val="single" w:color="auto" w:sz="4" w:space="0"/>
            </w:tcBorders>
            <w:vAlign w:val="center"/>
          </w:tcPr>
          <w:p w14:paraId="39E8424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十三五规划5号站</w:t>
            </w:r>
          </w:p>
        </w:tc>
        <w:tc>
          <w:tcPr>
            <w:tcW w:w="425" w:type="pct"/>
            <w:tcBorders>
              <w:top w:val="nil"/>
              <w:left w:val="nil"/>
              <w:bottom w:val="single" w:color="auto" w:sz="4" w:space="0"/>
              <w:right w:val="single" w:color="auto" w:sz="4" w:space="0"/>
            </w:tcBorders>
            <w:noWrap/>
            <w:vAlign w:val="center"/>
          </w:tcPr>
          <w:p w14:paraId="058C8A01">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36397EB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w:t>
            </w:r>
          </w:p>
        </w:tc>
        <w:tc>
          <w:tcPr>
            <w:tcW w:w="1243" w:type="pct"/>
            <w:tcBorders>
              <w:top w:val="nil"/>
              <w:left w:val="nil"/>
              <w:bottom w:val="single" w:color="auto" w:sz="4" w:space="0"/>
              <w:right w:val="single" w:color="auto" w:sz="4" w:space="0"/>
            </w:tcBorders>
            <w:vAlign w:val="center"/>
          </w:tcPr>
          <w:p w14:paraId="03A1C32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03B0EE84">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1D547EFF">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758" w:type="pct"/>
            <w:tcBorders>
              <w:top w:val="nil"/>
              <w:left w:val="nil"/>
              <w:bottom w:val="single" w:color="auto" w:sz="4" w:space="0"/>
              <w:right w:val="single" w:color="auto" w:sz="4" w:space="0"/>
            </w:tcBorders>
            <w:noWrap/>
            <w:vAlign w:val="center"/>
          </w:tcPr>
          <w:p w14:paraId="73117A4E">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舒城县经济开发区万佛路与龙潭北路交口西南角（英奇加气站）</w:t>
            </w:r>
          </w:p>
        </w:tc>
        <w:tc>
          <w:tcPr>
            <w:tcW w:w="771" w:type="pct"/>
            <w:tcBorders>
              <w:top w:val="nil"/>
              <w:left w:val="nil"/>
              <w:bottom w:val="single" w:color="auto" w:sz="4" w:space="0"/>
              <w:right w:val="single" w:color="auto" w:sz="4" w:space="0"/>
            </w:tcBorders>
            <w:noWrap/>
            <w:vAlign w:val="center"/>
          </w:tcPr>
          <w:p w14:paraId="4EFCE514">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737F009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5B7E73C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w:t>
            </w:r>
          </w:p>
        </w:tc>
        <w:tc>
          <w:tcPr>
            <w:tcW w:w="1243" w:type="pct"/>
            <w:tcBorders>
              <w:top w:val="nil"/>
              <w:left w:val="nil"/>
              <w:bottom w:val="single" w:color="auto" w:sz="4" w:space="0"/>
              <w:right w:val="single" w:color="auto" w:sz="4" w:space="0"/>
            </w:tcBorders>
            <w:vAlign w:val="center"/>
          </w:tcPr>
          <w:p w14:paraId="7F55D29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加气站扩建加油站</w:t>
            </w:r>
          </w:p>
        </w:tc>
      </w:tr>
      <w:tr w14:paraId="5B9E0A7C">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34D6D37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1758" w:type="pct"/>
            <w:tcBorders>
              <w:top w:val="nil"/>
              <w:left w:val="nil"/>
              <w:bottom w:val="single" w:color="auto" w:sz="4" w:space="0"/>
              <w:right w:val="single" w:color="auto" w:sz="4" w:space="0"/>
            </w:tcBorders>
            <w:vAlign w:val="center"/>
          </w:tcPr>
          <w:p w14:paraId="2103B817">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舒城县杭埠镇创新大道与梅林路交口西南角</w:t>
            </w:r>
          </w:p>
        </w:tc>
        <w:tc>
          <w:tcPr>
            <w:tcW w:w="771" w:type="pct"/>
            <w:tcBorders>
              <w:top w:val="nil"/>
              <w:left w:val="nil"/>
              <w:bottom w:val="single" w:color="auto" w:sz="4" w:space="0"/>
              <w:right w:val="single" w:color="auto" w:sz="4" w:space="0"/>
            </w:tcBorders>
            <w:vAlign w:val="center"/>
          </w:tcPr>
          <w:p w14:paraId="4C78807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7443CE3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1853EAF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w:t>
            </w:r>
          </w:p>
        </w:tc>
        <w:tc>
          <w:tcPr>
            <w:tcW w:w="1243" w:type="pct"/>
            <w:tcBorders>
              <w:top w:val="nil"/>
              <w:left w:val="nil"/>
              <w:bottom w:val="single" w:color="auto" w:sz="4" w:space="0"/>
              <w:right w:val="single" w:color="auto" w:sz="4" w:space="0"/>
            </w:tcBorders>
            <w:vAlign w:val="center"/>
          </w:tcPr>
          <w:p w14:paraId="519CB07E">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3677BACE">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70304FAE">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1758" w:type="pct"/>
            <w:tcBorders>
              <w:top w:val="nil"/>
              <w:left w:val="nil"/>
              <w:bottom w:val="single" w:color="auto" w:sz="4" w:space="0"/>
              <w:right w:val="single" w:color="auto" w:sz="4" w:space="0"/>
            </w:tcBorders>
            <w:vAlign w:val="center"/>
          </w:tcPr>
          <w:p w14:paraId="00DAC39A">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舒城县杭埠镇万佛湖快速通道与军丰路交口</w:t>
            </w:r>
          </w:p>
        </w:tc>
        <w:tc>
          <w:tcPr>
            <w:tcW w:w="771" w:type="pct"/>
            <w:tcBorders>
              <w:top w:val="nil"/>
              <w:left w:val="nil"/>
              <w:bottom w:val="single" w:color="auto" w:sz="4" w:space="0"/>
              <w:right w:val="single" w:color="auto" w:sz="4" w:space="0"/>
            </w:tcBorders>
            <w:vAlign w:val="center"/>
          </w:tcPr>
          <w:p w14:paraId="330514F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17FC11FF">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3DD073B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w:t>
            </w:r>
          </w:p>
        </w:tc>
        <w:tc>
          <w:tcPr>
            <w:tcW w:w="1243" w:type="pct"/>
            <w:tcBorders>
              <w:top w:val="nil"/>
              <w:left w:val="nil"/>
              <w:bottom w:val="single" w:color="auto" w:sz="4" w:space="0"/>
              <w:right w:val="single" w:color="auto" w:sz="4" w:space="0"/>
            </w:tcBorders>
            <w:vAlign w:val="center"/>
          </w:tcPr>
          <w:p w14:paraId="752BF806">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油、气、电合建站（对应LNG 规划序号8）</w:t>
            </w:r>
          </w:p>
        </w:tc>
      </w:tr>
      <w:tr w14:paraId="30ECA2B6">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04EA264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w:t>
            </w:r>
          </w:p>
        </w:tc>
        <w:tc>
          <w:tcPr>
            <w:tcW w:w="1758" w:type="pct"/>
            <w:tcBorders>
              <w:top w:val="nil"/>
              <w:left w:val="nil"/>
              <w:bottom w:val="single" w:color="auto" w:sz="4" w:space="0"/>
              <w:right w:val="single" w:color="auto" w:sz="4" w:space="0"/>
            </w:tcBorders>
            <w:vAlign w:val="center"/>
          </w:tcPr>
          <w:p w14:paraId="225486E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舒城县杭埠镇幸福大道与锦绣大道交口</w:t>
            </w:r>
          </w:p>
        </w:tc>
        <w:tc>
          <w:tcPr>
            <w:tcW w:w="771" w:type="pct"/>
            <w:tcBorders>
              <w:top w:val="nil"/>
              <w:left w:val="nil"/>
              <w:bottom w:val="single" w:color="auto" w:sz="4" w:space="0"/>
              <w:right w:val="single" w:color="auto" w:sz="4" w:space="0"/>
            </w:tcBorders>
            <w:vAlign w:val="center"/>
          </w:tcPr>
          <w:p w14:paraId="4500C281">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50195F4E">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0AAB9DC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w:t>
            </w:r>
          </w:p>
        </w:tc>
        <w:tc>
          <w:tcPr>
            <w:tcW w:w="1243" w:type="pct"/>
            <w:tcBorders>
              <w:top w:val="nil"/>
              <w:left w:val="nil"/>
              <w:bottom w:val="single" w:color="auto" w:sz="4" w:space="0"/>
              <w:right w:val="single" w:color="auto" w:sz="4" w:space="0"/>
            </w:tcBorders>
            <w:vAlign w:val="center"/>
          </w:tcPr>
          <w:p w14:paraId="13113FCF">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6A451578">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30BADFB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1758" w:type="pct"/>
            <w:tcBorders>
              <w:top w:val="nil"/>
              <w:left w:val="nil"/>
              <w:bottom w:val="single" w:color="auto" w:sz="4" w:space="0"/>
              <w:right w:val="single" w:color="auto" w:sz="4" w:space="0"/>
            </w:tcBorders>
            <w:vAlign w:val="center"/>
          </w:tcPr>
          <w:p w14:paraId="18A565E1">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舒城县百神庙镇金桥村G206国道新线金波塘东侧300米处</w:t>
            </w:r>
          </w:p>
        </w:tc>
        <w:tc>
          <w:tcPr>
            <w:tcW w:w="771" w:type="pct"/>
            <w:tcBorders>
              <w:top w:val="nil"/>
              <w:left w:val="nil"/>
              <w:bottom w:val="single" w:color="auto" w:sz="4" w:space="0"/>
              <w:right w:val="single" w:color="auto" w:sz="4" w:space="0"/>
            </w:tcBorders>
            <w:vAlign w:val="center"/>
          </w:tcPr>
          <w:p w14:paraId="600A613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十三五规划9号站</w:t>
            </w:r>
          </w:p>
        </w:tc>
        <w:tc>
          <w:tcPr>
            <w:tcW w:w="425" w:type="pct"/>
            <w:tcBorders>
              <w:top w:val="nil"/>
              <w:left w:val="nil"/>
              <w:bottom w:val="single" w:color="auto" w:sz="4" w:space="0"/>
              <w:right w:val="single" w:color="auto" w:sz="4" w:space="0"/>
            </w:tcBorders>
            <w:noWrap/>
            <w:vAlign w:val="center"/>
          </w:tcPr>
          <w:p w14:paraId="0DDB4AC0">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0F6A3174">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w:t>
            </w:r>
          </w:p>
        </w:tc>
        <w:tc>
          <w:tcPr>
            <w:tcW w:w="1243" w:type="pct"/>
            <w:tcBorders>
              <w:top w:val="nil"/>
              <w:left w:val="nil"/>
              <w:bottom w:val="single" w:color="auto" w:sz="4" w:space="0"/>
              <w:right w:val="single" w:color="auto" w:sz="4" w:space="0"/>
            </w:tcBorders>
            <w:vAlign w:val="center"/>
          </w:tcPr>
          <w:p w14:paraId="78801F64">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2A52C446">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1489BB47">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w:t>
            </w:r>
          </w:p>
        </w:tc>
        <w:tc>
          <w:tcPr>
            <w:tcW w:w="1758" w:type="pct"/>
            <w:tcBorders>
              <w:top w:val="nil"/>
              <w:left w:val="nil"/>
              <w:bottom w:val="single" w:color="auto" w:sz="4" w:space="0"/>
              <w:right w:val="single" w:color="auto" w:sz="4" w:space="0"/>
            </w:tcBorders>
            <w:vAlign w:val="center"/>
          </w:tcPr>
          <w:p w14:paraId="5034B7EF">
            <w:pPr>
              <w:widowControl/>
              <w:spacing w:line="700" w:lineRule="exact"/>
              <w:ind w:firstLine="0" w:firstLineChars="0"/>
              <w:jc w:val="center"/>
              <w:rPr>
                <w:rFonts w:ascii="宋体" w:hAnsi="宋体" w:cs="黑体"/>
                <w:color w:val="000000" w:themeColor="text1"/>
                <w:kern w:val="0"/>
                <w:sz w:val="24"/>
                <w:szCs w:val="24"/>
                <w14:textFill>
                  <w14:solidFill>
                    <w14:schemeClr w14:val="tx1"/>
                  </w14:solidFill>
                </w14:textFill>
              </w:rPr>
            </w:pPr>
            <w:r>
              <w:rPr>
                <w:rFonts w:hint="eastAsia" w:ascii="宋体" w:hAnsi="宋体" w:cs="黑体"/>
                <w:color w:val="000000" w:themeColor="text1"/>
                <w:kern w:val="0"/>
                <w:sz w:val="24"/>
                <w:szCs w:val="24"/>
                <w14:textFill>
                  <w14:solidFill>
                    <w14:schemeClr w14:val="tx1"/>
                  </w14:solidFill>
                </w14:textFill>
              </w:rPr>
              <w:t>舒城县汤池镇留览村S237省道旁</w:t>
            </w:r>
          </w:p>
        </w:tc>
        <w:tc>
          <w:tcPr>
            <w:tcW w:w="771" w:type="pct"/>
            <w:tcBorders>
              <w:top w:val="nil"/>
              <w:left w:val="nil"/>
              <w:bottom w:val="single" w:color="auto" w:sz="4" w:space="0"/>
              <w:right w:val="single" w:color="auto" w:sz="4" w:space="0"/>
            </w:tcBorders>
            <w:vAlign w:val="center"/>
          </w:tcPr>
          <w:p w14:paraId="0081D547">
            <w:pPr>
              <w:widowControl/>
              <w:spacing w:line="700" w:lineRule="exact"/>
              <w:ind w:firstLine="0" w:firstLineChars="0"/>
              <w:jc w:val="center"/>
              <w:rPr>
                <w:rFonts w:ascii="宋体" w:hAnsi="宋体" w:cs="黑体"/>
                <w:color w:val="000000" w:themeColor="text1"/>
                <w:kern w:val="0"/>
                <w:sz w:val="24"/>
                <w:szCs w:val="24"/>
                <w14:textFill>
                  <w14:solidFill>
                    <w14:schemeClr w14:val="tx1"/>
                  </w14:solidFill>
                </w14:textFill>
              </w:rPr>
            </w:pPr>
            <w:r>
              <w:rPr>
                <w:rFonts w:hint="eastAsia" w:ascii="宋体" w:hAnsi="宋体" w:cs="黑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69140BE8">
            <w:pPr>
              <w:widowControl/>
              <w:spacing w:line="700" w:lineRule="exact"/>
              <w:ind w:firstLine="0" w:firstLineChars="0"/>
              <w:jc w:val="center"/>
              <w:rPr>
                <w:rFonts w:ascii="宋体" w:hAnsi="宋体" w:cs="黑体"/>
                <w:color w:val="000000" w:themeColor="text1"/>
                <w:kern w:val="0"/>
                <w:sz w:val="24"/>
                <w:szCs w:val="24"/>
                <w14:textFill>
                  <w14:solidFill>
                    <w14:schemeClr w14:val="tx1"/>
                  </w14:solidFill>
                </w14:textFill>
              </w:rPr>
            </w:pPr>
            <w:r>
              <w:rPr>
                <w:rFonts w:hint="eastAsia" w:ascii="宋体" w:hAnsi="宋体" w:cs="黑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68E31D2F">
            <w:pPr>
              <w:widowControl/>
              <w:spacing w:line="700" w:lineRule="exact"/>
              <w:ind w:firstLine="0" w:firstLineChars="0"/>
              <w:jc w:val="center"/>
              <w:rPr>
                <w:rFonts w:ascii="宋体" w:hAnsi="宋体" w:cs="黑体"/>
                <w:color w:val="000000" w:themeColor="text1"/>
                <w:kern w:val="0"/>
                <w:sz w:val="24"/>
                <w:szCs w:val="24"/>
                <w14:textFill>
                  <w14:solidFill>
                    <w14:schemeClr w14:val="tx1"/>
                  </w14:solidFill>
                </w14:textFill>
              </w:rPr>
            </w:pPr>
            <w:r>
              <w:rPr>
                <w:rFonts w:hint="eastAsia" w:ascii="宋体" w:hAnsi="宋体" w:cs="黑体"/>
                <w:color w:val="000000" w:themeColor="text1"/>
                <w:kern w:val="0"/>
                <w:sz w:val="24"/>
                <w:szCs w:val="24"/>
                <w14:textFill>
                  <w14:solidFill>
                    <w14:schemeClr w14:val="tx1"/>
                  </w14:solidFill>
                </w14:textFill>
              </w:rPr>
              <w:t>2023</w:t>
            </w:r>
          </w:p>
        </w:tc>
        <w:tc>
          <w:tcPr>
            <w:tcW w:w="1243" w:type="pct"/>
            <w:tcBorders>
              <w:top w:val="nil"/>
              <w:left w:val="nil"/>
              <w:bottom w:val="single" w:color="auto" w:sz="4" w:space="0"/>
              <w:right w:val="single" w:color="auto" w:sz="4" w:space="0"/>
            </w:tcBorders>
            <w:vAlign w:val="center"/>
          </w:tcPr>
          <w:p w14:paraId="6414B167">
            <w:pPr>
              <w:widowControl/>
              <w:spacing w:line="700" w:lineRule="exact"/>
              <w:ind w:firstLine="0" w:firstLineChars="0"/>
              <w:jc w:val="center"/>
              <w:rPr>
                <w:rFonts w:ascii="宋体" w:hAnsi="宋体" w:cs="黑体"/>
                <w:color w:val="000000" w:themeColor="text1"/>
                <w:kern w:val="0"/>
                <w:sz w:val="24"/>
                <w:szCs w:val="24"/>
                <w14:textFill>
                  <w14:solidFill>
                    <w14:schemeClr w14:val="tx1"/>
                  </w14:solidFill>
                </w14:textFill>
              </w:rPr>
            </w:pPr>
            <w:r>
              <w:rPr>
                <w:rFonts w:hint="eastAsia" w:ascii="宋体" w:hAnsi="宋体" w:cs="黑体"/>
                <w:color w:val="000000" w:themeColor="text1"/>
                <w:kern w:val="0"/>
                <w:sz w:val="24"/>
                <w:szCs w:val="24"/>
                <w14:textFill>
                  <w14:solidFill>
                    <w14:schemeClr w14:val="tx1"/>
                  </w14:solidFill>
                </w14:textFill>
              </w:rPr>
              <w:t>舒城县汤池精诚加油站迁建</w:t>
            </w:r>
          </w:p>
        </w:tc>
      </w:tr>
      <w:tr w14:paraId="6B12C3C2">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556F783A">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1758" w:type="pct"/>
            <w:tcBorders>
              <w:top w:val="nil"/>
              <w:left w:val="nil"/>
              <w:bottom w:val="single" w:color="auto" w:sz="4" w:space="0"/>
              <w:right w:val="single" w:color="auto" w:sz="4" w:space="0"/>
            </w:tcBorders>
            <w:vAlign w:val="center"/>
          </w:tcPr>
          <w:p w14:paraId="2BC0538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舒城县舒茶镇军埠村G346国道南侧</w:t>
            </w:r>
          </w:p>
        </w:tc>
        <w:tc>
          <w:tcPr>
            <w:tcW w:w="771" w:type="pct"/>
            <w:tcBorders>
              <w:top w:val="nil"/>
              <w:left w:val="nil"/>
              <w:bottom w:val="single" w:color="auto" w:sz="4" w:space="0"/>
              <w:right w:val="single" w:color="auto" w:sz="4" w:space="0"/>
            </w:tcBorders>
            <w:vAlign w:val="center"/>
          </w:tcPr>
          <w:p w14:paraId="01E2C5D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十三五规划12号站</w:t>
            </w:r>
          </w:p>
        </w:tc>
        <w:tc>
          <w:tcPr>
            <w:tcW w:w="425" w:type="pct"/>
            <w:tcBorders>
              <w:top w:val="nil"/>
              <w:left w:val="nil"/>
              <w:bottom w:val="single" w:color="auto" w:sz="4" w:space="0"/>
              <w:right w:val="single" w:color="auto" w:sz="4" w:space="0"/>
            </w:tcBorders>
            <w:noWrap/>
            <w:vAlign w:val="center"/>
          </w:tcPr>
          <w:p w14:paraId="0167C938">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7170B3ED">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w:t>
            </w:r>
          </w:p>
        </w:tc>
        <w:tc>
          <w:tcPr>
            <w:tcW w:w="1243" w:type="pct"/>
            <w:tcBorders>
              <w:top w:val="nil"/>
              <w:left w:val="nil"/>
              <w:bottom w:val="single" w:color="auto" w:sz="4" w:space="0"/>
              <w:right w:val="single" w:color="auto" w:sz="4" w:space="0"/>
            </w:tcBorders>
            <w:vAlign w:val="center"/>
          </w:tcPr>
          <w:p w14:paraId="42904B0A">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舒城县舒庐加油站迁建站</w:t>
            </w:r>
          </w:p>
        </w:tc>
      </w:tr>
      <w:tr w14:paraId="16F32885">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6C2B0524">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1758" w:type="pct"/>
            <w:tcBorders>
              <w:top w:val="nil"/>
              <w:left w:val="nil"/>
              <w:bottom w:val="single" w:color="auto" w:sz="4" w:space="0"/>
              <w:right w:val="single" w:color="auto" w:sz="4" w:space="0"/>
            </w:tcBorders>
            <w:vAlign w:val="center"/>
          </w:tcPr>
          <w:p w14:paraId="68FF9FF1">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舒城县柏林乡省道S351北环路与万佛北路交叉口南侧</w:t>
            </w:r>
          </w:p>
        </w:tc>
        <w:tc>
          <w:tcPr>
            <w:tcW w:w="771" w:type="pct"/>
            <w:tcBorders>
              <w:top w:val="nil"/>
              <w:left w:val="nil"/>
              <w:bottom w:val="single" w:color="auto" w:sz="4" w:space="0"/>
              <w:right w:val="single" w:color="auto" w:sz="4" w:space="0"/>
            </w:tcBorders>
            <w:vAlign w:val="center"/>
          </w:tcPr>
          <w:p w14:paraId="75DDB77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十三五规划6号站</w:t>
            </w:r>
          </w:p>
        </w:tc>
        <w:tc>
          <w:tcPr>
            <w:tcW w:w="425" w:type="pct"/>
            <w:tcBorders>
              <w:top w:val="nil"/>
              <w:left w:val="nil"/>
              <w:bottom w:val="single" w:color="auto" w:sz="4" w:space="0"/>
              <w:right w:val="single" w:color="auto" w:sz="4" w:space="0"/>
            </w:tcBorders>
            <w:noWrap/>
            <w:vAlign w:val="center"/>
          </w:tcPr>
          <w:p w14:paraId="07B5F397">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04E852CD">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2024</w:t>
            </w:r>
          </w:p>
        </w:tc>
        <w:tc>
          <w:tcPr>
            <w:tcW w:w="1243" w:type="pct"/>
            <w:tcBorders>
              <w:top w:val="nil"/>
              <w:left w:val="nil"/>
              <w:bottom w:val="single" w:color="auto" w:sz="4" w:space="0"/>
              <w:right w:val="single" w:color="auto" w:sz="4" w:space="0"/>
            </w:tcBorders>
            <w:vAlign w:val="center"/>
          </w:tcPr>
          <w:p w14:paraId="01560040">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15F776DB">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27901A1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w:t>
            </w:r>
          </w:p>
        </w:tc>
        <w:tc>
          <w:tcPr>
            <w:tcW w:w="1758" w:type="pct"/>
            <w:tcBorders>
              <w:top w:val="nil"/>
              <w:left w:val="nil"/>
              <w:bottom w:val="single" w:color="auto" w:sz="4" w:space="0"/>
              <w:right w:val="single" w:color="auto" w:sz="4" w:space="0"/>
            </w:tcBorders>
            <w:vAlign w:val="center"/>
          </w:tcPr>
          <w:p w14:paraId="0E61ED6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舒城县柏林乡蔡店村X043县道与607乡道交口东1200处北侧</w:t>
            </w:r>
          </w:p>
        </w:tc>
        <w:tc>
          <w:tcPr>
            <w:tcW w:w="771" w:type="pct"/>
            <w:tcBorders>
              <w:top w:val="nil"/>
              <w:left w:val="nil"/>
              <w:bottom w:val="single" w:color="auto" w:sz="4" w:space="0"/>
              <w:right w:val="single" w:color="auto" w:sz="4" w:space="0"/>
            </w:tcBorders>
            <w:vAlign w:val="center"/>
          </w:tcPr>
          <w:p w14:paraId="363A2DC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十三五规划13号站</w:t>
            </w:r>
          </w:p>
        </w:tc>
        <w:tc>
          <w:tcPr>
            <w:tcW w:w="425" w:type="pct"/>
            <w:tcBorders>
              <w:top w:val="nil"/>
              <w:left w:val="nil"/>
              <w:bottom w:val="single" w:color="auto" w:sz="4" w:space="0"/>
              <w:right w:val="single" w:color="auto" w:sz="4" w:space="0"/>
            </w:tcBorders>
            <w:noWrap/>
            <w:vAlign w:val="center"/>
          </w:tcPr>
          <w:p w14:paraId="6F7C3B8D">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w:t>
            </w:r>
          </w:p>
        </w:tc>
        <w:tc>
          <w:tcPr>
            <w:tcW w:w="558" w:type="pct"/>
            <w:tcBorders>
              <w:top w:val="nil"/>
              <w:left w:val="nil"/>
              <w:bottom w:val="single" w:color="auto" w:sz="4" w:space="0"/>
              <w:right w:val="single" w:color="auto" w:sz="4" w:space="0"/>
            </w:tcBorders>
            <w:noWrap/>
            <w:vAlign w:val="center"/>
          </w:tcPr>
          <w:p w14:paraId="5022D0AB">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w:t>
            </w:r>
          </w:p>
        </w:tc>
        <w:tc>
          <w:tcPr>
            <w:tcW w:w="1243" w:type="pct"/>
            <w:tcBorders>
              <w:top w:val="nil"/>
              <w:left w:val="nil"/>
              <w:bottom w:val="single" w:color="auto" w:sz="4" w:space="0"/>
              <w:right w:val="single" w:color="auto" w:sz="4" w:space="0"/>
            </w:tcBorders>
            <w:vAlign w:val="center"/>
          </w:tcPr>
          <w:p w14:paraId="141905C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6BD8E90F">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145811A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1758" w:type="pct"/>
            <w:tcBorders>
              <w:top w:val="nil"/>
              <w:left w:val="nil"/>
              <w:bottom w:val="single" w:color="auto" w:sz="4" w:space="0"/>
              <w:right w:val="single" w:color="auto" w:sz="4" w:space="0"/>
            </w:tcBorders>
            <w:vAlign w:val="center"/>
          </w:tcPr>
          <w:p w14:paraId="5BB2CC9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舒城县干汊河镇西宕村G346国道（S317）与周瑜大道交口西南角（合纵高速养护区南）</w:t>
            </w:r>
          </w:p>
        </w:tc>
        <w:tc>
          <w:tcPr>
            <w:tcW w:w="771" w:type="pct"/>
            <w:tcBorders>
              <w:top w:val="nil"/>
              <w:left w:val="nil"/>
              <w:bottom w:val="single" w:color="auto" w:sz="4" w:space="0"/>
              <w:right w:val="single" w:color="auto" w:sz="4" w:space="0"/>
            </w:tcBorders>
            <w:vAlign w:val="center"/>
          </w:tcPr>
          <w:p w14:paraId="1FB2D86D">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十三五规划15号站</w:t>
            </w:r>
          </w:p>
        </w:tc>
        <w:tc>
          <w:tcPr>
            <w:tcW w:w="425" w:type="pct"/>
            <w:tcBorders>
              <w:top w:val="nil"/>
              <w:left w:val="nil"/>
              <w:bottom w:val="single" w:color="auto" w:sz="4" w:space="0"/>
              <w:right w:val="single" w:color="auto" w:sz="4" w:space="0"/>
            </w:tcBorders>
            <w:noWrap/>
            <w:vAlign w:val="center"/>
          </w:tcPr>
          <w:p w14:paraId="09CA9F7D">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595F67E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w:t>
            </w:r>
          </w:p>
        </w:tc>
        <w:tc>
          <w:tcPr>
            <w:tcW w:w="1243" w:type="pct"/>
            <w:tcBorders>
              <w:top w:val="nil"/>
              <w:left w:val="nil"/>
              <w:bottom w:val="single" w:color="auto" w:sz="4" w:space="0"/>
              <w:right w:val="single" w:color="auto" w:sz="4" w:space="0"/>
            </w:tcBorders>
            <w:vAlign w:val="center"/>
          </w:tcPr>
          <w:p w14:paraId="72B1F5FE">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05288D6D">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018EAB18">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13</w:t>
            </w:r>
          </w:p>
        </w:tc>
        <w:tc>
          <w:tcPr>
            <w:tcW w:w="1758" w:type="pct"/>
            <w:tcBorders>
              <w:top w:val="nil"/>
              <w:left w:val="nil"/>
              <w:bottom w:val="single" w:color="auto" w:sz="4" w:space="0"/>
              <w:right w:val="single" w:color="auto" w:sz="4" w:space="0"/>
            </w:tcBorders>
            <w:vAlign w:val="center"/>
          </w:tcPr>
          <w:p w14:paraId="14C9E63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舒城县棠树乡西塘村X043与乡道633交叉口东450米南侧</w:t>
            </w:r>
          </w:p>
        </w:tc>
        <w:tc>
          <w:tcPr>
            <w:tcW w:w="771" w:type="pct"/>
            <w:tcBorders>
              <w:top w:val="nil"/>
              <w:left w:val="nil"/>
              <w:bottom w:val="single" w:color="auto" w:sz="4" w:space="0"/>
              <w:right w:val="single" w:color="auto" w:sz="4" w:space="0"/>
            </w:tcBorders>
            <w:vAlign w:val="center"/>
          </w:tcPr>
          <w:p w14:paraId="59F5AD5B">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十三五规划14号站</w:t>
            </w:r>
          </w:p>
        </w:tc>
        <w:tc>
          <w:tcPr>
            <w:tcW w:w="425" w:type="pct"/>
            <w:tcBorders>
              <w:top w:val="nil"/>
              <w:left w:val="nil"/>
              <w:bottom w:val="single" w:color="auto" w:sz="4" w:space="0"/>
              <w:right w:val="single" w:color="auto" w:sz="4" w:space="0"/>
            </w:tcBorders>
            <w:noWrap/>
            <w:vAlign w:val="center"/>
          </w:tcPr>
          <w:p w14:paraId="5612B4D4">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w:t>
            </w:r>
          </w:p>
        </w:tc>
        <w:tc>
          <w:tcPr>
            <w:tcW w:w="558" w:type="pct"/>
            <w:tcBorders>
              <w:top w:val="nil"/>
              <w:left w:val="nil"/>
              <w:bottom w:val="single" w:color="auto" w:sz="4" w:space="0"/>
              <w:right w:val="single" w:color="auto" w:sz="4" w:space="0"/>
            </w:tcBorders>
            <w:noWrap/>
            <w:vAlign w:val="center"/>
          </w:tcPr>
          <w:p w14:paraId="29DE6E9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w:t>
            </w:r>
          </w:p>
        </w:tc>
        <w:tc>
          <w:tcPr>
            <w:tcW w:w="1243" w:type="pct"/>
            <w:tcBorders>
              <w:top w:val="nil"/>
              <w:left w:val="nil"/>
              <w:bottom w:val="single" w:color="auto" w:sz="4" w:space="0"/>
              <w:right w:val="single" w:color="auto" w:sz="4" w:space="0"/>
            </w:tcBorders>
            <w:vAlign w:val="center"/>
          </w:tcPr>
          <w:p w14:paraId="48507A5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12353934">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396001B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14</w:t>
            </w:r>
          </w:p>
        </w:tc>
        <w:tc>
          <w:tcPr>
            <w:tcW w:w="1758" w:type="pct"/>
            <w:tcBorders>
              <w:top w:val="nil"/>
              <w:left w:val="nil"/>
              <w:bottom w:val="single" w:color="auto" w:sz="4" w:space="0"/>
              <w:right w:val="single" w:color="auto" w:sz="4" w:space="0"/>
            </w:tcBorders>
            <w:vAlign w:val="center"/>
          </w:tcPr>
          <w:p w14:paraId="78E3428E">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舒城县棠树乡新安村路桥村民组043县道25K-26K之间南侧</w:t>
            </w:r>
          </w:p>
        </w:tc>
        <w:tc>
          <w:tcPr>
            <w:tcW w:w="771" w:type="pct"/>
            <w:tcBorders>
              <w:top w:val="nil"/>
              <w:left w:val="nil"/>
              <w:bottom w:val="single" w:color="auto" w:sz="4" w:space="0"/>
              <w:right w:val="single" w:color="auto" w:sz="4" w:space="0"/>
            </w:tcBorders>
            <w:vAlign w:val="center"/>
          </w:tcPr>
          <w:p w14:paraId="1CC79FB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2C22197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w:t>
            </w:r>
          </w:p>
        </w:tc>
        <w:tc>
          <w:tcPr>
            <w:tcW w:w="558" w:type="pct"/>
            <w:tcBorders>
              <w:top w:val="nil"/>
              <w:left w:val="nil"/>
              <w:bottom w:val="single" w:color="auto" w:sz="4" w:space="0"/>
              <w:right w:val="single" w:color="auto" w:sz="4" w:space="0"/>
            </w:tcBorders>
            <w:noWrap/>
            <w:vAlign w:val="center"/>
          </w:tcPr>
          <w:p w14:paraId="6ECBD6D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w:t>
            </w:r>
          </w:p>
        </w:tc>
        <w:tc>
          <w:tcPr>
            <w:tcW w:w="1243" w:type="pct"/>
            <w:tcBorders>
              <w:top w:val="nil"/>
              <w:left w:val="nil"/>
              <w:bottom w:val="single" w:color="auto" w:sz="4" w:space="0"/>
              <w:right w:val="single" w:color="auto" w:sz="4" w:space="0"/>
            </w:tcBorders>
            <w:vAlign w:val="center"/>
          </w:tcPr>
          <w:p w14:paraId="3943039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344F70A6">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475C964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15</w:t>
            </w:r>
          </w:p>
        </w:tc>
        <w:tc>
          <w:tcPr>
            <w:tcW w:w="1758" w:type="pct"/>
            <w:tcBorders>
              <w:top w:val="nil"/>
              <w:left w:val="nil"/>
              <w:bottom w:val="single" w:color="auto" w:sz="4" w:space="0"/>
              <w:right w:val="single" w:color="auto" w:sz="4" w:space="0"/>
            </w:tcBorders>
            <w:noWrap/>
            <w:vAlign w:val="center"/>
          </w:tcPr>
          <w:p w14:paraId="78B4F68D">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舒城县张母桥镇长冲村043县道与合心路交口西南侧</w:t>
            </w:r>
          </w:p>
        </w:tc>
        <w:tc>
          <w:tcPr>
            <w:tcW w:w="771" w:type="pct"/>
            <w:tcBorders>
              <w:top w:val="nil"/>
              <w:left w:val="nil"/>
              <w:bottom w:val="single" w:color="auto" w:sz="4" w:space="0"/>
              <w:right w:val="single" w:color="auto" w:sz="4" w:space="0"/>
            </w:tcBorders>
            <w:noWrap/>
            <w:vAlign w:val="center"/>
          </w:tcPr>
          <w:p w14:paraId="3A32F94F">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7DFBA71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w:t>
            </w:r>
          </w:p>
        </w:tc>
        <w:tc>
          <w:tcPr>
            <w:tcW w:w="558" w:type="pct"/>
            <w:tcBorders>
              <w:top w:val="nil"/>
              <w:left w:val="nil"/>
              <w:bottom w:val="single" w:color="auto" w:sz="4" w:space="0"/>
              <w:right w:val="single" w:color="auto" w:sz="4" w:space="0"/>
            </w:tcBorders>
            <w:noWrap/>
            <w:vAlign w:val="center"/>
          </w:tcPr>
          <w:p w14:paraId="2DA2F2AE">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w:t>
            </w:r>
          </w:p>
        </w:tc>
        <w:tc>
          <w:tcPr>
            <w:tcW w:w="1243" w:type="pct"/>
            <w:tcBorders>
              <w:top w:val="nil"/>
              <w:left w:val="nil"/>
              <w:bottom w:val="single" w:color="auto" w:sz="4" w:space="0"/>
              <w:right w:val="single" w:color="auto" w:sz="4" w:space="0"/>
            </w:tcBorders>
            <w:noWrap/>
            <w:vAlign w:val="center"/>
          </w:tcPr>
          <w:p w14:paraId="316BA058">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42F7EA57">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3BBCCAC7">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16</w:t>
            </w:r>
          </w:p>
        </w:tc>
        <w:tc>
          <w:tcPr>
            <w:tcW w:w="1758" w:type="pct"/>
            <w:tcBorders>
              <w:top w:val="nil"/>
              <w:left w:val="nil"/>
              <w:bottom w:val="single" w:color="auto" w:sz="4" w:space="0"/>
              <w:right w:val="single" w:color="auto" w:sz="4" w:space="0"/>
            </w:tcBorders>
            <w:vAlign w:val="center"/>
          </w:tcPr>
          <w:p w14:paraId="137B3400">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舒城县万佛湖镇沃孜村G346国道与棠八路交口东350处北侧</w:t>
            </w:r>
          </w:p>
        </w:tc>
        <w:tc>
          <w:tcPr>
            <w:tcW w:w="771" w:type="pct"/>
            <w:tcBorders>
              <w:top w:val="nil"/>
              <w:left w:val="nil"/>
              <w:bottom w:val="single" w:color="auto" w:sz="4" w:space="0"/>
              <w:right w:val="single" w:color="auto" w:sz="4" w:space="0"/>
            </w:tcBorders>
            <w:vAlign w:val="center"/>
          </w:tcPr>
          <w:p w14:paraId="1970DDDA">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十三五规划18号站</w:t>
            </w:r>
          </w:p>
        </w:tc>
        <w:tc>
          <w:tcPr>
            <w:tcW w:w="425" w:type="pct"/>
            <w:tcBorders>
              <w:top w:val="nil"/>
              <w:left w:val="nil"/>
              <w:bottom w:val="single" w:color="auto" w:sz="4" w:space="0"/>
              <w:right w:val="single" w:color="auto" w:sz="4" w:space="0"/>
            </w:tcBorders>
            <w:noWrap/>
            <w:vAlign w:val="center"/>
          </w:tcPr>
          <w:p w14:paraId="58E83BE0">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02A492C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w:t>
            </w:r>
          </w:p>
        </w:tc>
        <w:tc>
          <w:tcPr>
            <w:tcW w:w="1243" w:type="pct"/>
            <w:tcBorders>
              <w:top w:val="nil"/>
              <w:left w:val="nil"/>
              <w:bottom w:val="single" w:color="auto" w:sz="4" w:space="0"/>
              <w:right w:val="single" w:color="auto" w:sz="4" w:space="0"/>
            </w:tcBorders>
            <w:vAlign w:val="center"/>
          </w:tcPr>
          <w:p w14:paraId="79CE342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沃孜加油点点升站</w:t>
            </w:r>
          </w:p>
        </w:tc>
      </w:tr>
      <w:tr w14:paraId="73633A39">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0EF77C2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w:t>
            </w:r>
          </w:p>
        </w:tc>
        <w:tc>
          <w:tcPr>
            <w:tcW w:w="1758" w:type="pct"/>
            <w:tcBorders>
              <w:top w:val="nil"/>
              <w:left w:val="nil"/>
              <w:bottom w:val="single" w:color="auto" w:sz="4" w:space="0"/>
              <w:right w:val="single" w:color="auto" w:sz="4" w:space="0"/>
            </w:tcBorders>
            <w:vAlign w:val="center"/>
          </w:tcPr>
          <w:p w14:paraId="76A5999F">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舒城县万佛湖镇汪湾村与白畈村交接新建环湖公路与白畈水泥路交接处</w:t>
            </w:r>
          </w:p>
        </w:tc>
        <w:tc>
          <w:tcPr>
            <w:tcW w:w="771" w:type="pct"/>
            <w:tcBorders>
              <w:top w:val="nil"/>
              <w:left w:val="nil"/>
              <w:bottom w:val="single" w:color="auto" w:sz="4" w:space="0"/>
              <w:right w:val="single" w:color="auto" w:sz="4" w:space="0"/>
            </w:tcBorders>
            <w:vAlign w:val="center"/>
          </w:tcPr>
          <w:p w14:paraId="420672B1">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十三五规划19号站</w:t>
            </w:r>
          </w:p>
        </w:tc>
        <w:tc>
          <w:tcPr>
            <w:tcW w:w="425" w:type="pct"/>
            <w:tcBorders>
              <w:top w:val="nil"/>
              <w:left w:val="nil"/>
              <w:bottom w:val="single" w:color="auto" w:sz="4" w:space="0"/>
              <w:right w:val="single" w:color="auto" w:sz="4" w:space="0"/>
            </w:tcBorders>
            <w:noWrap/>
            <w:vAlign w:val="center"/>
          </w:tcPr>
          <w:p w14:paraId="5B33E0FB">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w:t>
            </w:r>
          </w:p>
        </w:tc>
        <w:tc>
          <w:tcPr>
            <w:tcW w:w="558" w:type="pct"/>
            <w:tcBorders>
              <w:top w:val="nil"/>
              <w:left w:val="nil"/>
              <w:bottom w:val="single" w:color="auto" w:sz="4" w:space="0"/>
              <w:right w:val="single" w:color="auto" w:sz="4" w:space="0"/>
            </w:tcBorders>
            <w:noWrap/>
            <w:vAlign w:val="center"/>
          </w:tcPr>
          <w:p w14:paraId="7B50C81B">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w:t>
            </w:r>
          </w:p>
        </w:tc>
        <w:tc>
          <w:tcPr>
            <w:tcW w:w="1243" w:type="pct"/>
            <w:tcBorders>
              <w:top w:val="nil"/>
              <w:left w:val="nil"/>
              <w:bottom w:val="single" w:color="auto" w:sz="4" w:space="0"/>
              <w:right w:val="single" w:color="auto" w:sz="4" w:space="0"/>
            </w:tcBorders>
            <w:vAlign w:val="center"/>
          </w:tcPr>
          <w:p w14:paraId="0D566757">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164457AC">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373FA187">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w:t>
            </w:r>
          </w:p>
        </w:tc>
        <w:tc>
          <w:tcPr>
            <w:tcW w:w="1758" w:type="pct"/>
            <w:tcBorders>
              <w:top w:val="nil"/>
              <w:left w:val="nil"/>
              <w:bottom w:val="single" w:color="auto" w:sz="4" w:space="0"/>
              <w:right w:val="single" w:color="auto" w:sz="4" w:space="0"/>
            </w:tcBorders>
            <w:vAlign w:val="center"/>
          </w:tcPr>
          <w:p w14:paraId="779F409A">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舒城县高峰乡五花路与高场组通组路交叉口（西南角）</w:t>
            </w:r>
          </w:p>
        </w:tc>
        <w:tc>
          <w:tcPr>
            <w:tcW w:w="771" w:type="pct"/>
            <w:tcBorders>
              <w:top w:val="nil"/>
              <w:left w:val="nil"/>
              <w:bottom w:val="single" w:color="auto" w:sz="4" w:space="0"/>
              <w:right w:val="single" w:color="auto" w:sz="4" w:space="0"/>
            </w:tcBorders>
            <w:vAlign w:val="center"/>
          </w:tcPr>
          <w:p w14:paraId="0DBB86BB">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6744B0B0">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w:t>
            </w:r>
          </w:p>
        </w:tc>
        <w:tc>
          <w:tcPr>
            <w:tcW w:w="558" w:type="pct"/>
            <w:tcBorders>
              <w:top w:val="nil"/>
              <w:left w:val="nil"/>
              <w:bottom w:val="single" w:color="auto" w:sz="4" w:space="0"/>
              <w:right w:val="single" w:color="auto" w:sz="4" w:space="0"/>
            </w:tcBorders>
            <w:noWrap/>
            <w:vAlign w:val="center"/>
          </w:tcPr>
          <w:p w14:paraId="06FED432">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w:t>
            </w:r>
          </w:p>
        </w:tc>
        <w:tc>
          <w:tcPr>
            <w:tcW w:w="1243" w:type="pct"/>
            <w:tcBorders>
              <w:top w:val="nil"/>
              <w:left w:val="nil"/>
              <w:bottom w:val="single" w:color="auto" w:sz="4" w:space="0"/>
              <w:right w:val="single" w:color="auto" w:sz="4" w:space="0"/>
            </w:tcBorders>
            <w:noWrap/>
            <w:vAlign w:val="center"/>
          </w:tcPr>
          <w:p w14:paraId="5E026888">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43F63D32">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465DF477">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w:t>
            </w:r>
          </w:p>
        </w:tc>
        <w:tc>
          <w:tcPr>
            <w:tcW w:w="1758" w:type="pct"/>
            <w:tcBorders>
              <w:top w:val="nil"/>
              <w:left w:val="nil"/>
              <w:bottom w:val="single" w:color="auto" w:sz="4" w:space="0"/>
              <w:right w:val="single" w:color="auto" w:sz="4" w:space="0"/>
            </w:tcBorders>
            <w:vAlign w:val="center"/>
          </w:tcPr>
          <w:p w14:paraId="3B4CAC5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舒城县高峰乡山河路与旅游大道交叉口（东北角）</w:t>
            </w:r>
          </w:p>
        </w:tc>
        <w:tc>
          <w:tcPr>
            <w:tcW w:w="771" w:type="pct"/>
            <w:tcBorders>
              <w:top w:val="nil"/>
              <w:left w:val="nil"/>
              <w:bottom w:val="single" w:color="auto" w:sz="4" w:space="0"/>
              <w:right w:val="single" w:color="auto" w:sz="4" w:space="0"/>
            </w:tcBorders>
            <w:vAlign w:val="center"/>
          </w:tcPr>
          <w:p w14:paraId="25534ED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41AFB4B6">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w:t>
            </w:r>
          </w:p>
        </w:tc>
        <w:tc>
          <w:tcPr>
            <w:tcW w:w="558" w:type="pct"/>
            <w:tcBorders>
              <w:top w:val="nil"/>
              <w:left w:val="nil"/>
              <w:bottom w:val="single" w:color="auto" w:sz="4" w:space="0"/>
              <w:right w:val="single" w:color="auto" w:sz="4" w:space="0"/>
            </w:tcBorders>
            <w:noWrap/>
            <w:vAlign w:val="center"/>
          </w:tcPr>
          <w:p w14:paraId="29111628">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w:t>
            </w:r>
          </w:p>
        </w:tc>
        <w:tc>
          <w:tcPr>
            <w:tcW w:w="1243" w:type="pct"/>
            <w:tcBorders>
              <w:top w:val="nil"/>
              <w:left w:val="nil"/>
              <w:bottom w:val="single" w:color="auto" w:sz="4" w:space="0"/>
              <w:right w:val="single" w:color="auto" w:sz="4" w:space="0"/>
            </w:tcBorders>
            <w:noWrap/>
            <w:vAlign w:val="center"/>
          </w:tcPr>
          <w:p w14:paraId="61E72A33">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524240AD">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5B9FD35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w:t>
            </w:r>
          </w:p>
        </w:tc>
        <w:tc>
          <w:tcPr>
            <w:tcW w:w="1758" w:type="pct"/>
            <w:tcBorders>
              <w:top w:val="nil"/>
              <w:left w:val="nil"/>
              <w:bottom w:val="single" w:color="auto" w:sz="4" w:space="0"/>
              <w:right w:val="single" w:color="auto" w:sz="4" w:space="0"/>
            </w:tcBorders>
            <w:vAlign w:val="center"/>
          </w:tcPr>
          <w:p w14:paraId="013EC16D">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舒城县晓天镇方冲村G105国道北侧</w:t>
            </w:r>
          </w:p>
        </w:tc>
        <w:tc>
          <w:tcPr>
            <w:tcW w:w="771" w:type="pct"/>
            <w:tcBorders>
              <w:top w:val="nil"/>
              <w:left w:val="nil"/>
              <w:bottom w:val="single" w:color="auto" w:sz="4" w:space="0"/>
              <w:right w:val="single" w:color="auto" w:sz="4" w:space="0"/>
            </w:tcBorders>
            <w:vAlign w:val="center"/>
          </w:tcPr>
          <w:p w14:paraId="4696089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十三五规划22号站</w:t>
            </w:r>
          </w:p>
        </w:tc>
        <w:tc>
          <w:tcPr>
            <w:tcW w:w="425" w:type="pct"/>
            <w:tcBorders>
              <w:top w:val="nil"/>
              <w:left w:val="nil"/>
              <w:bottom w:val="single" w:color="auto" w:sz="4" w:space="0"/>
              <w:right w:val="single" w:color="auto" w:sz="4" w:space="0"/>
            </w:tcBorders>
            <w:noWrap/>
            <w:vAlign w:val="center"/>
          </w:tcPr>
          <w:p w14:paraId="21C1ED7F">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69F9C981">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w:t>
            </w:r>
          </w:p>
        </w:tc>
        <w:tc>
          <w:tcPr>
            <w:tcW w:w="1243" w:type="pct"/>
            <w:tcBorders>
              <w:top w:val="nil"/>
              <w:left w:val="nil"/>
              <w:bottom w:val="single" w:color="auto" w:sz="4" w:space="0"/>
              <w:right w:val="single" w:color="auto" w:sz="4" w:space="0"/>
            </w:tcBorders>
            <w:vAlign w:val="center"/>
          </w:tcPr>
          <w:p w14:paraId="6D90877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油、气、电合建站（对应LNG 规划序号28）</w:t>
            </w:r>
          </w:p>
        </w:tc>
      </w:tr>
      <w:tr w14:paraId="1F1FAC50">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350EEF94">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21</w:t>
            </w:r>
          </w:p>
        </w:tc>
        <w:tc>
          <w:tcPr>
            <w:tcW w:w="1758" w:type="pct"/>
            <w:tcBorders>
              <w:top w:val="nil"/>
              <w:left w:val="nil"/>
              <w:bottom w:val="single" w:color="auto" w:sz="4" w:space="0"/>
              <w:right w:val="single" w:color="auto" w:sz="4" w:space="0"/>
            </w:tcBorders>
            <w:vAlign w:val="center"/>
          </w:tcPr>
          <w:p w14:paraId="79C730A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舒城县五显镇罗山村与万佛湖镇友谊村交界处G346国道北侧</w:t>
            </w:r>
          </w:p>
        </w:tc>
        <w:tc>
          <w:tcPr>
            <w:tcW w:w="771" w:type="pct"/>
            <w:tcBorders>
              <w:top w:val="nil"/>
              <w:left w:val="nil"/>
              <w:bottom w:val="single" w:color="auto" w:sz="4" w:space="0"/>
              <w:right w:val="single" w:color="auto" w:sz="4" w:space="0"/>
            </w:tcBorders>
            <w:vAlign w:val="center"/>
          </w:tcPr>
          <w:p w14:paraId="7BF65F4A">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十三五规划24号站</w:t>
            </w:r>
          </w:p>
        </w:tc>
        <w:tc>
          <w:tcPr>
            <w:tcW w:w="425" w:type="pct"/>
            <w:tcBorders>
              <w:top w:val="nil"/>
              <w:left w:val="nil"/>
              <w:bottom w:val="single" w:color="auto" w:sz="4" w:space="0"/>
              <w:right w:val="single" w:color="auto" w:sz="4" w:space="0"/>
            </w:tcBorders>
            <w:vAlign w:val="center"/>
          </w:tcPr>
          <w:p w14:paraId="5284146B">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w:t>
            </w:r>
          </w:p>
        </w:tc>
        <w:tc>
          <w:tcPr>
            <w:tcW w:w="558" w:type="pct"/>
            <w:tcBorders>
              <w:top w:val="nil"/>
              <w:left w:val="nil"/>
              <w:bottom w:val="single" w:color="auto" w:sz="4" w:space="0"/>
              <w:right w:val="single" w:color="auto" w:sz="4" w:space="0"/>
            </w:tcBorders>
            <w:vAlign w:val="center"/>
          </w:tcPr>
          <w:p w14:paraId="36371046">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w:t>
            </w:r>
          </w:p>
        </w:tc>
        <w:tc>
          <w:tcPr>
            <w:tcW w:w="1243" w:type="pct"/>
            <w:tcBorders>
              <w:top w:val="nil"/>
              <w:left w:val="nil"/>
              <w:bottom w:val="single" w:color="auto" w:sz="4" w:space="0"/>
              <w:right w:val="single" w:color="auto" w:sz="4" w:space="0"/>
            </w:tcBorders>
            <w:vAlign w:val="center"/>
          </w:tcPr>
          <w:p w14:paraId="4A7EB6F8">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五显供销社加油站迁建站</w:t>
            </w:r>
          </w:p>
        </w:tc>
      </w:tr>
      <w:tr w14:paraId="41E47D42">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344F2AD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22</w:t>
            </w:r>
          </w:p>
        </w:tc>
        <w:tc>
          <w:tcPr>
            <w:tcW w:w="1758" w:type="pct"/>
            <w:tcBorders>
              <w:top w:val="nil"/>
              <w:left w:val="nil"/>
              <w:bottom w:val="single" w:color="auto" w:sz="4" w:space="0"/>
              <w:right w:val="single" w:color="auto" w:sz="4" w:space="0"/>
            </w:tcBorders>
            <w:vAlign w:val="center"/>
          </w:tcPr>
          <w:p w14:paraId="34CC2176">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舒城县五显镇环湖路与五景路交口西100处</w:t>
            </w:r>
          </w:p>
        </w:tc>
        <w:tc>
          <w:tcPr>
            <w:tcW w:w="771" w:type="pct"/>
            <w:tcBorders>
              <w:top w:val="nil"/>
              <w:left w:val="nil"/>
              <w:bottom w:val="single" w:color="auto" w:sz="4" w:space="0"/>
              <w:right w:val="single" w:color="auto" w:sz="4" w:space="0"/>
            </w:tcBorders>
            <w:vAlign w:val="center"/>
          </w:tcPr>
          <w:p w14:paraId="0A8EFD7D">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2B5B4D0E">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w:t>
            </w:r>
          </w:p>
        </w:tc>
        <w:tc>
          <w:tcPr>
            <w:tcW w:w="558" w:type="pct"/>
            <w:tcBorders>
              <w:top w:val="nil"/>
              <w:left w:val="nil"/>
              <w:bottom w:val="single" w:color="auto" w:sz="4" w:space="0"/>
              <w:right w:val="single" w:color="auto" w:sz="4" w:space="0"/>
            </w:tcBorders>
            <w:noWrap/>
            <w:vAlign w:val="center"/>
          </w:tcPr>
          <w:p w14:paraId="60FF6C9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2025</w:t>
            </w:r>
          </w:p>
        </w:tc>
        <w:tc>
          <w:tcPr>
            <w:tcW w:w="1243" w:type="pct"/>
            <w:tcBorders>
              <w:top w:val="nil"/>
              <w:left w:val="nil"/>
              <w:bottom w:val="single" w:color="auto" w:sz="4" w:space="0"/>
              <w:right w:val="single" w:color="auto" w:sz="4" w:space="0"/>
            </w:tcBorders>
            <w:noWrap/>
            <w:vAlign w:val="center"/>
          </w:tcPr>
          <w:p w14:paraId="05FEA9D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051E0983">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430B0F6E">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23</w:t>
            </w:r>
          </w:p>
        </w:tc>
        <w:tc>
          <w:tcPr>
            <w:tcW w:w="1758" w:type="pct"/>
            <w:tcBorders>
              <w:top w:val="nil"/>
              <w:left w:val="nil"/>
              <w:bottom w:val="single" w:color="auto" w:sz="4" w:space="0"/>
              <w:right w:val="single" w:color="auto" w:sz="4" w:space="0"/>
            </w:tcBorders>
            <w:vAlign w:val="center"/>
          </w:tcPr>
          <w:p w14:paraId="029D714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舒城县汤池镇环湖公路东侧</w:t>
            </w:r>
          </w:p>
        </w:tc>
        <w:tc>
          <w:tcPr>
            <w:tcW w:w="771" w:type="pct"/>
            <w:tcBorders>
              <w:top w:val="nil"/>
              <w:left w:val="nil"/>
              <w:bottom w:val="single" w:color="auto" w:sz="4" w:space="0"/>
              <w:right w:val="single" w:color="auto" w:sz="4" w:space="0"/>
            </w:tcBorders>
            <w:vAlign w:val="center"/>
          </w:tcPr>
          <w:p w14:paraId="4501CFB4">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36FE6C5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w:t>
            </w:r>
          </w:p>
        </w:tc>
        <w:tc>
          <w:tcPr>
            <w:tcW w:w="558" w:type="pct"/>
            <w:tcBorders>
              <w:top w:val="nil"/>
              <w:left w:val="nil"/>
              <w:bottom w:val="single" w:color="auto" w:sz="4" w:space="0"/>
              <w:right w:val="single" w:color="auto" w:sz="4" w:space="0"/>
            </w:tcBorders>
            <w:noWrap/>
            <w:vAlign w:val="center"/>
          </w:tcPr>
          <w:p w14:paraId="62528209">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2024</w:t>
            </w:r>
          </w:p>
        </w:tc>
        <w:tc>
          <w:tcPr>
            <w:tcW w:w="1243" w:type="pct"/>
            <w:tcBorders>
              <w:top w:val="nil"/>
              <w:left w:val="nil"/>
              <w:bottom w:val="single" w:color="auto" w:sz="4" w:space="0"/>
              <w:right w:val="single" w:color="auto" w:sz="4" w:space="0"/>
            </w:tcBorders>
            <w:noWrap/>
            <w:vAlign w:val="center"/>
          </w:tcPr>
          <w:p w14:paraId="057C85AE">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r w14:paraId="504FAFE7">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6DCA6180">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24</w:t>
            </w:r>
          </w:p>
        </w:tc>
        <w:tc>
          <w:tcPr>
            <w:tcW w:w="1758" w:type="pct"/>
            <w:tcBorders>
              <w:top w:val="nil"/>
              <w:left w:val="nil"/>
              <w:bottom w:val="single" w:color="auto" w:sz="4" w:space="0"/>
              <w:right w:val="single" w:color="auto" w:sz="4" w:space="0"/>
            </w:tcBorders>
            <w:vAlign w:val="center"/>
          </w:tcPr>
          <w:p w14:paraId="11E68F61">
            <w:pPr>
              <w:spacing w:line="700" w:lineRule="exact"/>
              <w:ind w:firstLine="0" w:firstLineChars="0"/>
              <w:jc w:val="center"/>
              <w:rPr>
                <w:color w:val="000000" w:themeColor="text1"/>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舒城县舒茶镇二口村G206国道西侧栈洼组</w:t>
            </w:r>
          </w:p>
        </w:tc>
        <w:tc>
          <w:tcPr>
            <w:tcW w:w="771" w:type="pct"/>
            <w:tcBorders>
              <w:top w:val="nil"/>
              <w:left w:val="nil"/>
              <w:bottom w:val="single" w:color="auto" w:sz="4" w:space="0"/>
              <w:right w:val="single" w:color="auto" w:sz="4" w:space="0"/>
            </w:tcBorders>
            <w:vAlign w:val="center"/>
          </w:tcPr>
          <w:p w14:paraId="2011BE19">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6F6349A3">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16EAD402">
            <w:pPr>
              <w:widowControl/>
              <w:spacing w:line="700" w:lineRule="exact"/>
              <w:ind w:firstLine="0" w:firstLineChars="0"/>
              <w:jc w:val="center"/>
              <w:rPr>
                <w:color w:val="000000" w:themeColor="text1"/>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2024</w:t>
            </w:r>
          </w:p>
        </w:tc>
        <w:tc>
          <w:tcPr>
            <w:tcW w:w="1243" w:type="pct"/>
            <w:tcBorders>
              <w:top w:val="nil"/>
              <w:left w:val="nil"/>
              <w:bottom w:val="single" w:color="auto" w:sz="4" w:space="0"/>
              <w:right w:val="single" w:color="auto" w:sz="4" w:space="0"/>
            </w:tcBorders>
            <w:noWrap/>
            <w:vAlign w:val="center"/>
          </w:tcPr>
          <w:p w14:paraId="267CA5CC">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中石化舒城军埠加油站迁建站</w:t>
            </w:r>
          </w:p>
          <w:p w14:paraId="2A308DA3">
            <w:pPr>
              <w:spacing w:line="700" w:lineRule="exact"/>
              <w:ind w:firstLine="0" w:firstLineChars="0"/>
              <w:jc w:val="center"/>
              <w:rPr>
                <w:color w:val="000000" w:themeColor="text1"/>
                <w:szCs w:val="28"/>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油、气、电合建站（对应LNG 规划序号26）</w:t>
            </w:r>
          </w:p>
        </w:tc>
      </w:tr>
      <w:tr w14:paraId="186B3D9E">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2A63883D">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25</w:t>
            </w:r>
          </w:p>
        </w:tc>
        <w:tc>
          <w:tcPr>
            <w:tcW w:w="1758" w:type="pct"/>
            <w:tcBorders>
              <w:top w:val="nil"/>
              <w:left w:val="nil"/>
              <w:bottom w:val="single" w:color="auto" w:sz="4" w:space="0"/>
              <w:right w:val="single" w:color="auto" w:sz="4" w:space="0"/>
            </w:tcBorders>
            <w:vAlign w:val="center"/>
          </w:tcPr>
          <w:p w14:paraId="6A7FB45A">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舒城县桃溪镇河东村S32</w:t>
            </w:r>
            <w:r>
              <w:rPr>
                <w:rFonts w:hint="eastAsia" w:ascii="宋体" w:hAnsi="宋体"/>
                <w:color w:val="000000" w:themeColor="text1"/>
                <w:szCs w:val="28"/>
                <w14:textFill>
                  <w14:solidFill>
                    <w14:schemeClr w14:val="tx1"/>
                  </w14:solidFill>
                </w14:textFill>
              </w:rPr>
              <w:t>宣商高速服务区南站</w:t>
            </w:r>
          </w:p>
        </w:tc>
        <w:tc>
          <w:tcPr>
            <w:tcW w:w="771" w:type="pct"/>
            <w:tcBorders>
              <w:top w:val="nil"/>
              <w:left w:val="nil"/>
              <w:bottom w:val="single" w:color="auto" w:sz="4" w:space="0"/>
              <w:right w:val="single" w:color="auto" w:sz="4" w:space="0"/>
            </w:tcBorders>
            <w:vAlign w:val="center"/>
          </w:tcPr>
          <w:p w14:paraId="7A2C59A2">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10943132">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195D4367">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w:t>
            </w:r>
          </w:p>
        </w:tc>
        <w:tc>
          <w:tcPr>
            <w:tcW w:w="1243" w:type="pct"/>
            <w:tcBorders>
              <w:top w:val="nil"/>
              <w:left w:val="nil"/>
              <w:bottom w:val="single" w:color="auto" w:sz="4" w:space="0"/>
              <w:right w:val="single" w:color="auto" w:sz="4" w:space="0"/>
            </w:tcBorders>
            <w:noWrap/>
            <w:vAlign w:val="center"/>
          </w:tcPr>
          <w:p w14:paraId="5EE273FA">
            <w:pPr>
              <w:spacing w:line="700" w:lineRule="exact"/>
              <w:ind w:firstLine="0" w:firstLineChars="0"/>
              <w:jc w:val="center"/>
              <w:rPr>
                <w:color w:val="000000" w:themeColor="text1"/>
                <w:szCs w:val="28"/>
                <w14:textFill>
                  <w14:solidFill>
                    <w14:schemeClr w14:val="tx1"/>
                  </w14:solidFill>
                </w14:textFill>
              </w:rPr>
            </w:pPr>
          </w:p>
        </w:tc>
      </w:tr>
      <w:tr w14:paraId="69AFDA76">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409EFE4E">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26</w:t>
            </w:r>
          </w:p>
        </w:tc>
        <w:tc>
          <w:tcPr>
            <w:tcW w:w="1758" w:type="pct"/>
            <w:tcBorders>
              <w:top w:val="nil"/>
              <w:left w:val="nil"/>
              <w:bottom w:val="single" w:color="auto" w:sz="4" w:space="0"/>
              <w:right w:val="single" w:color="auto" w:sz="4" w:space="0"/>
            </w:tcBorders>
            <w:vAlign w:val="center"/>
          </w:tcPr>
          <w:p w14:paraId="5268DD76">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舒城县桃溪镇河东村S32</w:t>
            </w:r>
            <w:r>
              <w:rPr>
                <w:rFonts w:hint="eastAsia" w:ascii="宋体" w:hAnsi="宋体"/>
                <w:color w:val="000000" w:themeColor="text1"/>
                <w:szCs w:val="28"/>
                <w14:textFill>
                  <w14:solidFill>
                    <w14:schemeClr w14:val="tx1"/>
                  </w14:solidFill>
                </w14:textFill>
              </w:rPr>
              <w:t>宣商高速服务区北站</w:t>
            </w:r>
          </w:p>
        </w:tc>
        <w:tc>
          <w:tcPr>
            <w:tcW w:w="771" w:type="pct"/>
            <w:tcBorders>
              <w:top w:val="nil"/>
              <w:left w:val="nil"/>
              <w:bottom w:val="single" w:color="auto" w:sz="4" w:space="0"/>
              <w:right w:val="single" w:color="auto" w:sz="4" w:space="0"/>
            </w:tcBorders>
            <w:vAlign w:val="center"/>
          </w:tcPr>
          <w:p w14:paraId="390F61F3">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74F8EA62">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15FE2DDE">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w:t>
            </w:r>
          </w:p>
        </w:tc>
        <w:tc>
          <w:tcPr>
            <w:tcW w:w="1243" w:type="pct"/>
            <w:tcBorders>
              <w:top w:val="nil"/>
              <w:left w:val="nil"/>
              <w:bottom w:val="single" w:color="auto" w:sz="4" w:space="0"/>
              <w:right w:val="single" w:color="auto" w:sz="4" w:space="0"/>
            </w:tcBorders>
            <w:noWrap/>
            <w:vAlign w:val="center"/>
          </w:tcPr>
          <w:p w14:paraId="25D836DF">
            <w:pPr>
              <w:spacing w:line="700" w:lineRule="exact"/>
              <w:ind w:firstLine="0" w:firstLineChars="0"/>
              <w:jc w:val="center"/>
              <w:rPr>
                <w:color w:val="000000" w:themeColor="text1"/>
                <w:szCs w:val="28"/>
                <w14:textFill>
                  <w14:solidFill>
                    <w14:schemeClr w14:val="tx1"/>
                  </w14:solidFill>
                </w14:textFill>
              </w:rPr>
            </w:pPr>
          </w:p>
        </w:tc>
      </w:tr>
      <w:tr w14:paraId="38C509CC">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7A5779F0">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27</w:t>
            </w:r>
          </w:p>
        </w:tc>
        <w:tc>
          <w:tcPr>
            <w:tcW w:w="1758" w:type="pct"/>
            <w:tcBorders>
              <w:top w:val="nil"/>
              <w:left w:val="nil"/>
              <w:bottom w:val="single" w:color="auto" w:sz="4" w:space="0"/>
              <w:right w:val="single" w:color="auto" w:sz="4" w:space="0"/>
            </w:tcBorders>
            <w:vAlign w:val="center"/>
          </w:tcPr>
          <w:p w14:paraId="4AFE5408">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舒城县春秋乡田埠村G3W</w:t>
            </w:r>
            <w:r>
              <w:rPr>
                <w:rFonts w:hint="eastAsia" w:ascii="宋体" w:hAnsi="宋体"/>
                <w:color w:val="000000" w:themeColor="text1"/>
                <w:szCs w:val="28"/>
                <w14:textFill>
                  <w14:solidFill>
                    <w14:schemeClr w14:val="tx1"/>
                  </w14:solidFill>
                </w14:textFill>
              </w:rPr>
              <w:t>德上高速服务区南站</w:t>
            </w:r>
          </w:p>
        </w:tc>
        <w:tc>
          <w:tcPr>
            <w:tcW w:w="771" w:type="pct"/>
            <w:tcBorders>
              <w:top w:val="nil"/>
              <w:left w:val="nil"/>
              <w:bottom w:val="single" w:color="auto" w:sz="4" w:space="0"/>
              <w:right w:val="single" w:color="auto" w:sz="4" w:space="0"/>
            </w:tcBorders>
            <w:vAlign w:val="center"/>
          </w:tcPr>
          <w:p w14:paraId="6222667F">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否</w:t>
            </w:r>
          </w:p>
        </w:tc>
        <w:tc>
          <w:tcPr>
            <w:tcW w:w="425" w:type="pct"/>
            <w:tcBorders>
              <w:top w:val="nil"/>
              <w:left w:val="nil"/>
              <w:bottom w:val="single" w:color="auto" w:sz="4" w:space="0"/>
              <w:right w:val="single" w:color="auto" w:sz="4" w:space="0"/>
            </w:tcBorders>
            <w:noWrap/>
            <w:vAlign w:val="center"/>
          </w:tcPr>
          <w:p w14:paraId="7A20B775">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297E7ADC">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w:t>
            </w:r>
          </w:p>
        </w:tc>
        <w:tc>
          <w:tcPr>
            <w:tcW w:w="1243" w:type="pct"/>
            <w:tcBorders>
              <w:top w:val="nil"/>
              <w:left w:val="nil"/>
              <w:bottom w:val="single" w:color="auto" w:sz="4" w:space="0"/>
              <w:right w:val="single" w:color="auto" w:sz="4" w:space="0"/>
            </w:tcBorders>
            <w:noWrap/>
            <w:vAlign w:val="center"/>
          </w:tcPr>
          <w:p w14:paraId="42D44F4D">
            <w:pPr>
              <w:spacing w:line="700" w:lineRule="exact"/>
              <w:ind w:firstLine="0" w:firstLineChars="0"/>
              <w:jc w:val="center"/>
              <w:rPr>
                <w:color w:val="000000" w:themeColor="text1"/>
                <w:szCs w:val="28"/>
                <w14:textFill>
                  <w14:solidFill>
                    <w14:schemeClr w14:val="tx1"/>
                  </w14:solidFill>
                </w14:textFill>
              </w:rPr>
            </w:pPr>
          </w:p>
        </w:tc>
      </w:tr>
      <w:tr w14:paraId="6B354107">
        <w:tblPrEx>
          <w:tblCellMar>
            <w:top w:w="0" w:type="dxa"/>
            <w:left w:w="108" w:type="dxa"/>
            <w:bottom w:w="0" w:type="dxa"/>
            <w:right w:w="108" w:type="dxa"/>
          </w:tblCellMar>
        </w:tblPrEx>
        <w:trPr>
          <w:trHeight w:val="427" w:hRule="atLeast"/>
        </w:trPr>
        <w:tc>
          <w:tcPr>
            <w:tcW w:w="243" w:type="pct"/>
            <w:tcBorders>
              <w:top w:val="nil"/>
              <w:left w:val="single" w:color="auto" w:sz="4" w:space="0"/>
              <w:bottom w:val="single" w:color="auto" w:sz="4" w:space="0"/>
              <w:right w:val="single" w:color="auto" w:sz="4" w:space="0"/>
            </w:tcBorders>
            <w:noWrap/>
            <w:vAlign w:val="center"/>
          </w:tcPr>
          <w:p w14:paraId="5D53ED55">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28</w:t>
            </w:r>
          </w:p>
        </w:tc>
        <w:tc>
          <w:tcPr>
            <w:tcW w:w="1758" w:type="pct"/>
            <w:tcBorders>
              <w:top w:val="nil"/>
              <w:left w:val="nil"/>
              <w:bottom w:val="single" w:color="auto" w:sz="4" w:space="0"/>
              <w:right w:val="single" w:color="auto" w:sz="4" w:space="0"/>
            </w:tcBorders>
            <w:vAlign w:val="center"/>
          </w:tcPr>
          <w:p w14:paraId="169CFCBC">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r>
              <w:rPr>
                <w:rFonts w:hint="eastAsia"/>
                <w:color w:val="000000" w:themeColor="text1"/>
                <w:szCs w:val="28"/>
                <w14:textFill>
                  <w14:solidFill>
                    <w14:schemeClr w14:val="tx1"/>
                  </w14:solidFill>
                </w14:textFill>
              </w:rPr>
              <w:t>舒城县春秋乡田埠村G3W</w:t>
            </w:r>
            <w:r>
              <w:rPr>
                <w:rFonts w:hint="eastAsia" w:ascii="宋体" w:hAnsi="宋体"/>
                <w:color w:val="000000" w:themeColor="text1"/>
                <w:szCs w:val="28"/>
                <w14:textFill>
                  <w14:solidFill>
                    <w14:schemeClr w14:val="tx1"/>
                  </w14:solidFill>
                </w14:textFill>
              </w:rPr>
              <w:t>德上高速服务区北站</w:t>
            </w:r>
          </w:p>
        </w:tc>
        <w:tc>
          <w:tcPr>
            <w:tcW w:w="771" w:type="pct"/>
            <w:tcBorders>
              <w:top w:val="nil"/>
              <w:left w:val="nil"/>
              <w:bottom w:val="single" w:color="auto" w:sz="4" w:space="0"/>
              <w:right w:val="single" w:color="auto" w:sz="4" w:space="0"/>
            </w:tcBorders>
            <w:vAlign w:val="center"/>
          </w:tcPr>
          <w:p w14:paraId="77802E20">
            <w:pPr>
              <w:spacing w:line="700" w:lineRule="exact"/>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否</w:t>
            </w:r>
          </w:p>
        </w:tc>
        <w:tc>
          <w:tcPr>
            <w:tcW w:w="425" w:type="pct"/>
            <w:tcBorders>
              <w:top w:val="nil"/>
              <w:left w:val="nil"/>
              <w:bottom w:val="single" w:color="auto" w:sz="4" w:space="0"/>
              <w:right w:val="single" w:color="auto" w:sz="4" w:space="0"/>
            </w:tcBorders>
            <w:vAlign w:val="center"/>
          </w:tcPr>
          <w:p w14:paraId="0528ACD9">
            <w:pPr>
              <w:spacing w:line="700" w:lineRule="exact"/>
              <w:ind w:firstLine="0" w:firstLineChars="0"/>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二级</w:t>
            </w:r>
          </w:p>
        </w:tc>
        <w:tc>
          <w:tcPr>
            <w:tcW w:w="558" w:type="pct"/>
            <w:tcBorders>
              <w:top w:val="nil"/>
              <w:left w:val="nil"/>
              <w:bottom w:val="single" w:color="auto" w:sz="4" w:space="0"/>
              <w:right w:val="single" w:color="auto" w:sz="4" w:space="0"/>
            </w:tcBorders>
            <w:noWrap/>
            <w:vAlign w:val="center"/>
          </w:tcPr>
          <w:p w14:paraId="49862B3C">
            <w:pPr>
              <w:widowControl/>
              <w:spacing w:line="7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w:t>
            </w:r>
          </w:p>
        </w:tc>
        <w:tc>
          <w:tcPr>
            <w:tcW w:w="1243" w:type="pct"/>
            <w:tcBorders>
              <w:top w:val="nil"/>
              <w:left w:val="nil"/>
              <w:bottom w:val="single" w:color="auto" w:sz="4" w:space="0"/>
              <w:right w:val="single" w:color="auto" w:sz="4" w:space="0"/>
            </w:tcBorders>
            <w:vAlign w:val="center"/>
          </w:tcPr>
          <w:p w14:paraId="66A9F36F">
            <w:pPr>
              <w:widowControl/>
              <w:spacing w:line="700" w:lineRule="exact"/>
              <w:ind w:firstLine="0" w:firstLineChars="0"/>
              <w:jc w:val="center"/>
              <w:rPr>
                <w:rFonts w:ascii="宋体"/>
                <w:color w:val="000000" w:themeColor="text1"/>
                <w:kern w:val="0"/>
                <w:sz w:val="24"/>
                <w:szCs w:val="24"/>
                <w14:textFill>
                  <w14:solidFill>
                    <w14:schemeClr w14:val="tx1"/>
                  </w14:solidFill>
                </w14:textFill>
              </w:rPr>
            </w:pPr>
          </w:p>
        </w:tc>
      </w:tr>
    </w:tbl>
    <w:p w14:paraId="6B79348B">
      <w:pPr>
        <w:pStyle w:val="3"/>
        <w:ind w:firstLine="640"/>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br w:type="page"/>
      </w:r>
      <w:r>
        <w:rPr>
          <w:rFonts w:hint="eastAsia"/>
          <w:color w:val="000000" w:themeColor="text1"/>
          <w14:textFill>
            <w14:solidFill>
              <w14:schemeClr w14:val="tx1"/>
            </w14:solidFill>
          </w14:textFill>
        </w:rPr>
        <w:t>表八 六安市”十四五”规划加油站汇总表－－金寨县</w:t>
      </w:r>
    </w:p>
    <w:tbl>
      <w:tblPr>
        <w:tblStyle w:val="34"/>
        <w:tblW w:w="4978" w:type="pct"/>
        <w:tblInd w:w="0" w:type="dxa"/>
        <w:tblLayout w:type="autofit"/>
        <w:tblCellMar>
          <w:top w:w="0" w:type="dxa"/>
          <w:left w:w="108" w:type="dxa"/>
          <w:bottom w:w="0" w:type="dxa"/>
          <w:right w:w="108" w:type="dxa"/>
        </w:tblCellMar>
      </w:tblPr>
      <w:tblGrid>
        <w:gridCol w:w="953"/>
        <w:gridCol w:w="6905"/>
        <w:gridCol w:w="3457"/>
        <w:gridCol w:w="1801"/>
        <w:gridCol w:w="2354"/>
        <w:gridCol w:w="5179"/>
      </w:tblGrid>
      <w:tr w14:paraId="13538F3B">
        <w:tblPrEx>
          <w:tblCellMar>
            <w:top w:w="0" w:type="dxa"/>
            <w:left w:w="108" w:type="dxa"/>
            <w:bottom w:w="0" w:type="dxa"/>
            <w:right w:w="108" w:type="dxa"/>
          </w:tblCellMar>
        </w:tblPrEx>
        <w:trPr>
          <w:trHeight w:val="448" w:hRule="atLeast"/>
        </w:trPr>
        <w:tc>
          <w:tcPr>
            <w:tcW w:w="231" w:type="pct"/>
            <w:tcBorders>
              <w:top w:val="single" w:color="auto" w:sz="4" w:space="0"/>
              <w:left w:val="single" w:color="auto" w:sz="4" w:space="0"/>
              <w:bottom w:val="single" w:color="auto" w:sz="4" w:space="0"/>
              <w:right w:val="single" w:color="auto" w:sz="4" w:space="0"/>
            </w:tcBorders>
            <w:vAlign w:val="center"/>
          </w:tcPr>
          <w:p w14:paraId="4FE04951">
            <w:pPr>
              <w:widowControl/>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序号</w:t>
            </w:r>
          </w:p>
        </w:tc>
        <w:tc>
          <w:tcPr>
            <w:tcW w:w="1672" w:type="pct"/>
            <w:tcBorders>
              <w:top w:val="single" w:color="auto" w:sz="4" w:space="0"/>
              <w:left w:val="nil"/>
              <w:bottom w:val="single" w:color="auto" w:sz="4" w:space="0"/>
              <w:right w:val="single" w:color="auto" w:sz="4" w:space="0"/>
            </w:tcBorders>
            <w:vAlign w:val="center"/>
          </w:tcPr>
          <w:p w14:paraId="336A0B30">
            <w:pPr>
              <w:widowControl/>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地址表述</w:t>
            </w:r>
          </w:p>
        </w:tc>
        <w:tc>
          <w:tcPr>
            <w:tcW w:w="837" w:type="pct"/>
            <w:tcBorders>
              <w:top w:val="single" w:color="auto" w:sz="4" w:space="0"/>
              <w:left w:val="nil"/>
              <w:bottom w:val="single" w:color="auto" w:sz="4" w:space="0"/>
              <w:right w:val="single" w:color="auto" w:sz="4" w:space="0"/>
            </w:tcBorders>
            <w:vAlign w:val="center"/>
          </w:tcPr>
          <w:p w14:paraId="05B7AAED">
            <w:pPr>
              <w:widowControl/>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是否“十三五”规划延续</w:t>
            </w:r>
          </w:p>
        </w:tc>
        <w:tc>
          <w:tcPr>
            <w:tcW w:w="436" w:type="pct"/>
            <w:tcBorders>
              <w:top w:val="single" w:color="auto" w:sz="4" w:space="0"/>
              <w:left w:val="nil"/>
              <w:bottom w:val="single" w:color="auto" w:sz="4" w:space="0"/>
              <w:right w:val="single" w:color="auto" w:sz="4" w:space="0"/>
            </w:tcBorders>
            <w:vAlign w:val="center"/>
          </w:tcPr>
          <w:p w14:paraId="5E214C22">
            <w:pPr>
              <w:widowControl/>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拟建站级别</w:t>
            </w:r>
          </w:p>
        </w:tc>
        <w:tc>
          <w:tcPr>
            <w:tcW w:w="570" w:type="pct"/>
            <w:tcBorders>
              <w:top w:val="single" w:color="auto" w:sz="4" w:space="0"/>
              <w:left w:val="nil"/>
              <w:bottom w:val="single" w:color="auto" w:sz="4" w:space="0"/>
              <w:right w:val="single" w:color="auto" w:sz="4" w:space="0"/>
            </w:tcBorders>
            <w:vAlign w:val="center"/>
          </w:tcPr>
          <w:p w14:paraId="675C0AE9">
            <w:pPr>
              <w:widowControl/>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年度计划/建站时序</w:t>
            </w:r>
          </w:p>
        </w:tc>
        <w:tc>
          <w:tcPr>
            <w:tcW w:w="1254" w:type="pct"/>
            <w:tcBorders>
              <w:top w:val="single" w:color="auto" w:sz="4" w:space="0"/>
              <w:left w:val="nil"/>
              <w:bottom w:val="single" w:color="auto" w:sz="4" w:space="0"/>
              <w:right w:val="single" w:color="auto" w:sz="4" w:space="0"/>
            </w:tcBorders>
            <w:vAlign w:val="center"/>
          </w:tcPr>
          <w:p w14:paraId="57D82E1C">
            <w:pPr>
              <w:widowControl/>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备注</w:t>
            </w:r>
          </w:p>
        </w:tc>
      </w:tr>
      <w:tr w14:paraId="3270826A">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34010A51">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672" w:type="pct"/>
            <w:tcBorders>
              <w:top w:val="nil"/>
              <w:left w:val="nil"/>
              <w:bottom w:val="single" w:color="auto" w:sz="4" w:space="0"/>
              <w:right w:val="single" w:color="auto" w:sz="4" w:space="0"/>
            </w:tcBorders>
            <w:vAlign w:val="center"/>
          </w:tcPr>
          <w:p w14:paraId="5BAF6F8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梅山湖路与大别山路交口西北角附近</w:t>
            </w:r>
          </w:p>
        </w:tc>
        <w:tc>
          <w:tcPr>
            <w:tcW w:w="837" w:type="pct"/>
            <w:tcBorders>
              <w:top w:val="nil"/>
              <w:left w:val="nil"/>
              <w:bottom w:val="single" w:color="auto" w:sz="4" w:space="0"/>
              <w:right w:val="single" w:color="auto" w:sz="4" w:space="0"/>
            </w:tcBorders>
            <w:vAlign w:val="center"/>
          </w:tcPr>
          <w:p w14:paraId="57634FE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4C962A95">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41E6981D">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2021年</w:t>
            </w:r>
          </w:p>
        </w:tc>
        <w:tc>
          <w:tcPr>
            <w:tcW w:w="1254" w:type="pct"/>
            <w:tcBorders>
              <w:top w:val="nil"/>
              <w:left w:val="nil"/>
              <w:bottom w:val="single" w:color="auto" w:sz="4" w:space="0"/>
              <w:right w:val="single" w:color="auto" w:sz="4" w:space="0"/>
            </w:tcBorders>
            <w:noWrap/>
            <w:vAlign w:val="center"/>
          </w:tcPr>
          <w:p w14:paraId="2B272B0E">
            <w:pPr>
              <w:widowControl/>
              <w:ind w:firstLine="0" w:firstLineChars="0"/>
              <w:jc w:val="center"/>
              <w:rPr>
                <w:rFonts w:ascii="宋体"/>
                <w:color w:val="000000" w:themeColor="text1"/>
                <w:kern w:val="0"/>
                <w:sz w:val="22"/>
                <w:szCs w:val="22"/>
                <w14:textFill>
                  <w14:solidFill>
                    <w14:schemeClr w14:val="tx1"/>
                  </w14:solidFill>
                </w14:textFill>
              </w:rPr>
            </w:pPr>
          </w:p>
        </w:tc>
      </w:tr>
      <w:tr w14:paraId="29180295">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483B453D">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672" w:type="pct"/>
            <w:tcBorders>
              <w:top w:val="nil"/>
              <w:left w:val="nil"/>
              <w:bottom w:val="single" w:color="auto" w:sz="4" w:space="0"/>
              <w:right w:val="single" w:color="auto" w:sz="4" w:space="0"/>
            </w:tcBorders>
            <w:vAlign w:val="center"/>
          </w:tcPr>
          <w:p w14:paraId="64806D7C">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s366与金家寨路交口东侧附近，S366进出口</w:t>
            </w:r>
          </w:p>
        </w:tc>
        <w:tc>
          <w:tcPr>
            <w:tcW w:w="837" w:type="pct"/>
            <w:tcBorders>
              <w:top w:val="nil"/>
              <w:left w:val="nil"/>
              <w:bottom w:val="single" w:color="auto" w:sz="4" w:space="0"/>
              <w:right w:val="single" w:color="auto" w:sz="4" w:space="0"/>
            </w:tcBorders>
            <w:vAlign w:val="center"/>
          </w:tcPr>
          <w:p w14:paraId="3C223DA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0A293B9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27FD934C">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2021年</w:t>
            </w:r>
          </w:p>
        </w:tc>
        <w:tc>
          <w:tcPr>
            <w:tcW w:w="1254" w:type="pct"/>
            <w:tcBorders>
              <w:top w:val="nil"/>
              <w:left w:val="nil"/>
              <w:bottom w:val="single" w:color="auto" w:sz="4" w:space="0"/>
              <w:right w:val="single" w:color="auto" w:sz="4" w:space="0"/>
            </w:tcBorders>
            <w:noWrap/>
            <w:vAlign w:val="center"/>
          </w:tcPr>
          <w:p w14:paraId="7A1ACF87">
            <w:pPr>
              <w:widowControl/>
              <w:ind w:firstLine="0" w:firstLineChars="0"/>
              <w:jc w:val="center"/>
              <w:rPr>
                <w:rFonts w:ascii="宋体"/>
                <w:color w:val="000000" w:themeColor="text1"/>
                <w:kern w:val="0"/>
                <w:sz w:val="22"/>
                <w:szCs w:val="22"/>
                <w14:textFill>
                  <w14:solidFill>
                    <w14:schemeClr w14:val="tx1"/>
                  </w14:solidFill>
                </w14:textFill>
              </w:rPr>
            </w:pPr>
          </w:p>
        </w:tc>
      </w:tr>
      <w:tr w14:paraId="323E8CFD">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38D4A02A">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672" w:type="pct"/>
            <w:tcBorders>
              <w:top w:val="nil"/>
              <w:left w:val="nil"/>
              <w:bottom w:val="single" w:color="auto" w:sz="4" w:space="0"/>
              <w:right w:val="single" w:color="auto" w:sz="4" w:space="0"/>
            </w:tcBorders>
            <w:vAlign w:val="center"/>
          </w:tcPr>
          <w:p w14:paraId="2A3B8836">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S209省道梅山镇马店村段，火车站附近</w:t>
            </w:r>
          </w:p>
        </w:tc>
        <w:tc>
          <w:tcPr>
            <w:tcW w:w="837" w:type="pct"/>
            <w:tcBorders>
              <w:top w:val="nil"/>
              <w:left w:val="nil"/>
              <w:bottom w:val="single" w:color="auto" w:sz="4" w:space="0"/>
              <w:right w:val="single" w:color="auto" w:sz="4" w:space="0"/>
            </w:tcBorders>
            <w:vAlign w:val="center"/>
          </w:tcPr>
          <w:p w14:paraId="1E940C2D">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十三五规划新建14号</w:t>
            </w:r>
          </w:p>
        </w:tc>
        <w:tc>
          <w:tcPr>
            <w:tcW w:w="436" w:type="pct"/>
            <w:tcBorders>
              <w:top w:val="nil"/>
              <w:left w:val="nil"/>
              <w:bottom w:val="single" w:color="auto" w:sz="4" w:space="0"/>
              <w:right w:val="single" w:color="auto" w:sz="4" w:space="0"/>
            </w:tcBorders>
            <w:vAlign w:val="center"/>
          </w:tcPr>
          <w:p w14:paraId="14EF8A0F">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0BEE4C0F">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2021年</w:t>
            </w:r>
          </w:p>
        </w:tc>
        <w:tc>
          <w:tcPr>
            <w:tcW w:w="1254" w:type="pct"/>
            <w:tcBorders>
              <w:top w:val="nil"/>
              <w:left w:val="nil"/>
              <w:bottom w:val="single" w:color="auto" w:sz="4" w:space="0"/>
              <w:right w:val="single" w:color="auto" w:sz="4" w:space="0"/>
            </w:tcBorders>
            <w:noWrap/>
            <w:vAlign w:val="center"/>
          </w:tcPr>
          <w:p w14:paraId="7310525B">
            <w:pPr>
              <w:widowControl/>
              <w:ind w:firstLine="0" w:firstLineChars="0"/>
              <w:jc w:val="center"/>
              <w:rPr>
                <w:rFonts w:ascii="宋体"/>
                <w:color w:val="000000" w:themeColor="text1"/>
                <w:kern w:val="0"/>
                <w:sz w:val="22"/>
                <w:szCs w:val="22"/>
                <w14:textFill>
                  <w14:solidFill>
                    <w14:schemeClr w14:val="tx1"/>
                  </w14:solidFill>
                </w14:textFill>
              </w:rPr>
            </w:pPr>
          </w:p>
        </w:tc>
      </w:tr>
      <w:tr w14:paraId="7B44B1BF">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439CE28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1672" w:type="pct"/>
            <w:tcBorders>
              <w:top w:val="nil"/>
              <w:left w:val="nil"/>
              <w:bottom w:val="single" w:color="auto" w:sz="4" w:space="0"/>
              <w:right w:val="single" w:color="auto" w:sz="4" w:space="0"/>
            </w:tcBorders>
            <w:vAlign w:val="center"/>
          </w:tcPr>
          <w:p w14:paraId="50DEB03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010县道梅山镇徐冲村段金禾体验园路口附近小南京村附近</w:t>
            </w:r>
          </w:p>
        </w:tc>
        <w:tc>
          <w:tcPr>
            <w:tcW w:w="837" w:type="pct"/>
            <w:tcBorders>
              <w:top w:val="nil"/>
              <w:left w:val="nil"/>
              <w:bottom w:val="single" w:color="auto" w:sz="4" w:space="0"/>
              <w:right w:val="single" w:color="auto" w:sz="4" w:space="0"/>
            </w:tcBorders>
            <w:vAlign w:val="center"/>
          </w:tcPr>
          <w:p w14:paraId="7100939C">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14F269FF">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62EABC47">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2021年</w:t>
            </w:r>
          </w:p>
        </w:tc>
        <w:tc>
          <w:tcPr>
            <w:tcW w:w="1254" w:type="pct"/>
            <w:tcBorders>
              <w:top w:val="nil"/>
              <w:left w:val="nil"/>
              <w:bottom w:val="single" w:color="auto" w:sz="4" w:space="0"/>
              <w:right w:val="single" w:color="auto" w:sz="4" w:space="0"/>
            </w:tcBorders>
            <w:noWrap/>
            <w:vAlign w:val="center"/>
          </w:tcPr>
          <w:p w14:paraId="0907A9B6">
            <w:pPr>
              <w:widowControl/>
              <w:ind w:firstLine="0" w:firstLineChars="0"/>
              <w:jc w:val="center"/>
              <w:rPr>
                <w:rFonts w:ascii="宋体"/>
                <w:color w:val="000000" w:themeColor="text1"/>
                <w:kern w:val="0"/>
                <w:sz w:val="22"/>
                <w:szCs w:val="22"/>
                <w14:textFill>
                  <w14:solidFill>
                    <w14:schemeClr w14:val="tx1"/>
                  </w14:solidFill>
                </w14:textFill>
              </w:rPr>
            </w:pPr>
          </w:p>
        </w:tc>
      </w:tr>
      <w:tr w14:paraId="70E961F3">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0B54A5D7">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1672" w:type="pct"/>
            <w:tcBorders>
              <w:top w:val="nil"/>
              <w:left w:val="nil"/>
              <w:bottom w:val="single" w:color="auto" w:sz="4" w:space="0"/>
              <w:right w:val="single" w:color="auto" w:sz="4" w:space="0"/>
            </w:tcBorders>
            <w:vAlign w:val="center"/>
          </w:tcPr>
          <w:p w14:paraId="7ADEC2D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S209省道与东环线交口附近（恒大养生谷对面路段）</w:t>
            </w:r>
          </w:p>
        </w:tc>
        <w:tc>
          <w:tcPr>
            <w:tcW w:w="837" w:type="pct"/>
            <w:tcBorders>
              <w:top w:val="nil"/>
              <w:left w:val="nil"/>
              <w:bottom w:val="single" w:color="auto" w:sz="4" w:space="0"/>
              <w:right w:val="single" w:color="auto" w:sz="4" w:space="0"/>
            </w:tcBorders>
            <w:vAlign w:val="center"/>
          </w:tcPr>
          <w:p w14:paraId="0222C0F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十三五规划新建18号</w:t>
            </w:r>
          </w:p>
        </w:tc>
        <w:tc>
          <w:tcPr>
            <w:tcW w:w="436" w:type="pct"/>
            <w:tcBorders>
              <w:top w:val="nil"/>
              <w:left w:val="nil"/>
              <w:bottom w:val="single" w:color="auto" w:sz="4" w:space="0"/>
              <w:right w:val="single" w:color="auto" w:sz="4" w:space="0"/>
            </w:tcBorders>
            <w:vAlign w:val="center"/>
          </w:tcPr>
          <w:p w14:paraId="1974C8A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61CF16B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2021年</w:t>
            </w:r>
          </w:p>
        </w:tc>
        <w:tc>
          <w:tcPr>
            <w:tcW w:w="1254" w:type="pct"/>
            <w:tcBorders>
              <w:top w:val="nil"/>
              <w:left w:val="nil"/>
              <w:bottom w:val="single" w:color="auto" w:sz="4" w:space="0"/>
              <w:right w:val="single" w:color="auto" w:sz="4" w:space="0"/>
            </w:tcBorders>
            <w:noWrap/>
            <w:vAlign w:val="center"/>
          </w:tcPr>
          <w:p w14:paraId="274B3702">
            <w:pPr>
              <w:widowControl/>
              <w:ind w:firstLine="0" w:firstLineChars="0"/>
              <w:jc w:val="center"/>
              <w:rPr>
                <w:rFonts w:ascii="宋体"/>
                <w:color w:val="000000" w:themeColor="text1"/>
                <w:kern w:val="0"/>
                <w:sz w:val="22"/>
                <w:szCs w:val="22"/>
                <w14:textFill>
                  <w14:solidFill>
                    <w14:schemeClr w14:val="tx1"/>
                  </w14:solidFill>
                </w14:textFill>
              </w:rPr>
            </w:pPr>
          </w:p>
        </w:tc>
      </w:tr>
      <w:tr w14:paraId="6B2C3E15">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1D66072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w:t>
            </w:r>
          </w:p>
        </w:tc>
        <w:tc>
          <w:tcPr>
            <w:tcW w:w="1672" w:type="pct"/>
            <w:tcBorders>
              <w:top w:val="nil"/>
              <w:left w:val="nil"/>
              <w:bottom w:val="single" w:color="auto" w:sz="4" w:space="0"/>
              <w:right w:val="single" w:color="auto" w:sz="4" w:space="0"/>
            </w:tcBorders>
            <w:vAlign w:val="center"/>
          </w:tcPr>
          <w:p w14:paraId="302F0C9B">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映山红大道金海湾南面对侧绿岛</w:t>
            </w:r>
          </w:p>
        </w:tc>
        <w:tc>
          <w:tcPr>
            <w:tcW w:w="837" w:type="pct"/>
            <w:tcBorders>
              <w:top w:val="nil"/>
              <w:left w:val="nil"/>
              <w:bottom w:val="single" w:color="auto" w:sz="4" w:space="0"/>
              <w:right w:val="single" w:color="auto" w:sz="4" w:space="0"/>
            </w:tcBorders>
            <w:vAlign w:val="center"/>
          </w:tcPr>
          <w:p w14:paraId="659F2147">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3A735B2F">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绿岛站</w:t>
            </w:r>
          </w:p>
        </w:tc>
        <w:tc>
          <w:tcPr>
            <w:tcW w:w="570" w:type="pct"/>
            <w:tcBorders>
              <w:top w:val="nil"/>
              <w:left w:val="nil"/>
              <w:bottom w:val="single" w:color="auto" w:sz="4" w:space="0"/>
              <w:right w:val="single" w:color="auto" w:sz="4" w:space="0"/>
            </w:tcBorders>
            <w:vAlign w:val="center"/>
          </w:tcPr>
          <w:p w14:paraId="1A5B8A9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2021年</w:t>
            </w:r>
          </w:p>
        </w:tc>
        <w:tc>
          <w:tcPr>
            <w:tcW w:w="1254" w:type="pct"/>
            <w:tcBorders>
              <w:top w:val="nil"/>
              <w:left w:val="nil"/>
              <w:bottom w:val="single" w:color="auto" w:sz="4" w:space="0"/>
              <w:right w:val="single" w:color="auto" w:sz="4" w:space="0"/>
            </w:tcBorders>
            <w:vAlign w:val="center"/>
          </w:tcPr>
          <w:p w14:paraId="5B41ECD2">
            <w:pPr>
              <w:widowControl/>
              <w:ind w:firstLine="0" w:firstLineChars="0"/>
              <w:jc w:val="center"/>
              <w:rPr>
                <w:rFonts w:ascii="宋体"/>
                <w:color w:val="000000" w:themeColor="text1"/>
                <w:kern w:val="0"/>
                <w:sz w:val="24"/>
                <w:szCs w:val="24"/>
                <w14:textFill>
                  <w14:solidFill>
                    <w14:schemeClr w14:val="tx1"/>
                  </w14:solidFill>
                </w14:textFill>
              </w:rPr>
            </w:pPr>
          </w:p>
        </w:tc>
      </w:tr>
      <w:tr w14:paraId="1EE6DEB5">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369DCF9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1672" w:type="pct"/>
            <w:tcBorders>
              <w:top w:val="nil"/>
              <w:left w:val="nil"/>
              <w:bottom w:val="single" w:color="auto" w:sz="4" w:space="0"/>
              <w:right w:val="single" w:color="auto" w:sz="4" w:space="0"/>
            </w:tcBorders>
            <w:vAlign w:val="center"/>
          </w:tcPr>
          <w:p w14:paraId="2496DAE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S443省道桃岭乡桐岗村</w:t>
            </w:r>
          </w:p>
        </w:tc>
        <w:tc>
          <w:tcPr>
            <w:tcW w:w="837" w:type="pct"/>
            <w:tcBorders>
              <w:top w:val="nil"/>
              <w:left w:val="nil"/>
              <w:bottom w:val="single" w:color="auto" w:sz="4" w:space="0"/>
              <w:right w:val="single" w:color="auto" w:sz="4" w:space="0"/>
            </w:tcBorders>
            <w:vAlign w:val="center"/>
          </w:tcPr>
          <w:p w14:paraId="7D204A31">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5CE6F4E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559698E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2021年</w:t>
            </w:r>
          </w:p>
        </w:tc>
        <w:tc>
          <w:tcPr>
            <w:tcW w:w="1254" w:type="pct"/>
            <w:tcBorders>
              <w:top w:val="nil"/>
              <w:left w:val="nil"/>
              <w:bottom w:val="single" w:color="auto" w:sz="4" w:space="0"/>
              <w:right w:val="single" w:color="auto" w:sz="4" w:space="0"/>
            </w:tcBorders>
            <w:vAlign w:val="center"/>
          </w:tcPr>
          <w:p w14:paraId="63F05D16">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原玉峰加油点升站</w:t>
            </w:r>
          </w:p>
        </w:tc>
      </w:tr>
      <w:tr w14:paraId="6A63C7DB">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0ACCC44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w:t>
            </w:r>
          </w:p>
        </w:tc>
        <w:tc>
          <w:tcPr>
            <w:tcW w:w="1672" w:type="pct"/>
            <w:tcBorders>
              <w:top w:val="nil"/>
              <w:left w:val="nil"/>
              <w:bottom w:val="single" w:color="auto" w:sz="4" w:space="0"/>
              <w:right w:val="single" w:color="auto" w:sz="4" w:space="0"/>
            </w:tcBorders>
            <w:vAlign w:val="center"/>
          </w:tcPr>
          <w:p w14:paraId="3FC6B3BD">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209国道金寨县油坊店乡龚冲村塘埂组段</w:t>
            </w:r>
          </w:p>
        </w:tc>
        <w:tc>
          <w:tcPr>
            <w:tcW w:w="837" w:type="pct"/>
            <w:tcBorders>
              <w:top w:val="nil"/>
              <w:left w:val="nil"/>
              <w:bottom w:val="single" w:color="auto" w:sz="4" w:space="0"/>
              <w:right w:val="single" w:color="auto" w:sz="4" w:space="0"/>
            </w:tcBorders>
            <w:vAlign w:val="center"/>
          </w:tcPr>
          <w:p w14:paraId="2CE4D6CA">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71C543DA">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33DBFD2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2023年</w:t>
            </w:r>
          </w:p>
        </w:tc>
        <w:tc>
          <w:tcPr>
            <w:tcW w:w="1254" w:type="pct"/>
            <w:tcBorders>
              <w:top w:val="nil"/>
              <w:left w:val="nil"/>
              <w:bottom w:val="single" w:color="auto" w:sz="4" w:space="0"/>
              <w:right w:val="single" w:color="auto" w:sz="4" w:space="0"/>
            </w:tcBorders>
            <w:noWrap/>
            <w:vAlign w:val="center"/>
          </w:tcPr>
          <w:p w14:paraId="63B292BA">
            <w:pPr>
              <w:widowControl/>
              <w:ind w:firstLine="0" w:firstLineChars="0"/>
              <w:jc w:val="center"/>
              <w:rPr>
                <w:rFonts w:ascii="宋体"/>
                <w:color w:val="000000" w:themeColor="text1"/>
                <w:kern w:val="0"/>
                <w:sz w:val="22"/>
                <w:szCs w:val="22"/>
                <w14:textFill>
                  <w14:solidFill>
                    <w14:schemeClr w14:val="tx1"/>
                  </w14:solidFill>
                </w14:textFill>
              </w:rPr>
            </w:pPr>
          </w:p>
        </w:tc>
      </w:tr>
      <w:tr w14:paraId="7C9865B0">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1546B3D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1672" w:type="pct"/>
            <w:tcBorders>
              <w:top w:val="nil"/>
              <w:left w:val="nil"/>
              <w:bottom w:val="single" w:color="auto" w:sz="4" w:space="0"/>
              <w:right w:val="single" w:color="auto" w:sz="4" w:space="0"/>
            </w:tcBorders>
            <w:vAlign w:val="center"/>
          </w:tcPr>
          <w:p w14:paraId="75729BE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小泗路（小南京至泗道河）旅游扶贫通道与056县道交口东附近</w:t>
            </w:r>
          </w:p>
        </w:tc>
        <w:tc>
          <w:tcPr>
            <w:tcW w:w="837" w:type="pct"/>
            <w:tcBorders>
              <w:top w:val="nil"/>
              <w:left w:val="nil"/>
              <w:bottom w:val="single" w:color="auto" w:sz="4" w:space="0"/>
              <w:right w:val="single" w:color="auto" w:sz="4" w:space="0"/>
            </w:tcBorders>
            <w:vAlign w:val="center"/>
          </w:tcPr>
          <w:p w14:paraId="12CDD88B">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十三五规划新建29号</w:t>
            </w:r>
          </w:p>
        </w:tc>
        <w:tc>
          <w:tcPr>
            <w:tcW w:w="436" w:type="pct"/>
            <w:tcBorders>
              <w:top w:val="nil"/>
              <w:left w:val="nil"/>
              <w:bottom w:val="single" w:color="auto" w:sz="4" w:space="0"/>
              <w:right w:val="single" w:color="auto" w:sz="4" w:space="0"/>
            </w:tcBorders>
            <w:vAlign w:val="center"/>
          </w:tcPr>
          <w:p w14:paraId="6D1A19C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6C076EBE">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2022年</w:t>
            </w:r>
          </w:p>
        </w:tc>
        <w:tc>
          <w:tcPr>
            <w:tcW w:w="1254" w:type="pct"/>
            <w:tcBorders>
              <w:top w:val="nil"/>
              <w:left w:val="nil"/>
              <w:bottom w:val="single" w:color="auto" w:sz="4" w:space="0"/>
              <w:right w:val="single" w:color="auto" w:sz="4" w:space="0"/>
            </w:tcBorders>
            <w:vAlign w:val="center"/>
          </w:tcPr>
          <w:p w14:paraId="2EF59744">
            <w:pPr>
              <w:widowControl/>
              <w:ind w:firstLine="0" w:firstLineChars="0"/>
              <w:jc w:val="center"/>
              <w:rPr>
                <w:rFonts w:ascii="宋体"/>
                <w:color w:val="000000" w:themeColor="text1"/>
                <w:kern w:val="0"/>
                <w:sz w:val="24"/>
                <w:szCs w:val="24"/>
                <w14:textFill>
                  <w14:solidFill>
                    <w14:schemeClr w14:val="tx1"/>
                  </w14:solidFill>
                </w14:textFill>
              </w:rPr>
            </w:pPr>
          </w:p>
        </w:tc>
      </w:tr>
      <w:tr w14:paraId="1C3370A7">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7B52FB66">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1672" w:type="pct"/>
            <w:tcBorders>
              <w:top w:val="nil"/>
              <w:left w:val="nil"/>
              <w:bottom w:val="single" w:color="auto" w:sz="4" w:space="0"/>
              <w:right w:val="single" w:color="auto" w:sz="4" w:space="0"/>
            </w:tcBorders>
            <w:vAlign w:val="center"/>
          </w:tcPr>
          <w:p w14:paraId="41AB0987">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054县道燕子河镇大侠谷村段</w:t>
            </w:r>
          </w:p>
        </w:tc>
        <w:tc>
          <w:tcPr>
            <w:tcW w:w="837" w:type="pct"/>
            <w:tcBorders>
              <w:top w:val="nil"/>
              <w:left w:val="nil"/>
              <w:bottom w:val="single" w:color="auto" w:sz="4" w:space="0"/>
              <w:right w:val="single" w:color="auto" w:sz="4" w:space="0"/>
            </w:tcBorders>
            <w:vAlign w:val="center"/>
          </w:tcPr>
          <w:p w14:paraId="6BB9218B">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十三五规划新建13号</w:t>
            </w:r>
          </w:p>
        </w:tc>
        <w:tc>
          <w:tcPr>
            <w:tcW w:w="436" w:type="pct"/>
            <w:tcBorders>
              <w:top w:val="nil"/>
              <w:left w:val="nil"/>
              <w:bottom w:val="single" w:color="auto" w:sz="4" w:space="0"/>
              <w:right w:val="single" w:color="auto" w:sz="4" w:space="0"/>
            </w:tcBorders>
            <w:vAlign w:val="center"/>
          </w:tcPr>
          <w:p w14:paraId="209A11C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607D7CC7">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2022年</w:t>
            </w:r>
          </w:p>
        </w:tc>
        <w:tc>
          <w:tcPr>
            <w:tcW w:w="1254" w:type="pct"/>
            <w:tcBorders>
              <w:top w:val="nil"/>
              <w:left w:val="nil"/>
              <w:bottom w:val="single" w:color="auto" w:sz="4" w:space="0"/>
              <w:right w:val="single" w:color="auto" w:sz="4" w:space="0"/>
            </w:tcBorders>
            <w:vAlign w:val="center"/>
          </w:tcPr>
          <w:p w14:paraId="113F1B94">
            <w:pPr>
              <w:widowControl/>
              <w:ind w:firstLine="0" w:firstLineChars="0"/>
              <w:jc w:val="center"/>
              <w:rPr>
                <w:rFonts w:ascii="宋体"/>
                <w:color w:val="000000" w:themeColor="text1"/>
                <w:kern w:val="0"/>
                <w:sz w:val="24"/>
                <w:szCs w:val="24"/>
                <w14:textFill>
                  <w14:solidFill>
                    <w14:schemeClr w14:val="tx1"/>
                  </w14:solidFill>
                </w14:textFill>
              </w:rPr>
            </w:pPr>
          </w:p>
        </w:tc>
      </w:tr>
      <w:tr w14:paraId="1B74C125">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4EA0C20B">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w:t>
            </w:r>
          </w:p>
        </w:tc>
        <w:tc>
          <w:tcPr>
            <w:tcW w:w="1672" w:type="pct"/>
            <w:tcBorders>
              <w:top w:val="nil"/>
              <w:left w:val="nil"/>
              <w:bottom w:val="single" w:color="auto" w:sz="4" w:space="0"/>
              <w:right w:val="single" w:color="auto" w:sz="4" w:space="0"/>
            </w:tcBorders>
            <w:vAlign w:val="center"/>
          </w:tcPr>
          <w:p w14:paraId="6AA6AD26">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六武高速路古碑进口匝道与055县道交口北附件</w:t>
            </w:r>
          </w:p>
        </w:tc>
        <w:tc>
          <w:tcPr>
            <w:tcW w:w="837" w:type="pct"/>
            <w:tcBorders>
              <w:top w:val="nil"/>
              <w:left w:val="nil"/>
              <w:bottom w:val="single" w:color="auto" w:sz="4" w:space="0"/>
              <w:right w:val="single" w:color="auto" w:sz="4" w:space="0"/>
            </w:tcBorders>
            <w:vAlign w:val="center"/>
          </w:tcPr>
          <w:p w14:paraId="1AF47B7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十三五规划新建24站</w:t>
            </w:r>
          </w:p>
        </w:tc>
        <w:tc>
          <w:tcPr>
            <w:tcW w:w="436" w:type="pct"/>
            <w:tcBorders>
              <w:top w:val="nil"/>
              <w:left w:val="nil"/>
              <w:bottom w:val="single" w:color="auto" w:sz="4" w:space="0"/>
              <w:right w:val="single" w:color="auto" w:sz="4" w:space="0"/>
            </w:tcBorders>
            <w:vAlign w:val="center"/>
          </w:tcPr>
          <w:p w14:paraId="0AA1D5DA">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624318A5">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2022年</w:t>
            </w:r>
          </w:p>
        </w:tc>
        <w:tc>
          <w:tcPr>
            <w:tcW w:w="1254" w:type="pct"/>
            <w:tcBorders>
              <w:top w:val="nil"/>
              <w:left w:val="nil"/>
              <w:bottom w:val="single" w:color="auto" w:sz="4" w:space="0"/>
              <w:right w:val="single" w:color="auto" w:sz="4" w:space="0"/>
            </w:tcBorders>
            <w:vAlign w:val="center"/>
          </w:tcPr>
          <w:p w14:paraId="59038D1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油、气、电合建站（对应LNG 规划序号11）</w:t>
            </w:r>
          </w:p>
        </w:tc>
      </w:tr>
      <w:tr w14:paraId="17D9A016">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1BB231B6">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1672" w:type="pct"/>
            <w:tcBorders>
              <w:top w:val="nil"/>
              <w:left w:val="nil"/>
              <w:bottom w:val="single" w:color="auto" w:sz="4" w:space="0"/>
              <w:right w:val="single" w:color="auto" w:sz="4" w:space="0"/>
            </w:tcBorders>
            <w:vAlign w:val="center"/>
          </w:tcPr>
          <w:p w14:paraId="12E9DD3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057县道花石乡大湾村段</w:t>
            </w:r>
          </w:p>
        </w:tc>
        <w:tc>
          <w:tcPr>
            <w:tcW w:w="837" w:type="pct"/>
            <w:tcBorders>
              <w:top w:val="nil"/>
              <w:left w:val="nil"/>
              <w:bottom w:val="single" w:color="auto" w:sz="4" w:space="0"/>
              <w:right w:val="single" w:color="auto" w:sz="4" w:space="0"/>
            </w:tcBorders>
            <w:vAlign w:val="center"/>
          </w:tcPr>
          <w:p w14:paraId="414B935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十三五规划新建26号</w:t>
            </w:r>
          </w:p>
        </w:tc>
        <w:tc>
          <w:tcPr>
            <w:tcW w:w="436" w:type="pct"/>
            <w:tcBorders>
              <w:top w:val="nil"/>
              <w:left w:val="nil"/>
              <w:bottom w:val="single" w:color="auto" w:sz="4" w:space="0"/>
              <w:right w:val="single" w:color="auto" w:sz="4" w:space="0"/>
            </w:tcBorders>
            <w:vAlign w:val="center"/>
          </w:tcPr>
          <w:p w14:paraId="0F7CAC2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4E80E9A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2022年</w:t>
            </w:r>
          </w:p>
        </w:tc>
        <w:tc>
          <w:tcPr>
            <w:tcW w:w="1254" w:type="pct"/>
            <w:tcBorders>
              <w:top w:val="nil"/>
              <w:left w:val="nil"/>
              <w:bottom w:val="single" w:color="auto" w:sz="4" w:space="0"/>
              <w:right w:val="single" w:color="auto" w:sz="4" w:space="0"/>
            </w:tcBorders>
            <w:vAlign w:val="center"/>
          </w:tcPr>
          <w:p w14:paraId="362AF55C">
            <w:pPr>
              <w:widowControl/>
              <w:ind w:firstLine="0" w:firstLineChars="0"/>
              <w:jc w:val="center"/>
              <w:rPr>
                <w:rFonts w:ascii="宋体"/>
                <w:color w:val="000000" w:themeColor="text1"/>
                <w:kern w:val="0"/>
                <w:sz w:val="24"/>
                <w:szCs w:val="24"/>
                <w14:textFill>
                  <w14:solidFill>
                    <w14:schemeClr w14:val="tx1"/>
                  </w14:solidFill>
                </w14:textFill>
              </w:rPr>
            </w:pPr>
          </w:p>
        </w:tc>
      </w:tr>
      <w:tr w14:paraId="1958D392">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63B8FE46">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13</w:t>
            </w:r>
          </w:p>
        </w:tc>
        <w:tc>
          <w:tcPr>
            <w:tcW w:w="1672" w:type="pct"/>
            <w:tcBorders>
              <w:top w:val="nil"/>
              <w:left w:val="nil"/>
              <w:bottom w:val="single" w:color="auto" w:sz="4" w:space="0"/>
              <w:right w:val="single" w:color="auto" w:sz="4" w:space="0"/>
            </w:tcBorders>
            <w:vAlign w:val="center"/>
          </w:tcPr>
          <w:p w14:paraId="5C608B5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x316县道和Y010县道交口附近梅山镇徐冲村段</w:t>
            </w:r>
          </w:p>
        </w:tc>
        <w:tc>
          <w:tcPr>
            <w:tcW w:w="837" w:type="pct"/>
            <w:tcBorders>
              <w:top w:val="nil"/>
              <w:left w:val="nil"/>
              <w:bottom w:val="single" w:color="auto" w:sz="4" w:space="0"/>
              <w:right w:val="single" w:color="auto" w:sz="4" w:space="0"/>
            </w:tcBorders>
            <w:vAlign w:val="center"/>
          </w:tcPr>
          <w:p w14:paraId="5484A20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十三五规划新建27号</w:t>
            </w:r>
          </w:p>
        </w:tc>
        <w:tc>
          <w:tcPr>
            <w:tcW w:w="436" w:type="pct"/>
            <w:tcBorders>
              <w:top w:val="nil"/>
              <w:left w:val="nil"/>
              <w:bottom w:val="single" w:color="auto" w:sz="4" w:space="0"/>
              <w:right w:val="single" w:color="auto" w:sz="4" w:space="0"/>
            </w:tcBorders>
            <w:vAlign w:val="center"/>
          </w:tcPr>
          <w:p w14:paraId="06FFC85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7D1DF525">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2023年</w:t>
            </w:r>
          </w:p>
        </w:tc>
        <w:tc>
          <w:tcPr>
            <w:tcW w:w="1254" w:type="pct"/>
            <w:tcBorders>
              <w:top w:val="nil"/>
              <w:left w:val="nil"/>
              <w:bottom w:val="single" w:color="auto" w:sz="4" w:space="0"/>
              <w:right w:val="single" w:color="auto" w:sz="4" w:space="0"/>
            </w:tcBorders>
            <w:vAlign w:val="center"/>
          </w:tcPr>
          <w:p w14:paraId="7C733270">
            <w:pPr>
              <w:widowControl/>
              <w:ind w:firstLine="0" w:firstLineChars="0"/>
              <w:jc w:val="center"/>
              <w:rPr>
                <w:rFonts w:ascii="宋体"/>
                <w:color w:val="000000" w:themeColor="text1"/>
                <w:kern w:val="0"/>
                <w:sz w:val="24"/>
                <w:szCs w:val="24"/>
                <w14:textFill>
                  <w14:solidFill>
                    <w14:schemeClr w14:val="tx1"/>
                  </w14:solidFill>
                </w14:textFill>
              </w:rPr>
            </w:pPr>
          </w:p>
        </w:tc>
      </w:tr>
      <w:tr w14:paraId="630B52FA">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78AB1B0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14</w:t>
            </w:r>
          </w:p>
        </w:tc>
        <w:tc>
          <w:tcPr>
            <w:tcW w:w="1672" w:type="pct"/>
            <w:tcBorders>
              <w:top w:val="nil"/>
              <w:left w:val="nil"/>
              <w:bottom w:val="single" w:color="auto" w:sz="4" w:space="0"/>
              <w:right w:val="single" w:color="auto" w:sz="4" w:space="0"/>
            </w:tcBorders>
            <w:vAlign w:val="center"/>
          </w:tcPr>
          <w:p w14:paraId="043E36D1">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538乡道全军乡梁山村段</w:t>
            </w:r>
          </w:p>
        </w:tc>
        <w:tc>
          <w:tcPr>
            <w:tcW w:w="837" w:type="pct"/>
            <w:tcBorders>
              <w:top w:val="nil"/>
              <w:left w:val="nil"/>
              <w:bottom w:val="single" w:color="auto" w:sz="4" w:space="0"/>
              <w:right w:val="single" w:color="auto" w:sz="4" w:space="0"/>
            </w:tcBorders>
            <w:vAlign w:val="center"/>
          </w:tcPr>
          <w:p w14:paraId="705259A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十三五规划新建28号</w:t>
            </w:r>
          </w:p>
        </w:tc>
        <w:tc>
          <w:tcPr>
            <w:tcW w:w="436" w:type="pct"/>
            <w:tcBorders>
              <w:top w:val="nil"/>
              <w:left w:val="nil"/>
              <w:bottom w:val="single" w:color="auto" w:sz="4" w:space="0"/>
              <w:right w:val="single" w:color="auto" w:sz="4" w:space="0"/>
            </w:tcBorders>
            <w:vAlign w:val="center"/>
          </w:tcPr>
          <w:p w14:paraId="3A6782A7">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1B09349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2023年</w:t>
            </w:r>
          </w:p>
        </w:tc>
        <w:tc>
          <w:tcPr>
            <w:tcW w:w="1254" w:type="pct"/>
            <w:tcBorders>
              <w:top w:val="nil"/>
              <w:left w:val="nil"/>
              <w:bottom w:val="single" w:color="auto" w:sz="4" w:space="0"/>
              <w:right w:val="single" w:color="auto" w:sz="4" w:space="0"/>
            </w:tcBorders>
            <w:vAlign w:val="center"/>
          </w:tcPr>
          <w:p w14:paraId="3F8FB015">
            <w:pPr>
              <w:widowControl/>
              <w:ind w:firstLine="0" w:firstLineChars="0"/>
              <w:jc w:val="center"/>
              <w:rPr>
                <w:rFonts w:ascii="宋体"/>
                <w:color w:val="000000" w:themeColor="text1"/>
                <w:kern w:val="0"/>
                <w:sz w:val="24"/>
                <w:szCs w:val="24"/>
                <w14:textFill>
                  <w14:solidFill>
                    <w14:schemeClr w14:val="tx1"/>
                  </w14:solidFill>
                </w14:textFill>
              </w:rPr>
            </w:pPr>
          </w:p>
        </w:tc>
      </w:tr>
      <w:tr w14:paraId="41DE2BA7">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5914F21A">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15</w:t>
            </w:r>
          </w:p>
        </w:tc>
        <w:tc>
          <w:tcPr>
            <w:tcW w:w="1672" w:type="pct"/>
            <w:tcBorders>
              <w:top w:val="nil"/>
              <w:left w:val="nil"/>
              <w:bottom w:val="single" w:color="auto" w:sz="4" w:space="0"/>
              <w:right w:val="single" w:color="auto" w:sz="4" w:space="0"/>
            </w:tcBorders>
            <w:vAlign w:val="center"/>
          </w:tcPr>
          <w:p w14:paraId="5A361FF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056县道南溪镇花园村段</w:t>
            </w:r>
          </w:p>
        </w:tc>
        <w:tc>
          <w:tcPr>
            <w:tcW w:w="837" w:type="pct"/>
            <w:tcBorders>
              <w:top w:val="nil"/>
              <w:left w:val="nil"/>
              <w:bottom w:val="single" w:color="auto" w:sz="4" w:space="0"/>
              <w:right w:val="single" w:color="auto" w:sz="4" w:space="0"/>
            </w:tcBorders>
            <w:vAlign w:val="center"/>
          </w:tcPr>
          <w:p w14:paraId="3BB14DD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十三五规划新建30号</w:t>
            </w:r>
          </w:p>
        </w:tc>
        <w:tc>
          <w:tcPr>
            <w:tcW w:w="436" w:type="pct"/>
            <w:tcBorders>
              <w:top w:val="nil"/>
              <w:left w:val="nil"/>
              <w:bottom w:val="single" w:color="auto" w:sz="4" w:space="0"/>
              <w:right w:val="single" w:color="auto" w:sz="4" w:space="0"/>
            </w:tcBorders>
            <w:vAlign w:val="center"/>
          </w:tcPr>
          <w:p w14:paraId="55392165">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780651C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2023年</w:t>
            </w:r>
          </w:p>
        </w:tc>
        <w:tc>
          <w:tcPr>
            <w:tcW w:w="1254" w:type="pct"/>
            <w:tcBorders>
              <w:top w:val="nil"/>
              <w:left w:val="nil"/>
              <w:bottom w:val="single" w:color="auto" w:sz="4" w:space="0"/>
              <w:right w:val="single" w:color="auto" w:sz="4" w:space="0"/>
            </w:tcBorders>
            <w:vAlign w:val="center"/>
          </w:tcPr>
          <w:p w14:paraId="073F13A8">
            <w:pPr>
              <w:widowControl/>
              <w:ind w:firstLine="0" w:firstLineChars="0"/>
              <w:jc w:val="center"/>
              <w:rPr>
                <w:rFonts w:ascii="宋体"/>
                <w:color w:val="000000" w:themeColor="text1"/>
                <w:kern w:val="0"/>
                <w:sz w:val="24"/>
                <w:szCs w:val="24"/>
                <w14:textFill>
                  <w14:solidFill>
                    <w14:schemeClr w14:val="tx1"/>
                  </w14:solidFill>
                </w14:textFill>
              </w:rPr>
            </w:pPr>
          </w:p>
        </w:tc>
      </w:tr>
      <w:tr w14:paraId="7CBF3CE0">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03F4931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16</w:t>
            </w:r>
          </w:p>
        </w:tc>
        <w:tc>
          <w:tcPr>
            <w:tcW w:w="1672" w:type="pct"/>
            <w:tcBorders>
              <w:top w:val="nil"/>
              <w:left w:val="nil"/>
              <w:bottom w:val="single" w:color="auto" w:sz="4" w:space="0"/>
              <w:right w:val="single" w:color="auto" w:sz="4" w:space="0"/>
            </w:tcBorders>
            <w:vAlign w:val="center"/>
          </w:tcPr>
          <w:p w14:paraId="236D04A0">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059县道铁冲乡高畈村段</w:t>
            </w:r>
          </w:p>
        </w:tc>
        <w:tc>
          <w:tcPr>
            <w:tcW w:w="837" w:type="pct"/>
            <w:tcBorders>
              <w:top w:val="nil"/>
              <w:left w:val="nil"/>
              <w:bottom w:val="single" w:color="auto" w:sz="4" w:space="0"/>
              <w:right w:val="single" w:color="auto" w:sz="4" w:space="0"/>
            </w:tcBorders>
            <w:vAlign w:val="center"/>
          </w:tcPr>
          <w:p w14:paraId="7F34CD8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十三五规划新建31号</w:t>
            </w:r>
          </w:p>
        </w:tc>
        <w:tc>
          <w:tcPr>
            <w:tcW w:w="436" w:type="pct"/>
            <w:tcBorders>
              <w:top w:val="nil"/>
              <w:left w:val="nil"/>
              <w:bottom w:val="single" w:color="auto" w:sz="4" w:space="0"/>
              <w:right w:val="single" w:color="auto" w:sz="4" w:space="0"/>
            </w:tcBorders>
            <w:vAlign w:val="center"/>
          </w:tcPr>
          <w:p w14:paraId="679935A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14ECA8E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2023年</w:t>
            </w:r>
          </w:p>
        </w:tc>
        <w:tc>
          <w:tcPr>
            <w:tcW w:w="1254" w:type="pct"/>
            <w:tcBorders>
              <w:top w:val="nil"/>
              <w:left w:val="nil"/>
              <w:bottom w:val="single" w:color="auto" w:sz="4" w:space="0"/>
              <w:right w:val="single" w:color="auto" w:sz="4" w:space="0"/>
            </w:tcBorders>
            <w:vAlign w:val="center"/>
          </w:tcPr>
          <w:p w14:paraId="40A285C5">
            <w:pPr>
              <w:widowControl/>
              <w:ind w:firstLine="0" w:firstLineChars="0"/>
              <w:jc w:val="center"/>
              <w:rPr>
                <w:rFonts w:ascii="宋体"/>
                <w:color w:val="000000" w:themeColor="text1"/>
                <w:kern w:val="0"/>
                <w:sz w:val="24"/>
                <w:szCs w:val="24"/>
                <w14:textFill>
                  <w14:solidFill>
                    <w14:schemeClr w14:val="tx1"/>
                  </w14:solidFill>
                </w14:textFill>
              </w:rPr>
            </w:pPr>
          </w:p>
        </w:tc>
      </w:tr>
      <w:tr w14:paraId="73F3ED58">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28458D6A">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w:t>
            </w:r>
          </w:p>
        </w:tc>
        <w:tc>
          <w:tcPr>
            <w:tcW w:w="1672" w:type="pct"/>
            <w:tcBorders>
              <w:top w:val="nil"/>
              <w:left w:val="nil"/>
              <w:bottom w:val="single" w:color="auto" w:sz="4" w:space="0"/>
              <w:right w:val="single" w:color="auto" w:sz="4" w:space="0"/>
            </w:tcBorders>
            <w:vAlign w:val="center"/>
          </w:tcPr>
          <w:p w14:paraId="30DCB3BC">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麻埠镇鲜花岭街道石板冲组</w:t>
            </w:r>
          </w:p>
        </w:tc>
        <w:tc>
          <w:tcPr>
            <w:tcW w:w="837" w:type="pct"/>
            <w:tcBorders>
              <w:top w:val="nil"/>
              <w:left w:val="nil"/>
              <w:bottom w:val="single" w:color="auto" w:sz="4" w:space="0"/>
              <w:right w:val="single" w:color="auto" w:sz="4" w:space="0"/>
            </w:tcBorders>
            <w:vAlign w:val="center"/>
          </w:tcPr>
          <w:p w14:paraId="5C7539A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7B9E7DFC">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2E7C2BDB">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2021年</w:t>
            </w:r>
          </w:p>
        </w:tc>
        <w:tc>
          <w:tcPr>
            <w:tcW w:w="1254" w:type="pct"/>
            <w:tcBorders>
              <w:top w:val="nil"/>
              <w:left w:val="nil"/>
              <w:bottom w:val="single" w:color="auto" w:sz="4" w:space="0"/>
              <w:right w:val="single" w:color="auto" w:sz="4" w:space="0"/>
            </w:tcBorders>
            <w:vAlign w:val="center"/>
          </w:tcPr>
          <w:p w14:paraId="275408A1">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原中石化鲜花岭加油站迁建站</w:t>
            </w:r>
          </w:p>
        </w:tc>
      </w:tr>
      <w:tr w14:paraId="6DD35A5B">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00916D5C">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w:t>
            </w:r>
          </w:p>
        </w:tc>
        <w:tc>
          <w:tcPr>
            <w:tcW w:w="1672" w:type="pct"/>
            <w:tcBorders>
              <w:top w:val="nil"/>
              <w:left w:val="nil"/>
              <w:bottom w:val="single" w:color="auto" w:sz="4" w:space="0"/>
              <w:right w:val="single" w:color="auto" w:sz="4" w:space="0"/>
            </w:tcBorders>
            <w:vAlign w:val="center"/>
          </w:tcPr>
          <w:p w14:paraId="29DB5655">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东环线距映山红大道600米处</w:t>
            </w:r>
          </w:p>
        </w:tc>
        <w:tc>
          <w:tcPr>
            <w:tcW w:w="837" w:type="pct"/>
            <w:tcBorders>
              <w:top w:val="nil"/>
              <w:left w:val="nil"/>
              <w:bottom w:val="single" w:color="auto" w:sz="4" w:space="0"/>
              <w:right w:val="single" w:color="auto" w:sz="4" w:space="0"/>
            </w:tcBorders>
            <w:vAlign w:val="center"/>
          </w:tcPr>
          <w:p w14:paraId="01C802CF">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03741F29">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4164E11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2020年</w:t>
            </w:r>
          </w:p>
        </w:tc>
        <w:tc>
          <w:tcPr>
            <w:tcW w:w="1254" w:type="pct"/>
            <w:tcBorders>
              <w:top w:val="nil"/>
              <w:left w:val="nil"/>
              <w:bottom w:val="single" w:color="auto" w:sz="4" w:space="0"/>
              <w:right w:val="single" w:color="auto" w:sz="4" w:space="0"/>
            </w:tcBorders>
            <w:vAlign w:val="center"/>
          </w:tcPr>
          <w:p w14:paraId="0CE924A4">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中石化黄林站迁建站</w:t>
            </w:r>
          </w:p>
          <w:p w14:paraId="146E9A18">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油、气、电合建站（对应LNG 规划序号29）</w:t>
            </w:r>
          </w:p>
        </w:tc>
      </w:tr>
      <w:tr w14:paraId="54EF8B7E">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5762577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w:t>
            </w:r>
          </w:p>
        </w:tc>
        <w:tc>
          <w:tcPr>
            <w:tcW w:w="1672" w:type="pct"/>
            <w:tcBorders>
              <w:top w:val="nil"/>
              <w:left w:val="nil"/>
              <w:bottom w:val="single" w:color="auto" w:sz="4" w:space="0"/>
              <w:right w:val="single" w:color="auto" w:sz="4" w:space="0"/>
            </w:tcBorders>
            <w:vAlign w:val="center"/>
          </w:tcPr>
          <w:p w14:paraId="7FD9F38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吴家店镇吴家店村金兴组</w:t>
            </w:r>
          </w:p>
        </w:tc>
        <w:tc>
          <w:tcPr>
            <w:tcW w:w="837" w:type="pct"/>
            <w:tcBorders>
              <w:top w:val="nil"/>
              <w:left w:val="nil"/>
              <w:bottom w:val="single" w:color="auto" w:sz="4" w:space="0"/>
              <w:right w:val="single" w:color="auto" w:sz="4" w:space="0"/>
            </w:tcBorders>
            <w:vAlign w:val="center"/>
          </w:tcPr>
          <w:p w14:paraId="22AE231A">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十三五规划新建 25号</w:t>
            </w:r>
          </w:p>
        </w:tc>
        <w:tc>
          <w:tcPr>
            <w:tcW w:w="436" w:type="pct"/>
            <w:tcBorders>
              <w:top w:val="nil"/>
              <w:left w:val="nil"/>
              <w:bottom w:val="single" w:color="auto" w:sz="4" w:space="0"/>
              <w:right w:val="single" w:color="auto" w:sz="4" w:space="0"/>
            </w:tcBorders>
            <w:vAlign w:val="center"/>
          </w:tcPr>
          <w:p w14:paraId="73AB8FD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04ED1DCF">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2021年</w:t>
            </w:r>
          </w:p>
        </w:tc>
        <w:tc>
          <w:tcPr>
            <w:tcW w:w="1254" w:type="pct"/>
            <w:tcBorders>
              <w:top w:val="nil"/>
              <w:left w:val="nil"/>
              <w:bottom w:val="single" w:color="auto" w:sz="4" w:space="0"/>
              <w:right w:val="single" w:color="auto" w:sz="4" w:space="0"/>
            </w:tcBorders>
            <w:vAlign w:val="center"/>
          </w:tcPr>
          <w:p w14:paraId="467FF211">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中石化吴家店加油站迁建站</w:t>
            </w:r>
          </w:p>
        </w:tc>
      </w:tr>
      <w:tr w14:paraId="4BE50A27">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2EB835FF">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w:t>
            </w:r>
          </w:p>
        </w:tc>
        <w:tc>
          <w:tcPr>
            <w:tcW w:w="1672" w:type="pct"/>
            <w:tcBorders>
              <w:top w:val="nil"/>
              <w:left w:val="nil"/>
              <w:bottom w:val="single" w:color="auto" w:sz="4" w:space="0"/>
              <w:right w:val="single" w:color="auto" w:sz="4" w:space="0"/>
            </w:tcBorders>
            <w:vAlign w:val="center"/>
          </w:tcPr>
          <w:p w14:paraId="4FBED98D">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古碑镇宋河村街道</w:t>
            </w:r>
          </w:p>
        </w:tc>
        <w:tc>
          <w:tcPr>
            <w:tcW w:w="837" w:type="pct"/>
            <w:tcBorders>
              <w:top w:val="nil"/>
              <w:left w:val="nil"/>
              <w:bottom w:val="single" w:color="auto" w:sz="4" w:space="0"/>
              <w:right w:val="single" w:color="auto" w:sz="4" w:space="0"/>
            </w:tcBorders>
            <w:vAlign w:val="center"/>
          </w:tcPr>
          <w:p w14:paraId="76193AA2">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2ED56DF5">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三级站</w:t>
            </w:r>
          </w:p>
        </w:tc>
        <w:tc>
          <w:tcPr>
            <w:tcW w:w="570" w:type="pct"/>
            <w:tcBorders>
              <w:top w:val="nil"/>
              <w:left w:val="nil"/>
              <w:bottom w:val="single" w:color="auto" w:sz="4" w:space="0"/>
              <w:right w:val="single" w:color="auto" w:sz="4" w:space="0"/>
            </w:tcBorders>
            <w:vAlign w:val="center"/>
          </w:tcPr>
          <w:p w14:paraId="4666E1EE">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2023年</w:t>
            </w:r>
          </w:p>
        </w:tc>
        <w:tc>
          <w:tcPr>
            <w:tcW w:w="1254" w:type="pct"/>
            <w:tcBorders>
              <w:top w:val="nil"/>
              <w:left w:val="nil"/>
              <w:bottom w:val="single" w:color="auto" w:sz="4" w:space="0"/>
              <w:right w:val="single" w:color="auto" w:sz="4" w:space="0"/>
            </w:tcBorders>
            <w:vAlign w:val="center"/>
          </w:tcPr>
          <w:p w14:paraId="6B79BED8">
            <w:pPr>
              <w:widowControl/>
              <w:ind w:firstLine="0" w:firstLineChars="0"/>
              <w:jc w:val="center"/>
              <w:rPr>
                <w:rFonts w:ascii="宋体"/>
                <w:color w:val="000000" w:themeColor="text1"/>
                <w:kern w:val="0"/>
                <w:sz w:val="24"/>
                <w:szCs w:val="24"/>
                <w14:textFill>
                  <w14:solidFill>
                    <w14:schemeClr w14:val="tx1"/>
                  </w14:solidFill>
                </w14:textFill>
              </w:rPr>
            </w:pPr>
          </w:p>
        </w:tc>
      </w:tr>
      <w:tr w14:paraId="13E1CABC">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53A808CE">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21</w:t>
            </w:r>
          </w:p>
        </w:tc>
        <w:tc>
          <w:tcPr>
            <w:tcW w:w="1672" w:type="pct"/>
            <w:tcBorders>
              <w:top w:val="nil"/>
              <w:left w:val="nil"/>
              <w:bottom w:val="single" w:color="auto" w:sz="4" w:space="0"/>
              <w:right w:val="single" w:color="auto" w:sz="4" w:space="0"/>
            </w:tcBorders>
            <w:vAlign w:val="center"/>
          </w:tcPr>
          <w:p w14:paraId="72FBD57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古碑镇余岭村金角组</w:t>
            </w:r>
          </w:p>
        </w:tc>
        <w:tc>
          <w:tcPr>
            <w:tcW w:w="837" w:type="pct"/>
            <w:tcBorders>
              <w:top w:val="nil"/>
              <w:left w:val="nil"/>
              <w:bottom w:val="single" w:color="auto" w:sz="4" w:space="0"/>
              <w:right w:val="single" w:color="auto" w:sz="4" w:space="0"/>
            </w:tcBorders>
            <w:vAlign w:val="center"/>
          </w:tcPr>
          <w:p w14:paraId="7E89B57E">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2D0C9AEB">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04A20B53">
            <w:pPr>
              <w:widowControl/>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2024年</w:t>
            </w:r>
          </w:p>
        </w:tc>
        <w:tc>
          <w:tcPr>
            <w:tcW w:w="1254" w:type="pct"/>
            <w:tcBorders>
              <w:top w:val="nil"/>
              <w:left w:val="nil"/>
              <w:bottom w:val="single" w:color="auto" w:sz="4" w:space="0"/>
              <w:right w:val="single" w:color="auto" w:sz="4" w:space="0"/>
            </w:tcBorders>
            <w:vAlign w:val="center"/>
          </w:tcPr>
          <w:p w14:paraId="62C0ABFF">
            <w:pPr>
              <w:widowControl/>
              <w:ind w:firstLine="0" w:firstLineChars="0"/>
              <w:jc w:val="center"/>
              <w:rPr>
                <w:rFonts w:ascii="宋体"/>
                <w:color w:val="000000" w:themeColor="text1"/>
                <w:kern w:val="0"/>
                <w:sz w:val="24"/>
                <w:szCs w:val="24"/>
                <w14:textFill>
                  <w14:solidFill>
                    <w14:schemeClr w14:val="tx1"/>
                  </w14:solidFill>
                </w14:textFill>
              </w:rPr>
            </w:pPr>
          </w:p>
        </w:tc>
      </w:tr>
      <w:tr w14:paraId="64E7F785">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7B51BE20">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22</w:t>
            </w:r>
          </w:p>
        </w:tc>
        <w:tc>
          <w:tcPr>
            <w:tcW w:w="1672" w:type="pct"/>
            <w:tcBorders>
              <w:top w:val="nil"/>
              <w:left w:val="nil"/>
              <w:bottom w:val="single" w:color="auto" w:sz="4" w:space="0"/>
              <w:right w:val="single" w:color="auto" w:sz="4" w:space="0"/>
            </w:tcBorders>
            <w:vAlign w:val="center"/>
          </w:tcPr>
          <w:p w14:paraId="742E1C70">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大别山路与金家寨路交口（沪蓉高速仙花下道口）</w:t>
            </w:r>
          </w:p>
        </w:tc>
        <w:tc>
          <w:tcPr>
            <w:tcW w:w="837" w:type="pct"/>
            <w:tcBorders>
              <w:top w:val="nil"/>
              <w:left w:val="nil"/>
              <w:bottom w:val="single" w:color="auto" w:sz="4" w:space="0"/>
              <w:right w:val="single" w:color="auto" w:sz="4" w:space="0"/>
            </w:tcBorders>
            <w:vAlign w:val="center"/>
          </w:tcPr>
          <w:p w14:paraId="3BE93F46">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750B6465">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7E545D08">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2024年</w:t>
            </w:r>
          </w:p>
        </w:tc>
        <w:tc>
          <w:tcPr>
            <w:tcW w:w="1254" w:type="pct"/>
            <w:tcBorders>
              <w:top w:val="nil"/>
              <w:left w:val="nil"/>
              <w:bottom w:val="single" w:color="auto" w:sz="4" w:space="0"/>
              <w:right w:val="single" w:color="auto" w:sz="4" w:space="0"/>
            </w:tcBorders>
            <w:vAlign w:val="center"/>
          </w:tcPr>
          <w:p w14:paraId="38B68261">
            <w:pPr>
              <w:widowControl/>
              <w:ind w:firstLine="0" w:firstLineChars="0"/>
              <w:jc w:val="center"/>
              <w:rPr>
                <w:rFonts w:ascii="宋体" w:hAnsi="宋体"/>
                <w:color w:val="000000" w:themeColor="text1"/>
                <w:kern w:val="0"/>
                <w:sz w:val="24"/>
                <w:szCs w:val="24"/>
                <w14:textFill>
                  <w14:solidFill>
                    <w14:schemeClr w14:val="tx1"/>
                  </w14:solidFill>
                </w14:textFill>
              </w:rPr>
            </w:pPr>
          </w:p>
        </w:tc>
      </w:tr>
      <w:tr w14:paraId="5F06C56B">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66A52BA0">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23</w:t>
            </w:r>
          </w:p>
        </w:tc>
        <w:tc>
          <w:tcPr>
            <w:tcW w:w="1672" w:type="pct"/>
            <w:tcBorders>
              <w:top w:val="nil"/>
              <w:left w:val="nil"/>
              <w:bottom w:val="single" w:color="auto" w:sz="4" w:space="0"/>
              <w:right w:val="single" w:color="auto" w:sz="4" w:space="0"/>
            </w:tcBorders>
            <w:vAlign w:val="center"/>
          </w:tcPr>
          <w:p w14:paraId="1342349B">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金寨县南溪镇吴湾村S32宣商高速服务区南站</w:t>
            </w:r>
          </w:p>
        </w:tc>
        <w:tc>
          <w:tcPr>
            <w:tcW w:w="837" w:type="pct"/>
            <w:tcBorders>
              <w:top w:val="nil"/>
              <w:left w:val="nil"/>
              <w:bottom w:val="single" w:color="auto" w:sz="4" w:space="0"/>
              <w:right w:val="single" w:color="auto" w:sz="4" w:space="0"/>
            </w:tcBorders>
            <w:vAlign w:val="center"/>
          </w:tcPr>
          <w:p w14:paraId="2605CFC0">
            <w:pPr>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2199CDA9">
            <w:pPr>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67415B87">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2024年</w:t>
            </w:r>
          </w:p>
        </w:tc>
        <w:tc>
          <w:tcPr>
            <w:tcW w:w="1254" w:type="pct"/>
            <w:tcBorders>
              <w:top w:val="nil"/>
              <w:left w:val="nil"/>
              <w:bottom w:val="single" w:color="auto" w:sz="4" w:space="0"/>
              <w:right w:val="single" w:color="auto" w:sz="4" w:space="0"/>
            </w:tcBorders>
            <w:vAlign w:val="center"/>
          </w:tcPr>
          <w:p w14:paraId="433E1C74">
            <w:pPr>
              <w:ind w:firstLine="0" w:firstLineChars="0"/>
              <w:jc w:val="center"/>
              <w:rPr>
                <w:color w:val="000000" w:themeColor="text1"/>
                <w:szCs w:val="28"/>
                <w14:textFill>
                  <w14:solidFill>
                    <w14:schemeClr w14:val="tx1"/>
                  </w14:solidFill>
                </w14:textFill>
              </w:rPr>
            </w:pPr>
          </w:p>
        </w:tc>
      </w:tr>
      <w:tr w14:paraId="15B21569">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67525238">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24</w:t>
            </w:r>
          </w:p>
        </w:tc>
        <w:tc>
          <w:tcPr>
            <w:tcW w:w="1672" w:type="pct"/>
            <w:tcBorders>
              <w:top w:val="nil"/>
              <w:left w:val="nil"/>
              <w:bottom w:val="single" w:color="auto" w:sz="4" w:space="0"/>
              <w:right w:val="single" w:color="auto" w:sz="4" w:space="0"/>
            </w:tcBorders>
            <w:vAlign w:val="center"/>
          </w:tcPr>
          <w:p w14:paraId="0C05C37C">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金寨县南溪镇吴湾村S32宣商高速服务区北站</w:t>
            </w:r>
          </w:p>
        </w:tc>
        <w:tc>
          <w:tcPr>
            <w:tcW w:w="837" w:type="pct"/>
            <w:tcBorders>
              <w:top w:val="nil"/>
              <w:left w:val="nil"/>
              <w:bottom w:val="single" w:color="auto" w:sz="4" w:space="0"/>
              <w:right w:val="single" w:color="auto" w:sz="4" w:space="0"/>
            </w:tcBorders>
            <w:vAlign w:val="center"/>
          </w:tcPr>
          <w:p w14:paraId="578F962F">
            <w:pPr>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4C5C18C8">
            <w:pPr>
              <w:ind w:firstLine="0" w:firstLineChars="0"/>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4C7373D2">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2024年</w:t>
            </w:r>
          </w:p>
        </w:tc>
        <w:tc>
          <w:tcPr>
            <w:tcW w:w="1254" w:type="pct"/>
            <w:tcBorders>
              <w:top w:val="nil"/>
              <w:left w:val="nil"/>
              <w:bottom w:val="single" w:color="auto" w:sz="4" w:space="0"/>
              <w:right w:val="single" w:color="auto" w:sz="4" w:space="0"/>
            </w:tcBorders>
            <w:vAlign w:val="center"/>
          </w:tcPr>
          <w:p w14:paraId="1DCAC8C3">
            <w:pPr>
              <w:ind w:firstLine="0" w:firstLineChars="0"/>
              <w:jc w:val="center"/>
              <w:rPr>
                <w:color w:val="000000" w:themeColor="text1"/>
                <w:szCs w:val="28"/>
                <w14:textFill>
                  <w14:solidFill>
                    <w14:schemeClr w14:val="tx1"/>
                  </w14:solidFill>
                </w14:textFill>
              </w:rPr>
            </w:pPr>
          </w:p>
        </w:tc>
      </w:tr>
      <w:tr w14:paraId="4A3F5D22">
        <w:tblPrEx>
          <w:tblCellMar>
            <w:top w:w="0" w:type="dxa"/>
            <w:left w:w="108" w:type="dxa"/>
            <w:bottom w:w="0" w:type="dxa"/>
            <w:right w:w="108" w:type="dxa"/>
          </w:tblCellMar>
        </w:tblPrEx>
        <w:trPr>
          <w:trHeight w:val="448" w:hRule="atLeast"/>
        </w:trPr>
        <w:tc>
          <w:tcPr>
            <w:tcW w:w="231" w:type="pct"/>
            <w:tcBorders>
              <w:top w:val="nil"/>
              <w:left w:val="single" w:color="auto" w:sz="4" w:space="0"/>
              <w:bottom w:val="single" w:color="auto" w:sz="4" w:space="0"/>
              <w:right w:val="single" w:color="auto" w:sz="4" w:space="0"/>
            </w:tcBorders>
            <w:vAlign w:val="center"/>
          </w:tcPr>
          <w:p w14:paraId="45B9A3E4">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25</w:t>
            </w:r>
            <w:r>
              <w:rPr>
                <w:rFonts w:ascii="宋体" w:hAnsi="宋体"/>
                <w:color w:val="000000" w:themeColor="text1"/>
                <w:kern w:val="0"/>
                <w:sz w:val="24"/>
                <w:szCs w:val="24"/>
                <w14:textFill>
                  <w14:solidFill>
                    <w14:schemeClr w14:val="tx1"/>
                  </w14:solidFill>
                </w14:textFill>
              </w:rPr>
              <w:t xml:space="preserve"> </w:t>
            </w:r>
          </w:p>
        </w:tc>
        <w:tc>
          <w:tcPr>
            <w:tcW w:w="1672" w:type="pct"/>
            <w:tcBorders>
              <w:top w:val="nil"/>
              <w:left w:val="nil"/>
              <w:bottom w:val="single" w:color="auto" w:sz="4" w:space="0"/>
              <w:right w:val="single" w:color="auto" w:sz="4" w:space="0"/>
            </w:tcBorders>
            <w:vAlign w:val="center"/>
          </w:tcPr>
          <w:p w14:paraId="24408DC2">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金寨县城区梅山镇桂花大道以北</w:t>
            </w:r>
          </w:p>
        </w:tc>
        <w:tc>
          <w:tcPr>
            <w:tcW w:w="837" w:type="pct"/>
            <w:tcBorders>
              <w:top w:val="nil"/>
              <w:left w:val="nil"/>
              <w:bottom w:val="single" w:color="auto" w:sz="4" w:space="0"/>
              <w:right w:val="single" w:color="auto" w:sz="4" w:space="0"/>
            </w:tcBorders>
            <w:vAlign w:val="center"/>
          </w:tcPr>
          <w:p w14:paraId="058056D5">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否</w:t>
            </w:r>
          </w:p>
        </w:tc>
        <w:tc>
          <w:tcPr>
            <w:tcW w:w="436" w:type="pct"/>
            <w:tcBorders>
              <w:top w:val="nil"/>
              <w:left w:val="nil"/>
              <w:bottom w:val="single" w:color="auto" w:sz="4" w:space="0"/>
              <w:right w:val="single" w:color="auto" w:sz="4" w:space="0"/>
            </w:tcBorders>
            <w:vAlign w:val="center"/>
          </w:tcPr>
          <w:p w14:paraId="55BB67F1">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二级站</w:t>
            </w:r>
          </w:p>
        </w:tc>
        <w:tc>
          <w:tcPr>
            <w:tcW w:w="570" w:type="pct"/>
            <w:tcBorders>
              <w:top w:val="nil"/>
              <w:left w:val="nil"/>
              <w:bottom w:val="single" w:color="auto" w:sz="4" w:space="0"/>
              <w:right w:val="single" w:color="auto" w:sz="4" w:space="0"/>
            </w:tcBorders>
            <w:vAlign w:val="center"/>
          </w:tcPr>
          <w:p w14:paraId="066147F5">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2022年</w:t>
            </w:r>
          </w:p>
        </w:tc>
        <w:tc>
          <w:tcPr>
            <w:tcW w:w="1254" w:type="pct"/>
            <w:tcBorders>
              <w:top w:val="nil"/>
              <w:left w:val="nil"/>
              <w:bottom w:val="single" w:color="auto" w:sz="4" w:space="0"/>
              <w:right w:val="single" w:color="auto" w:sz="4" w:space="0"/>
            </w:tcBorders>
            <w:vAlign w:val="center"/>
          </w:tcPr>
          <w:p w14:paraId="0C6D9B71">
            <w:pPr>
              <w:widowControl/>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金林加油站迁建站</w:t>
            </w:r>
          </w:p>
        </w:tc>
      </w:tr>
    </w:tbl>
    <w:p w14:paraId="323FFDB9">
      <w:pPr>
        <w:ind w:firstLine="560"/>
      </w:pPr>
    </w:p>
    <w:p w14:paraId="20A79C30">
      <w:pPr>
        <w:ind w:firstLine="560"/>
      </w:pPr>
    </w:p>
    <w:p w14:paraId="21344A73">
      <w:pPr>
        <w:pStyle w:val="3"/>
        <w:ind w:firstLine="640"/>
        <w:jc w:val="center"/>
        <w:rPr>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表九 六安市</w:t>
      </w:r>
      <w:r>
        <w:rPr>
          <w:rFonts w:hint="eastAsia"/>
          <w:color w:val="000000" w:themeColor="text1"/>
          <w14:textFill>
            <w14:solidFill>
              <w14:schemeClr w14:val="tx1"/>
            </w14:solidFill>
          </w14:textFill>
        </w:rPr>
        <w:t>”十四五”规划加油站汇总表－－霍山县</w:t>
      </w:r>
    </w:p>
    <w:tbl>
      <w:tblPr>
        <w:tblStyle w:val="34"/>
        <w:tblW w:w="5000" w:type="pct"/>
        <w:jc w:val="center"/>
        <w:tblLayout w:type="autofit"/>
        <w:tblCellMar>
          <w:top w:w="0" w:type="dxa"/>
          <w:left w:w="108" w:type="dxa"/>
          <w:bottom w:w="0" w:type="dxa"/>
          <w:right w:w="108" w:type="dxa"/>
        </w:tblCellMar>
      </w:tblPr>
      <w:tblGrid>
        <w:gridCol w:w="1028"/>
        <w:gridCol w:w="7483"/>
        <w:gridCol w:w="2867"/>
        <w:gridCol w:w="1895"/>
        <w:gridCol w:w="2335"/>
        <w:gridCol w:w="5132"/>
      </w:tblGrid>
      <w:tr w14:paraId="43177A12">
        <w:tblPrEx>
          <w:tblCellMar>
            <w:top w:w="0" w:type="dxa"/>
            <w:left w:w="108" w:type="dxa"/>
            <w:bottom w:w="0" w:type="dxa"/>
            <w:right w:w="108" w:type="dxa"/>
          </w:tblCellMar>
        </w:tblPrEx>
        <w:trPr>
          <w:trHeight w:val="680" w:hRule="atLeast"/>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079A3500">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序号</w:t>
            </w:r>
          </w:p>
        </w:tc>
        <w:tc>
          <w:tcPr>
            <w:tcW w:w="1816" w:type="pct"/>
            <w:tcBorders>
              <w:top w:val="single" w:color="auto" w:sz="4" w:space="0"/>
              <w:left w:val="nil"/>
              <w:bottom w:val="single" w:color="auto" w:sz="4" w:space="0"/>
              <w:right w:val="single" w:color="auto" w:sz="4" w:space="0"/>
            </w:tcBorders>
            <w:noWrap/>
            <w:vAlign w:val="center"/>
          </w:tcPr>
          <w:p w14:paraId="4C195277">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地址表述</w:t>
            </w:r>
          </w:p>
        </w:tc>
        <w:tc>
          <w:tcPr>
            <w:tcW w:w="631" w:type="pct"/>
            <w:tcBorders>
              <w:top w:val="single" w:color="auto" w:sz="4" w:space="0"/>
              <w:left w:val="nil"/>
              <w:bottom w:val="single" w:color="auto" w:sz="4" w:space="0"/>
              <w:right w:val="single" w:color="auto" w:sz="4" w:space="0"/>
            </w:tcBorders>
            <w:noWrap/>
            <w:vAlign w:val="center"/>
          </w:tcPr>
          <w:p w14:paraId="1594DFF5">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是否“十三五”规划延续</w:t>
            </w:r>
          </w:p>
        </w:tc>
        <w:tc>
          <w:tcPr>
            <w:tcW w:w="469" w:type="pct"/>
            <w:tcBorders>
              <w:top w:val="single" w:color="auto" w:sz="4" w:space="0"/>
              <w:left w:val="nil"/>
              <w:bottom w:val="single" w:color="auto" w:sz="4" w:space="0"/>
              <w:right w:val="single" w:color="auto" w:sz="4" w:space="0"/>
            </w:tcBorders>
            <w:noWrap/>
            <w:vAlign w:val="center"/>
          </w:tcPr>
          <w:p w14:paraId="72F75181">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拟建站级别</w:t>
            </w:r>
          </w:p>
        </w:tc>
        <w:tc>
          <w:tcPr>
            <w:tcW w:w="575" w:type="pct"/>
            <w:tcBorders>
              <w:top w:val="single" w:color="auto" w:sz="4" w:space="0"/>
              <w:left w:val="nil"/>
              <w:bottom w:val="single" w:color="auto" w:sz="4" w:space="0"/>
              <w:right w:val="single" w:color="auto" w:sz="4" w:space="0"/>
            </w:tcBorders>
            <w:vAlign w:val="center"/>
          </w:tcPr>
          <w:p w14:paraId="2682EC5B">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年度计划/建站时序</w:t>
            </w:r>
          </w:p>
        </w:tc>
        <w:tc>
          <w:tcPr>
            <w:tcW w:w="1249" w:type="pct"/>
            <w:tcBorders>
              <w:top w:val="single" w:color="auto" w:sz="4" w:space="0"/>
              <w:left w:val="nil"/>
              <w:bottom w:val="single" w:color="auto" w:sz="4" w:space="0"/>
              <w:right w:val="single" w:color="auto" w:sz="4" w:space="0"/>
            </w:tcBorders>
            <w:noWrap/>
            <w:vAlign w:val="center"/>
          </w:tcPr>
          <w:p w14:paraId="4690C017">
            <w:pPr>
              <w:widowControl/>
              <w:spacing w:line="600" w:lineRule="exact"/>
              <w:ind w:firstLine="0" w:firstLineChars="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备注</w:t>
            </w:r>
          </w:p>
        </w:tc>
      </w:tr>
      <w:tr w14:paraId="65A21D1C">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5358117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w:t>
            </w:r>
          </w:p>
        </w:tc>
        <w:tc>
          <w:tcPr>
            <w:tcW w:w="1816" w:type="pct"/>
            <w:tcBorders>
              <w:top w:val="nil"/>
              <w:left w:val="nil"/>
              <w:bottom w:val="single" w:color="auto" w:sz="4" w:space="0"/>
              <w:right w:val="single" w:color="auto" w:sz="4" w:space="0"/>
            </w:tcBorders>
            <w:vAlign w:val="center"/>
          </w:tcPr>
          <w:p w14:paraId="72633B6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霍山县衡山镇迎宾大道与迎驾大道交叉口向东处南侧</w:t>
            </w:r>
          </w:p>
        </w:tc>
        <w:tc>
          <w:tcPr>
            <w:tcW w:w="631" w:type="pct"/>
            <w:tcBorders>
              <w:top w:val="nil"/>
              <w:left w:val="nil"/>
              <w:bottom w:val="single" w:color="auto" w:sz="4" w:space="0"/>
              <w:right w:val="single" w:color="auto" w:sz="4" w:space="0"/>
            </w:tcBorders>
            <w:vAlign w:val="center"/>
          </w:tcPr>
          <w:p w14:paraId="2327CA6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十三五规划5号站</w:t>
            </w:r>
          </w:p>
        </w:tc>
        <w:tc>
          <w:tcPr>
            <w:tcW w:w="469" w:type="pct"/>
            <w:tcBorders>
              <w:top w:val="nil"/>
              <w:left w:val="nil"/>
              <w:bottom w:val="single" w:color="auto" w:sz="4" w:space="0"/>
              <w:right w:val="single" w:color="auto" w:sz="4" w:space="0"/>
            </w:tcBorders>
            <w:noWrap/>
            <w:vAlign w:val="center"/>
          </w:tcPr>
          <w:p w14:paraId="39AA2DE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175117D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49" w:type="pct"/>
            <w:tcBorders>
              <w:top w:val="nil"/>
              <w:left w:val="nil"/>
              <w:bottom w:val="single" w:color="auto" w:sz="4" w:space="0"/>
              <w:right w:val="single" w:color="auto" w:sz="4" w:space="0"/>
            </w:tcBorders>
            <w:noWrap/>
            <w:vAlign w:val="center"/>
          </w:tcPr>
          <w:p w14:paraId="1B7FE7C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5C848686">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7A80297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w:t>
            </w:r>
          </w:p>
        </w:tc>
        <w:tc>
          <w:tcPr>
            <w:tcW w:w="1816" w:type="pct"/>
            <w:tcBorders>
              <w:top w:val="nil"/>
              <w:left w:val="nil"/>
              <w:bottom w:val="single" w:color="auto" w:sz="4" w:space="0"/>
              <w:right w:val="single" w:color="auto" w:sz="4" w:space="0"/>
            </w:tcBorders>
            <w:vAlign w:val="center"/>
          </w:tcPr>
          <w:p w14:paraId="507D475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霍山县衡山镇迎宾大道与迎驾大道交叉口向东处北侧</w:t>
            </w:r>
          </w:p>
        </w:tc>
        <w:tc>
          <w:tcPr>
            <w:tcW w:w="631" w:type="pct"/>
            <w:tcBorders>
              <w:top w:val="nil"/>
              <w:left w:val="nil"/>
              <w:bottom w:val="single" w:color="auto" w:sz="4" w:space="0"/>
              <w:right w:val="single" w:color="auto" w:sz="4" w:space="0"/>
            </w:tcBorders>
            <w:vAlign w:val="center"/>
          </w:tcPr>
          <w:p w14:paraId="0164597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十三五规划6号站</w:t>
            </w:r>
          </w:p>
        </w:tc>
        <w:tc>
          <w:tcPr>
            <w:tcW w:w="469" w:type="pct"/>
            <w:tcBorders>
              <w:top w:val="nil"/>
              <w:left w:val="nil"/>
              <w:bottom w:val="single" w:color="auto" w:sz="4" w:space="0"/>
              <w:right w:val="single" w:color="auto" w:sz="4" w:space="0"/>
            </w:tcBorders>
            <w:noWrap/>
            <w:vAlign w:val="center"/>
          </w:tcPr>
          <w:p w14:paraId="57BDDBD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07BCC91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noWrap/>
            <w:vAlign w:val="center"/>
          </w:tcPr>
          <w:p w14:paraId="3A34110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规划序号33）</w:t>
            </w:r>
          </w:p>
        </w:tc>
      </w:tr>
      <w:tr w14:paraId="3A5090C7">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5BD47EF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w:t>
            </w:r>
          </w:p>
        </w:tc>
        <w:tc>
          <w:tcPr>
            <w:tcW w:w="1816" w:type="pct"/>
            <w:tcBorders>
              <w:top w:val="nil"/>
              <w:left w:val="nil"/>
              <w:bottom w:val="single" w:color="auto" w:sz="4" w:space="0"/>
              <w:right w:val="single" w:color="auto" w:sz="4" w:space="0"/>
            </w:tcBorders>
            <w:vAlign w:val="center"/>
          </w:tcPr>
          <w:p w14:paraId="3C00F00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霍山县衡山镇爱民路与北外环路交叉口西南侧</w:t>
            </w:r>
          </w:p>
        </w:tc>
        <w:tc>
          <w:tcPr>
            <w:tcW w:w="631" w:type="pct"/>
            <w:tcBorders>
              <w:top w:val="nil"/>
              <w:left w:val="nil"/>
              <w:bottom w:val="single" w:color="auto" w:sz="4" w:space="0"/>
              <w:right w:val="single" w:color="auto" w:sz="4" w:space="0"/>
            </w:tcBorders>
            <w:noWrap/>
            <w:vAlign w:val="center"/>
          </w:tcPr>
          <w:p w14:paraId="22F2067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十三五规划8号站</w:t>
            </w:r>
          </w:p>
        </w:tc>
        <w:tc>
          <w:tcPr>
            <w:tcW w:w="469" w:type="pct"/>
            <w:tcBorders>
              <w:top w:val="nil"/>
              <w:left w:val="nil"/>
              <w:bottom w:val="single" w:color="auto" w:sz="4" w:space="0"/>
              <w:right w:val="single" w:color="auto" w:sz="4" w:space="0"/>
            </w:tcBorders>
            <w:noWrap/>
            <w:vAlign w:val="center"/>
          </w:tcPr>
          <w:p w14:paraId="64E09F3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72EEC1E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49" w:type="pct"/>
            <w:tcBorders>
              <w:top w:val="nil"/>
              <w:left w:val="nil"/>
              <w:bottom w:val="single" w:color="auto" w:sz="4" w:space="0"/>
              <w:right w:val="single" w:color="auto" w:sz="4" w:space="0"/>
            </w:tcBorders>
            <w:noWrap/>
            <w:vAlign w:val="center"/>
          </w:tcPr>
          <w:p w14:paraId="7529602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油、气、电合建站（对应LNG 规划序号34）</w:t>
            </w:r>
          </w:p>
        </w:tc>
      </w:tr>
      <w:tr w14:paraId="5C4DA0EC">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58609CB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w:t>
            </w:r>
          </w:p>
        </w:tc>
        <w:tc>
          <w:tcPr>
            <w:tcW w:w="1816" w:type="pct"/>
            <w:tcBorders>
              <w:top w:val="nil"/>
              <w:left w:val="nil"/>
              <w:bottom w:val="single" w:color="auto" w:sz="4" w:space="0"/>
              <w:right w:val="single" w:color="auto" w:sz="4" w:space="0"/>
            </w:tcBorders>
            <w:vAlign w:val="center"/>
          </w:tcPr>
          <w:p w14:paraId="4F6ECCD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霍山县衡山镇惠民路立交南侧</w:t>
            </w:r>
          </w:p>
        </w:tc>
        <w:tc>
          <w:tcPr>
            <w:tcW w:w="631" w:type="pct"/>
            <w:tcBorders>
              <w:top w:val="nil"/>
              <w:left w:val="nil"/>
              <w:bottom w:val="single" w:color="auto" w:sz="4" w:space="0"/>
              <w:right w:val="single" w:color="auto" w:sz="4" w:space="0"/>
            </w:tcBorders>
            <w:noWrap/>
            <w:vAlign w:val="center"/>
          </w:tcPr>
          <w:p w14:paraId="036B04E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2DF8EA8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2E0148D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49" w:type="pct"/>
            <w:tcBorders>
              <w:top w:val="nil"/>
              <w:left w:val="nil"/>
              <w:bottom w:val="single" w:color="auto" w:sz="4" w:space="0"/>
              <w:right w:val="single" w:color="auto" w:sz="4" w:space="0"/>
            </w:tcBorders>
            <w:noWrap/>
            <w:vAlign w:val="center"/>
          </w:tcPr>
          <w:p w14:paraId="12EA8CC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2D64809E">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7F4A043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5</w:t>
            </w:r>
          </w:p>
        </w:tc>
        <w:tc>
          <w:tcPr>
            <w:tcW w:w="1816" w:type="pct"/>
            <w:tcBorders>
              <w:top w:val="nil"/>
              <w:left w:val="nil"/>
              <w:bottom w:val="single" w:color="auto" w:sz="4" w:space="0"/>
              <w:right w:val="single" w:color="auto" w:sz="4" w:space="0"/>
            </w:tcBorders>
            <w:vAlign w:val="center"/>
          </w:tcPr>
          <w:p w14:paraId="7C531C6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霍山县衡山镇洛阳河村金家院组（高铁小镇内）</w:t>
            </w:r>
          </w:p>
        </w:tc>
        <w:tc>
          <w:tcPr>
            <w:tcW w:w="631" w:type="pct"/>
            <w:tcBorders>
              <w:top w:val="nil"/>
              <w:left w:val="nil"/>
              <w:bottom w:val="single" w:color="auto" w:sz="4" w:space="0"/>
              <w:right w:val="single" w:color="auto" w:sz="4" w:space="0"/>
            </w:tcBorders>
            <w:noWrap/>
            <w:vAlign w:val="center"/>
          </w:tcPr>
          <w:p w14:paraId="72F1AC1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3FC9054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365146B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1249" w:type="pct"/>
            <w:tcBorders>
              <w:top w:val="nil"/>
              <w:left w:val="nil"/>
              <w:bottom w:val="single" w:color="auto" w:sz="4" w:space="0"/>
              <w:right w:val="single" w:color="auto" w:sz="4" w:space="0"/>
            </w:tcBorders>
            <w:noWrap/>
            <w:vAlign w:val="center"/>
          </w:tcPr>
          <w:p w14:paraId="747DD9B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1CD0A66">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613BCCD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6</w:t>
            </w:r>
          </w:p>
        </w:tc>
        <w:tc>
          <w:tcPr>
            <w:tcW w:w="1816" w:type="pct"/>
            <w:tcBorders>
              <w:top w:val="nil"/>
              <w:left w:val="nil"/>
              <w:bottom w:val="single" w:color="auto" w:sz="4" w:space="0"/>
              <w:right w:val="single" w:color="auto" w:sz="4" w:space="0"/>
            </w:tcBorders>
            <w:vAlign w:val="center"/>
          </w:tcPr>
          <w:p w14:paraId="228DE6A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霍山县与儿街镇山王河村吴嘴村民组内</w:t>
            </w:r>
          </w:p>
        </w:tc>
        <w:tc>
          <w:tcPr>
            <w:tcW w:w="631" w:type="pct"/>
            <w:tcBorders>
              <w:top w:val="nil"/>
              <w:left w:val="nil"/>
              <w:bottom w:val="single" w:color="auto" w:sz="4" w:space="0"/>
              <w:right w:val="single" w:color="auto" w:sz="4" w:space="0"/>
            </w:tcBorders>
            <w:noWrap/>
            <w:vAlign w:val="center"/>
          </w:tcPr>
          <w:p w14:paraId="7C486E7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十三五规划12号站</w:t>
            </w:r>
          </w:p>
        </w:tc>
        <w:tc>
          <w:tcPr>
            <w:tcW w:w="469" w:type="pct"/>
            <w:tcBorders>
              <w:top w:val="nil"/>
              <w:left w:val="nil"/>
              <w:bottom w:val="single" w:color="auto" w:sz="4" w:space="0"/>
              <w:right w:val="single" w:color="auto" w:sz="4" w:space="0"/>
            </w:tcBorders>
            <w:noWrap/>
            <w:vAlign w:val="center"/>
          </w:tcPr>
          <w:p w14:paraId="16B219D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320AB98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49" w:type="pct"/>
            <w:tcBorders>
              <w:top w:val="nil"/>
              <w:left w:val="nil"/>
              <w:bottom w:val="single" w:color="auto" w:sz="4" w:space="0"/>
              <w:right w:val="single" w:color="auto" w:sz="4" w:space="0"/>
            </w:tcBorders>
            <w:vAlign w:val="center"/>
          </w:tcPr>
          <w:p w14:paraId="3F5678A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D6126C2">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0239318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w:t>
            </w:r>
          </w:p>
        </w:tc>
        <w:tc>
          <w:tcPr>
            <w:tcW w:w="1816" w:type="pct"/>
            <w:tcBorders>
              <w:top w:val="nil"/>
              <w:left w:val="nil"/>
              <w:bottom w:val="single" w:color="auto" w:sz="4" w:space="0"/>
              <w:right w:val="single" w:color="auto" w:sz="4" w:space="0"/>
            </w:tcBorders>
            <w:vAlign w:val="center"/>
          </w:tcPr>
          <w:p w14:paraId="36F31FC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霍山县与儿街镇大沙埂村七家村民组内</w:t>
            </w:r>
          </w:p>
        </w:tc>
        <w:tc>
          <w:tcPr>
            <w:tcW w:w="631" w:type="pct"/>
            <w:tcBorders>
              <w:top w:val="nil"/>
              <w:left w:val="nil"/>
              <w:bottom w:val="single" w:color="auto" w:sz="4" w:space="0"/>
              <w:right w:val="single" w:color="auto" w:sz="4" w:space="0"/>
            </w:tcBorders>
            <w:noWrap/>
            <w:vAlign w:val="center"/>
          </w:tcPr>
          <w:p w14:paraId="788801C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十三五规划13号站</w:t>
            </w:r>
          </w:p>
        </w:tc>
        <w:tc>
          <w:tcPr>
            <w:tcW w:w="469" w:type="pct"/>
            <w:tcBorders>
              <w:top w:val="nil"/>
              <w:left w:val="nil"/>
              <w:bottom w:val="single" w:color="auto" w:sz="4" w:space="0"/>
              <w:right w:val="single" w:color="auto" w:sz="4" w:space="0"/>
            </w:tcBorders>
            <w:noWrap/>
            <w:vAlign w:val="center"/>
          </w:tcPr>
          <w:p w14:paraId="2F8AE89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236612A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2019</w:t>
            </w:r>
          </w:p>
        </w:tc>
        <w:tc>
          <w:tcPr>
            <w:tcW w:w="1249" w:type="pct"/>
            <w:tcBorders>
              <w:top w:val="nil"/>
              <w:left w:val="nil"/>
              <w:bottom w:val="single" w:color="auto" w:sz="4" w:space="0"/>
              <w:right w:val="single" w:color="auto" w:sz="4" w:space="0"/>
            </w:tcBorders>
            <w:noWrap/>
            <w:vAlign w:val="center"/>
          </w:tcPr>
          <w:p w14:paraId="7A6BE24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EE19B53">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089BC84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8</w:t>
            </w:r>
          </w:p>
        </w:tc>
        <w:tc>
          <w:tcPr>
            <w:tcW w:w="1816" w:type="pct"/>
            <w:tcBorders>
              <w:top w:val="nil"/>
              <w:left w:val="nil"/>
              <w:bottom w:val="single" w:color="auto" w:sz="4" w:space="0"/>
              <w:right w:val="single" w:color="auto" w:sz="4" w:space="0"/>
            </w:tcBorders>
            <w:vAlign w:val="center"/>
          </w:tcPr>
          <w:p w14:paraId="6CFC2C7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霍山县与儿街镇石河村杨家老院组105国道南侧</w:t>
            </w:r>
          </w:p>
        </w:tc>
        <w:tc>
          <w:tcPr>
            <w:tcW w:w="631" w:type="pct"/>
            <w:tcBorders>
              <w:top w:val="nil"/>
              <w:left w:val="nil"/>
              <w:bottom w:val="single" w:color="auto" w:sz="4" w:space="0"/>
              <w:right w:val="single" w:color="auto" w:sz="4" w:space="0"/>
            </w:tcBorders>
            <w:noWrap/>
            <w:vAlign w:val="center"/>
          </w:tcPr>
          <w:p w14:paraId="1FBB1EA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68EE55C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7B8F178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noWrap/>
            <w:vAlign w:val="center"/>
          </w:tcPr>
          <w:p w14:paraId="4B54A51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1C5D1FB">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7B9199C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9</w:t>
            </w:r>
          </w:p>
        </w:tc>
        <w:tc>
          <w:tcPr>
            <w:tcW w:w="1816" w:type="pct"/>
            <w:tcBorders>
              <w:top w:val="nil"/>
              <w:left w:val="nil"/>
              <w:bottom w:val="single" w:color="auto" w:sz="4" w:space="0"/>
              <w:right w:val="single" w:color="auto" w:sz="4" w:space="0"/>
            </w:tcBorders>
            <w:vAlign w:val="center"/>
          </w:tcPr>
          <w:p w14:paraId="044582E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霍山县下符桥镇105国道与镇中路交叉口东南侧</w:t>
            </w:r>
          </w:p>
        </w:tc>
        <w:tc>
          <w:tcPr>
            <w:tcW w:w="631" w:type="pct"/>
            <w:tcBorders>
              <w:top w:val="nil"/>
              <w:left w:val="nil"/>
              <w:bottom w:val="single" w:color="auto" w:sz="4" w:space="0"/>
              <w:right w:val="single" w:color="auto" w:sz="4" w:space="0"/>
            </w:tcBorders>
            <w:noWrap/>
            <w:vAlign w:val="center"/>
          </w:tcPr>
          <w:p w14:paraId="405A2A1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235875F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7101A68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vAlign w:val="center"/>
          </w:tcPr>
          <w:p w14:paraId="455801B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993BE82">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01F7A1B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10</w:t>
            </w:r>
          </w:p>
        </w:tc>
        <w:tc>
          <w:tcPr>
            <w:tcW w:w="1816" w:type="pct"/>
            <w:tcBorders>
              <w:top w:val="nil"/>
              <w:left w:val="nil"/>
              <w:bottom w:val="single" w:color="auto" w:sz="4" w:space="0"/>
              <w:right w:val="single" w:color="auto" w:sz="4" w:space="0"/>
            </w:tcBorders>
            <w:vAlign w:val="center"/>
          </w:tcPr>
          <w:p w14:paraId="7EF2DAA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霍山县下符桥镇河下路南侧忠祥气体旁</w:t>
            </w:r>
          </w:p>
        </w:tc>
        <w:tc>
          <w:tcPr>
            <w:tcW w:w="631" w:type="pct"/>
            <w:tcBorders>
              <w:top w:val="nil"/>
              <w:left w:val="nil"/>
              <w:bottom w:val="single" w:color="auto" w:sz="4" w:space="0"/>
              <w:right w:val="single" w:color="auto" w:sz="4" w:space="0"/>
            </w:tcBorders>
            <w:noWrap/>
            <w:vAlign w:val="center"/>
          </w:tcPr>
          <w:p w14:paraId="7ADD20C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7A43B6E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20FE8AD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w:t>
            </w:r>
          </w:p>
        </w:tc>
        <w:tc>
          <w:tcPr>
            <w:tcW w:w="1249" w:type="pct"/>
            <w:tcBorders>
              <w:top w:val="nil"/>
              <w:left w:val="nil"/>
              <w:bottom w:val="single" w:color="auto" w:sz="4" w:space="0"/>
              <w:right w:val="single" w:color="auto" w:sz="4" w:space="0"/>
            </w:tcBorders>
            <w:vAlign w:val="center"/>
          </w:tcPr>
          <w:p w14:paraId="6F3B1D7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3B3EEA99">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6751B58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w:t>
            </w:r>
          </w:p>
        </w:tc>
        <w:tc>
          <w:tcPr>
            <w:tcW w:w="1816" w:type="pct"/>
            <w:tcBorders>
              <w:top w:val="nil"/>
              <w:left w:val="nil"/>
              <w:bottom w:val="single" w:color="auto" w:sz="4" w:space="0"/>
              <w:right w:val="single" w:color="auto" w:sz="4" w:space="0"/>
            </w:tcBorders>
            <w:vAlign w:val="center"/>
          </w:tcPr>
          <w:p w14:paraId="62E47C6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霍山县但家庙镇观音岩村观豪路与三石路交叉口处西北侧</w:t>
            </w:r>
          </w:p>
        </w:tc>
        <w:tc>
          <w:tcPr>
            <w:tcW w:w="631" w:type="pct"/>
            <w:tcBorders>
              <w:top w:val="nil"/>
              <w:left w:val="nil"/>
              <w:bottom w:val="single" w:color="auto" w:sz="4" w:space="0"/>
              <w:right w:val="single" w:color="auto" w:sz="4" w:space="0"/>
            </w:tcBorders>
            <w:noWrap/>
            <w:vAlign w:val="center"/>
          </w:tcPr>
          <w:p w14:paraId="44B33C9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十三五规划22号站</w:t>
            </w:r>
          </w:p>
        </w:tc>
        <w:tc>
          <w:tcPr>
            <w:tcW w:w="469" w:type="pct"/>
            <w:tcBorders>
              <w:top w:val="nil"/>
              <w:left w:val="nil"/>
              <w:bottom w:val="single" w:color="auto" w:sz="4" w:space="0"/>
              <w:right w:val="single" w:color="auto" w:sz="4" w:space="0"/>
            </w:tcBorders>
            <w:noWrap/>
            <w:vAlign w:val="center"/>
          </w:tcPr>
          <w:p w14:paraId="63EF6CE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4E8A5C5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49" w:type="pct"/>
            <w:tcBorders>
              <w:top w:val="nil"/>
              <w:left w:val="nil"/>
              <w:bottom w:val="single" w:color="auto" w:sz="4" w:space="0"/>
              <w:right w:val="single" w:color="auto" w:sz="4" w:space="0"/>
            </w:tcBorders>
            <w:vAlign w:val="center"/>
          </w:tcPr>
          <w:p w14:paraId="7F0366A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2EB9D6D5">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357A9E3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w:t>
            </w:r>
          </w:p>
        </w:tc>
        <w:tc>
          <w:tcPr>
            <w:tcW w:w="1816" w:type="pct"/>
            <w:tcBorders>
              <w:top w:val="nil"/>
              <w:left w:val="nil"/>
              <w:bottom w:val="single" w:color="auto" w:sz="4" w:space="0"/>
              <w:right w:val="single" w:color="auto" w:sz="4" w:space="0"/>
            </w:tcBorders>
            <w:vAlign w:val="center"/>
          </w:tcPr>
          <w:p w14:paraId="6CF1579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霍山县但家庙镇花石嘴村三石路与吴院路交叉口东北侧</w:t>
            </w:r>
          </w:p>
        </w:tc>
        <w:tc>
          <w:tcPr>
            <w:tcW w:w="631" w:type="pct"/>
            <w:tcBorders>
              <w:top w:val="nil"/>
              <w:left w:val="nil"/>
              <w:bottom w:val="single" w:color="auto" w:sz="4" w:space="0"/>
              <w:right w:val="single" w:color="auto" w:sz="4" w:space="0"/>
            </w:tcBorders>
            <w:noWrap/>
            <w:vAlign w:val="center"/>
          </w:tcPr>
          <w:p w14:paraId="1BABC3C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095CC65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7256FDB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vAlign w:val="center"/>
          </w:tcPr>
          <w:p w14:paraId="583A456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893B211">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58BB0FE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w:t>
            </w:r>
          </w:p>
        </w:tc>
        <w:tc>
          <w:tcPr>
            <w:tcW w:w="1816" w:type="pct"/>
            <w:tcBorders>
              <w:top w:val="nil"/>
              <w:left w:val="nil"/>
              <w:bottom w:val="single" w:color="auto" w:sz="4" w:space="0"/>
              <w:right w:val="single" w:color="auto" w:sz="4" w:space="0"/>
            </w:tcBorders>
            <w:vAlign w:val="center"/>
          </w:tcPr>
          <w:p w14:paraId="7992CD3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霍山县单龙寺镇单龙寺村省道332与县道065交口向西400米处北侧</w:t>
            </w:r>
          </w:p>
        </w:tc>
        <w:tc>
          <w:tcPr>
            <w:tcW w:w="631" w:type="pct"/>
            <w:tcBorders>
              <w:top w:val="nil"/>
              <w:left w:val="nil"/>
              <w:bottom w:val="single" w:color="auto" w:sz="4" w:space="0"/>
              <w:right w:val="single" w:color="auto" w:sz="4" w:space="0"/>
            </w:tcBorders>
            <w:noWrap/>
            <w:vAlign w:val="center"/>
          </w:tcPr>
          <w:p w14:paraId="625C17F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7453310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7DCA2A4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1249" w:type="pct"/>
            <w:tcBorders>
              <w:top w:val="nil"/>
              <w:left w:val="nil"/>
              <w:bottom w:val="single" w:color="auto" w:sz="4" w:space="0"/>
              <w:right w:val="single" w:color="auto" w:sz="4" w:space="0"/>
            </w:tcBorders>
            <w:noWrap/>
            <w:vAlign w:val="center"/>
          </w:tcPr>
          <w:p w14:paraId="37917AD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FE112D6">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65DDB7D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14</w:t>
            </w:r>
          </w:p>
        </w:tc>
        <w:tc>
          <w:tcPr>
            <w:tcW w:w="1816" w:type="pct"/>
            <w:tcBorders>
              <w:top w:val="nil"/>
              <w:left w:val="nil"/>
              <w:bottom w:val="single" w:color="auto" w:sz="4" w:space="0"/>
              <w:right w:val="single" w:color="auto" w:sz="4" w:space="0"/>
            </w:tcBorders>
            <w:vAlign w:val="center"/>
          </w:tcPr>
          <w:p w14:paraId="09AA232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霍山县东西溪乡童家河村保安堂生产队010乡道北侧</w:t>
            </w:r>
          </w:p>
        </w:tc>
        <w:tc>
          <w:tcPr>
            <w:tcW w:w="631" w:type="pct"/>
            <w:tcBorders>
              <w:top w:val="nil"/>
              <w:left w:val="nil"/>
              <w:bottom w:val="single" w:color="auto" w:sz="4" w:space="0"/>
              <w:right w:val="single" w:color="auto" w:sz="4" w:space="0"/>
            </w:tcBorders>
            <w:noWrap/>
            <w:vAlign w:val="center"/>
          </w:tcPr>
          <w:p w14:paraId="577DF31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027311B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45F64CA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vAlign w:val="center"/>
          </w:tcPr>
          <w:p w14:paraId="1FCA786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79069217">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37EEDB1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15</w:t>
            </w:r>
          </w:p>
        </w:tc>
        <w:tc>
          <w:tcPr>
            <w:tcW w:w="1816" w:type="pct"/>
            <w:tcBorders>
              <w:top w:val="nil"/>
              <w:left w:val="nil"/>
              <w:bottom w:val="single" w:color="auto" w:sz="4" w:space="0"/>
              <w:right w:val="single" w:color="auto" w:sz="4" w:space="0"/>
            </w:tcBorders>
            <w:vAlign w:val="center"/>
          </w:tcPr>
          <w:p w14:paraId="723562F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霍山县磨子潭镇胡家河村磨黄路与胡堆路交叉口附近</w:t>
            </w:r>
          </w:p>
        </w:tc>
        <w:tc>
          <w:tcPr>
            <w:tcW w:w="631" w:type="pct"/>
            <w:tcBorders>
              <w:top w:val="nil"/>
              <w:left w:val="nil"/>
              <w:bottom w:val="single" w:color="auto" w:sz="4" w:space="0"/>
              <w:right w:val="single" w:color="auto" w:sz="4" w:space="0"/>
            </w:tcBorders>
            <w:noWrap/>
            <w:vAlign w:val="center"/>
          </w:tcPr>
          <w:p w14:paraId="0BAA3A9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十三五规划23号站</w:t>
            </w:r>
          </w:p>
        </w:tc>
        <w:tc>
          <w:tcPr>
            <w:tcW w:w="469" w:type="pct"/>
            <w:tcBorders>
              <w:top w:val="nil"/>
              <w:left w:val="nil"/>
              <w:bottom w:val="single" w:color="auto" w:sz="4" w:space="0"/>
              <w:right w:val="single" w:color="auto" w:sz="4" w:space="0"/>
            </w:tcBorders>
            <w:noWrap/>
            <w:vAlign w:val="center"/>
          </w:tcPr>
          <w:p w14:paraId="42172B1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加油站综合体</w:t>
            </w:r>
          </w:p>
        </w:tc>
        <w:tc>
          <w:tcPr>
            <w:tcW w:w="575" w:type="pct"/>
            <w:tcBorders>
              <w:top w:val="nil"/>
              <w:left w:val="nil"/>
              <w:bottom w:val="single" w:color="auto" w:sz="4" w:space="0"/>
              <w:right w:val="single" w:color="auto" w:sz="4" w:space="0"/>
            </w:tcBorders>
            <w:noWrap/>
            <w:vAlign w:val="center"/>
          </w:tcPr>
          <w:p w14:paraId="3212084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49" w:type="pct"/>
            <w:tcBorders>
              <w:top w:val="nil"/>
              <w:left w:val="nil"/>
              <w:bottom w:val="single" w:color="auto" w:sz="4" w:space="0"/>
              <w:right w:val="single" w:color="auto" w:sz="4" w:space="0"/>
            </w:tcBorders>
            <w:vAlign w:val="center"/>
          </w:tcPr>
          <w:p w14:paraId="6F177F6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525CA5AF">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254E2D6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16</w:t>
            </w:r>
          </w:p>
        </w:tc>
        <w:tc>
          <w:tcPr>
            <w:tcW w:w="1816" w:type="pct"/>
            <w:tcBorders>
              <w:top w:val="nil"/>
              <w:left w:val="nil"/>
              <w:bottom w:val="single" w:color="auto" w:sz="4" w:space="0"/>
              <w:right w:val="single" w:color="auto" w:sz="4" w:space="0"/>
            </w:tcBorders>
            <w:vAlign w:val="center"/>
          </w:tcPr>
          <w:p w14:paraId="2D8E65C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霍山县磨子潭镇青枫岭隧道口前方300米处</w:t>
            </w:r>
          </w:p>
        </w:tc>
        <w:tc>
          <w:tcPr>
            <w:tcW w:w="631" w:type="pct"/>
            <w:tcBorders>
              <w:top w:val="nil"/>
              <w:left w:val="nil"/>
              <w:bottom w:val="single" w:color="auto" w:sz="4" w:space="0"/>
              <w:right w:val="single" w:color="auto" w:sz="4" w:space="0"/>
            </w:tcBorders>
            <w:noWrap/>
            <w:vAlign w:val="center"/>
          </w:tcPr>
          <w:p w14:paraId="7097B04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5CBEAEF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加油站综合体</w:t>
            </w:r>
          </w:p>
        </w:tc>
        <w:tc>
          <w:tcPr>
            <w:tcW w:w="575" w:type="pct"/>
            <w:tcBorders>
              <w:top w:val="nil"/>
              <w:left w:val="nil"/>
              <w:bottom w:val="single" w:color="auto" w:sz="4" w:space="0"/>
              <w:right w:val="single" w:color="auto" w:sz="4" w:space="0"/>
            </w:tcBorders>
            <w:noWrap/>
            <w:vAlign w:val="center"/>
          </w:tcPr>
          <w:p w14:paraId="0C93D19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vAlign w:val="center"/>
          </w:tcPr>
          <w:p w14:paraId="250BC53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048908D">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0FB8694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17</w:t>
            </w:r>
          </w:p>
        </w:tc>
        <w:tc>
          <w:tcPr>
            <w:tcW w:w="1816" w:type="pct"/>
            <w:tcBorders>
              <w:top w:val="nil"/>
              <w:left w:val="nil"/>
              <w:bottom w:val="single" w:color="auto" w:sz="4" w:space="0"/>
              <w:right w:val="single" w:color="auto" w:sz="4" w:space="0"/>
            </w:tcBorders>
            <w:vAlign w:val="center"/>
          </w:tcPr>
          <w:p w14:paraId="0CD9D9E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霍山县大化坪镇旅游快速通道青枫岭隧道出口北侧</w:t>
            </w:r>
          </w:p>
        </w:tc>
        <w:tc>
          <w:tcPr>
            <w:tcW w:w="631" w:type="pct"/>
            <w:tcBorders>
              <w:top w:val="nil"/>
              <w:left w:val="nil"/>
              <w:bottom w:val="single" w:color="auto" w:sz="4" w:space="0"/>
              <w:right w:val="single" w:color="auto" w:sz="4" w:space="0"/>
            </w:tcBorders>
            <w:noWrap/>
            <w:vAlign w:val="center"/>
          </w:tcPr>
          <w:p w14:paraId="52257B8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2DD1F35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228463F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vAlign w:val="center"/>
          </w:tcPr>
          <w:p w14:paraId="2013904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196BB00F">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030927F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18</w:t>
            </w:r>
          </w:p>
        </w:tc>
        <w:tc>
          <w:tcPr>
            <w:tcW w:w="1816" w:type="pct"/>
            <w:tcBorders>
              <w:top w:val="nil"/>
              <w:left w:val="nil"/>
              <w:bottom w:val="single" w:color="auto" w:sz="4" w:space="0"/>
              <w:right w:val="single" w:color="auto" w:sz="4" w:space="0"/>
            </w:tcBorders>
            <w:vAlign w:val="center"/>
          </w:tcPr>
          <w:p w14:paraId="1C7EE4B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霍山县黑石渡镇戴家河村石塘组大黑路北侧</w:t>
            </w:r>
          </w:p>
        </w:tc>
        <w:tc>
          <w:tcPr>
            <w:tcW w:w="631" w:type="pct"/>
            <w:tcBorders>
              <w:top w:val="nil"/>
              <w:left w:val="nil"/>
              <w:bottom w:val="single" w:color="auto" w:sz="4" w:space="0"/>
              <w:right w:val="single" w:color="auto" w:sz="4" w:space="0"/>
            </w:tcBorders>
            <w:noWrap/>
            <w:vAlign w:val="center"/>
          </w:tcPr>
          <w:p w14:paraId="3E8C954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037C536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2FA9D43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49" w:type="pct"/>
            <w:tcBorders>
              <w:top w:val="nil"/>
              <w:left w:val="nil"/>
              <w:bottom w:val="single" w:color="auto" w:sz="4" w:space="0"/>
              <w:right w:val="single" w:color="auto" w:sz="4" w:space="0"/>
            </w:tcBorders>
            <w:vAlign w:val="center"/>
          </w:tcPr>
          <w:p w14:paraId="68CC438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1DA5757">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606807A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19</w:t>
            </w:r>
          </w:p>
        </w:tc>
        <w:tc>
          <w:tcPr>
            <w:tcW w:w="1816" w:type="pct"/>
            <w:tcBorders>
              <w:top w:val="nil"/>
              <w:left w:val="nil"/>
              <w:bottom w:val="single" w:color="auto" w:sz="4" w:space="0"/>
              <w:right w:val="single" w:color="auto" w:sz="4" w:space="0"/>
            </w:tcBorders>
            <w:vAlign w:val="center"/>
          </w:tcPr>
          <w:p w14:paraId="1B79BF7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霍山县黑石渡镇马鞍山组大黑路南侧</w:t>
            </w:r>
          </w:p>
        </w:tc>
        <w:tc>
          <w:tcPr>
            <w:tcW w:w="631" w:type="pct"/>
            <w:tcBorders>
              <w:top w:val="nil"/>
              <w:left w:val="nil"/>
              <w:bottom w:val="single" w:color="auto" w:sz="4" w:space="0"/>
              <w:right w:val="single" w:color="auto" w:sz="4" w:space="0"/>
            </w:tcBorders>
            <w:noWrap/>
            <w:vAlign w:val="center"/>
          </w:tcPr>
          <w:p w14:paraId="21E3E94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149E755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12AFAAE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49" w:type="pct"/>
            <w:tcBorders>
              <w:top w:val="nil"/>
              <w:left w:val="nil"/>
              <w:bottom w:val="single" w:color="auto" w:sz="4" w:space="0"/>
              <w:right w:val="single" w:color="auto" w:sz="4" w:space="0"/>
            </w:tcBorders>
            <w:vAlign w:val="center"/>
          </w:tcPr>
          <w:p w14:paraId="7946912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45AB45F0">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40B72B8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w:t>
            </w:r>
          </w:p>
        </w:tc>
        <w:tc>
          <w:tcPr>
            <w:tcW w:w="1816" w:type="pct"/>
            <w:tcBorders>
              <w:top w:val="nil"/>
              <w:left w:val="nil"/>
              <w:bottom w:val="single" w:color="auto" w:sz="4" w:space="0"/>
              <w:right w:val="single" w:color="auto" w:sz="4" w:space="0"/>
            </w:tcBorders>
            <w:vAlign w:val="center"/>
          </w:tcPr>
          <w:p w14:paraId="1743053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霍山县诸佛庵镇县道X068（诸张路）石家河村境内</w:t>
            </w:r>
          </w:p>
        </w:tc>
        <w:tc>
          <w:tcPr>
            <w:tcW w:w="631" w:type="pct"/>
            <w:tcBorders>
              <w:top w:val="nil"/>
              <w:left w:val="nil"/>
              <w:bottom w:val="single" w:color="auto" w:sz="4" w:space="0"/>
              <w:right w:val="single" w:color="auto" w:sz="4" w:space="0"/>
            </w:tcBorders>
            <w:noWrap/>
            <w:vAlign w:val="center"/>
          </w:tcPr>
          <w:p w14:paraId="3F20E78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十三五规划11号站</w:t>
            </w:r>
          </w:p>
        </w:tc>
        <w:tc>
          <w:tcPr>
            <w:tcW w:w="469" w:type="pct"/>
            <w:tcBorders>
              <w:top w:val="nil"/>
              <w:left w:val="nil"/>
              <w:bottom w:val="single" w:color="auto" w:sz="4" w:space="0"/>
              <w:right w:val="single" w:color="auto" w:sz="4" w:space="0"/>
            </w:tcBorders>
            <w:noWrap/>
            <w:vAlign w:val="center"/>
          </w:tcPr>
          <w:p w14:paraId="64C9A26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4277FAF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2020</w:t>
            </w:r>
          </w:p>
        </w:tc>
        <w:tc>
          <w:tcPr>
            <w:tcW w:w="1249" w:type="pct"/>
            <w:tcBorders>
              <w:top w:val="nil"/>
              <w:left w:val="nil"/>
              <w:bottom w:val="single" w:color="auto" w:sz="4" w:space="0"/>
              <w:right w:val="single" w:color="auto" w:sz="4" w:space="0"/>
            </w:tcBorders>
            <w:vAlign w:val="center"/>
          </w:tcPr>
          <w:p w14:paraId="778AB01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2568E166">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505BFE8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21</w:t>
            </w:r>
          </w:p>
        </w:tc>
        <w:tc>
          <w:tcPr>
            <w:tcW w:w="1816" w:type="pct"/>
            <w:tcBorders>
              <w:top w:val="nil"/>
              <w:left w:val="nil"/>
              <w:bottom w:val="single" w:color="auto" w:sz="4" w:space="0"/>
              <w:right w:val="single" w:color="auto" w:sz="4" w:space="0"/>
            </w:tcBorders>
            <w:vAlign w:val="center"/>
          </w:tcPr>
          <w:p w14:paraId="20C6301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霍山县诸佛庵镇小干涧村杨泗岭省道（S244)北侧</w:t>
            </w:r>
          </w:p>
        </w:tc>
        <w:tc>
          <w:tcPr>
            <w:tcW w:w="631" w:type="pct"/>
            <w:tcBorders>
              <w:top w:val="nil"/>
              <w:left w:val="nil"/>
              <w:bottom w:val="single" w:color="auto" w:sz="4" w:space="0"/>
              <w:right w:val="single" w:color="auto" w:sz="4" w:space="0"/>
            </w:tcBorders>
            <w:noWrap/>
            <w:vAlign w:val="center"/>
          </w:tcPr>
          <w:p w14:paraId="36E6E41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063AE01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4DD4118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vAlign w:val="center"/>
          </w:tcPr>
          <w:p w14:paraId="218117E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霍山、金寨、裕安交界处</w:t>
            </w:r>
          </w:p>
        </w:tc>
      </w:tr>
      <w:tr w14:paraId="0C4AC24E">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588B000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22</w:t>
            </w:r>
          </w:p>
        </w:tc>
        <w:tc>
          <w:tcPr>
            <w:tcW w:w="1816" w:type="pct"/>
            <w:tcBorders>
              <w:top w:val="nil"/>
              <w:left w:val="nil"/>
              <w:bottom w:val="single" w:color="auto" w:sz="4" w:space="0"/>
              <w:right w:val="single" w:color="auto" w:sz="4" w:space="0"/>
            </w:tcBorders>
            <w:vAlign w:val="center"/>
          </w:tcPr>
          <w:p w14:paraId="5549912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霍山县落儿岭镇古桥畈村G346国道与X067县道交口附近</w:t>
            </w:r>
          </w:p>
        </w:tc>
        <w:tc>
          <w:tcPr>
            <w:tcW w:w="631" w:type="pct"/>
            <w:tcBorders>
              <w:top w:val="nil"/>
              <w:left w:val="nil"/>
              <w:bottom w:val="single" w:color="auto" w:sz="4" w:space="0"/>
              <w:right w:val="single" w:color="auto" w:sz="4" w:space="0"/>
            </w:tcBorders>
            <w:noWrap/>
            <w:vAlign w:val="center"/>
          </w:tcPr>
          <w:p w14:paraId="61BA60B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十三五规划24号站</w:t>
            </w:r>
          </w:p>
        </w:tc>
        <w:tc>
          <w:tcPr>
            <w:tcW w:w="469" w:type="pct"/>
            <w:tcBorders>
              <w:top w:val="nil"/>
              <w:left w:val="nil"/>
              <w:bottom w:val="single" w:color="auto" w:sz="4" w:space="0"/>
              <w:right w:val="single" w:color="auto" w:sz="4" w:space="0"/>
            </w:tcBorders>
            <w:noWrap/>
            <w:vAlign w:val="center"/>
          </w:tcPr>
          <w:p w14:paraId="576631E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706ABA1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vAlign w:val="center"/>
          </w:tcPr>
          <w:p w14:paraId="5B3BAC0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三一八站迁建站</w:t>
            </w:r>
          </w:p>
        </w:tc>
      </w:tr>
      <w:tr w14:paraId="2640936B">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148C6C6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23</w:t>
            </w:r>
          </w:p>
        </w:tc>
        <w:tc>
          <w:tcPr>
            <w:tcW w:w="1816" w:type="pct"/>
            <w:tcBorders>
              <w:top w:val="nil"/>
              <w:left w:val="nil"/>
              <w:bottom w:val="single" w:color="auto" w:sz="4" w:space="0"/>
              <w:right w:val="single" w:color="auto" w:sz="4" w:space="0"/>
            </w:tcBorders>
            <w:vAlign w:val="center"/>
          </w:tcPr>
          <w:p w14:paraId="05567CA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霍山县落儿岭镇太子庙G346国道668公里碑向西100米处北侧</w:t>
            </w:r>
          </w:p>
        </w:tc>
        <w:tc>
          <w:tcPr>
            <w:tcW w:w="631" w:type="pct"/>
            <w:tcBorders>
              <w:top w:val="nil"/>
              <w:left w:val="nil"/>
              <w:bottom w:val="single" w:color="auto" w:sz="4" w:space="0"/>
              <w:right w:val="single" w:color="auto" w:sz="4" w:space="0"/>
            </w:tcBorders>
            <w:noWrap/>
            <w:vAlign w:val="center"/>
          </w:tcPr>
          <w:p w14:paraId="750C870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13E5188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5E1DBE3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49" w:type="pct"/>
            <w:tcBorders>
              <w:top w:val="nil"/>
              <w:left w:val="nil"/>
              <w:bottom w:val="single" w:color="auto" w:sz="4" w:space="0"/>
              <w:right w:val="single" w:color="auto" w:sz="4" w:space="0"/>
            </w:tcBorders>
            <w:noWrap/>
            <w:vAlign w:val="center"/>
          </w:tcPr>
          <w:p w14:paraId="74EE19E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55044A5">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2B73F0BF">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24</w:t>
            </w:r>
          </w:p>
        </w:tc>
        <w:tc>
          <w:tcPr>
            <w:tcW w:w="1816" w:type="pct"/>
            <w:tcBorders>
              <w:top w:val="nil"/>
              <w:left w:val="nil"/>
              <w:bottom w:val="single" w:color="auto" w:sz="4" w:space="0"/>
              <w:right w:val="single" w:color="auto" w:sz="4" w:space="0"/>
            </w:tcBorders>
            <w:vAlign w:val="center"/>
          </w:tcPr>
          <w:p w14:paraId="5D2A3DF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霍山县落儿岭镇白云庵村X067县道与小庵子路交叉口向南10米西侧</w:t>
            </w:r>
          </w:p>
        </w:tc>
        <w:tc>
          <w:tcPr>
            <w:tcW w:w="631" w:type="pct"/>
            <w:tcBorders>
              <w:top w:val="nil"/>
              <w:left w:val="nil"/>
              <w:bottom w:val="single" w:color="auto" w:sz="4" w:space="0"/>
              <w:right w:val="single" w:color="auto" w:sz="4" w:space="0"/>
            </w:tcBorders>
            <w:noWrap/>
            <w:vAlign w:val="center"/>
          </w:tcPr>
          <w:p w14:paraId="53A5F96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4EB98E2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1E5852C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w:t>
            </w:r>
          </w:p>
        </w:tc>
        <w:tc>
          <w:tcPr>
            <w:tcW w:w="1249" w:type="pct"/>
            <w:tcBorders>
              <w:top w:val="nil"/>
              <w:left w:val="nil"/>
              <w:bottom w:val="single" w:color="auto" w:sz="4" w:space="0"/>
              <w:right w:val="single" w:color="auto" w:sz="4" w:space="0"/>
            </w:tcBorders>
            <w:vAlign w:val="center"/>
          </w:tcPr>
          <w:p w14:paraId="3A664813">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067AEDCA">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1DB39AD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25</w:t>
            </w:r>
          </w:p>
        </w:tc>
        <w:tc>
          <w:tcPr>
            <w:tcW w:w="1816" w:type="pct"/>
            <w:tcBorders>
              <w:top w:val="nil"/>
              <w:left w:val="nil"/>
              <w:bottom w:val="single" w:color="auto" w:sz="4" w:space="0"/>
              <w:right w:val="single" w:color="auto" w:sz="4" w:space="0"/>
            </w:tcBorders>
            <w:vAlign w:val="center"/>
          </w:tcPr>
          <w:p w14:paraId="3952008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霍山县漫水河镇径树林村国道529线（大别山旅游扶贫快速通道）</w:t>
            </w:r>
          </w:p>
        </w:tc>
        <w:tc>
          <w:tcPr>
            <w:tcW w:w="631" w:type="pct"/>
            <w:tcBorders>
              <w:top w:val="nil"/>
              <w:left w:val="nil"/>
              <w:bottom w:val="single" w:color="auto" w:sz="4" w:space="0"/>
              <w:right w:val="single" w:color="auto" w:sz="4" w:space="0"/>
            </w:tcBorders>
            <w:noWrap/>
            <w:vAlign w:val="center"/>
          </w:tcPr>
          <w:p w14:paraId="13698DB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十三五规划14号站</w:t>
            </w:r>
          </w:p>
        </w:tc>
        <w:tc>
          <w:tcPr>
            <w:tcW w:w="469" w:type="pct"/>
            <w:tcBorders>
              <w:top w:val="nil"/>
              <w:left w:val="nil"/>
              <w:bottom w:val="single" w:color="auto" w:sz="4" w:space="0"/>
              <w:right w:val="single" w:color="auto" w:sz="4" w:space="0"/>
            </w:tcBorders>
            <w:noWrap/>
            <w:vAlign w:val="center"/>
          </w:tcPr>
          <w:p w14:paraId="68AFDC8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5A17AD99">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49" w:type="pct"/>
            <w:tcBorders>
              <w:top w:val="nil"/>
              <w:left w:val="nil"/>
              <w:bottom w:val="single" w:color="auto" w:sz="4" w:space="0"/>
              <w:right w:val="single" w:color="auto" w:sz="4" w:space="0"/>
            </w:tcBorders>
            <w:vAlign w:val="center"/>
          </w:tcPr>
          <w:p w14:paraId="666E047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延兴站迁建站</w:t>
            </w:r>
          </w:p>
        </w:tc>
      </w:tr>
      <w:tr w14:paraId="677802FB">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5A8E852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26</w:t>
            </w:r>
          </w:p>
        </w:tc>
        <w:tc>
          <w:tcPr>
            <w:tcW w:w="1816" w:type="pct"/>
            <w:tcBorders>
              <w:top w:val="nil"/>
              <w:left w:val="nil"/>
              <w:bottom w:val="single" w:color="auto" w:sz="4" w:space="0"/>
              <w:right w:val="single" w:color="auto" w:sz="4" w:space="0"/>
            </w:tcBorders>
            <w:vAlign w:val="center"/>
          </w:tcPr>
          <w:p w14:paraId="053252A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霍山县漫水河镇346国道新铺沟村枫树岭处东侧</w:t>
            </w:r>
          </w:p>
        </w:tc>
        <w:tc>
          <w:tcPr>
            <w:tcW w:w="631" w:type="pct"/>
            <w:tcBorders>
              <w:top w:val="nil"/>
              <w:left w:val="nil"/>
              <w:bottom w:val="single" w:color="auto" w:sz="4" w:space="0"/>
              <w:right w:val="single" w:color="auto" w:sz="4" w:space="0"/>
            </w:tcBorders>
            <w:noWrap/>
            <w:vAlign w:val="center"/>
          </w:tcPr>
          <w:p w14:paraId="1924D4D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3855AE65">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3E26612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2022</w:t>
            </w:r>
          </w:p>
        </w:tc>
        <w:tc>
          <w:tcPr>
            <w:tcW w:w="1249" w:type="pct"/>
            <w:tcBorders>
              <w:top w:val="nil"/>
              <w:left w:val="nil"/>
              <w:bottom w:val="single" w:color="auto" w:sz="4" w:space="0"/>
              <w:right w:val="single" w:color="auto" w:sz="4" w:space="0"/>
            </w:tcBorders>
            <w:vAlign w:val="center"/>
          </w:tcPr>
          <w:p w14:paraId="5418B89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C3A3A2D">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14FB67D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27</w:t>
            </w:r>
          </w:p>
        </w:tc>
        <w:tc>
          <w:tcPr>
            <w:tcW w:w="1816" w:type="pct"/>
            <w:tcBorders>
              <w:top w:val="nil"/>
              <w:left w:val="nil"/>
              <w:bottom w:val="single" w:color="auto" w:sz="4" w:space="0"/>
              <w:right w:val="single" w:color="auto" w:sz="4" w:space="0"/>
            </w:tcBorders>
            <w:vAlign w:val="center"/>
          </w:tcPr>
          <w:p w14:paraId="1F1264DC">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霍山县漫水河镇霍英一级公路与杨安路交汇口东南方</w:t>
            </w:r>
          </w:p>
        </w:tc>
        <w:tc>
          <w:tcPr>
            <w:tcW w:w="631" w:type="pct"/>
            <w:tcBorders>
              <w:top w:val="nil"/>
              <w:left w:val="nil"/>
              <w:bottom w:val="single" w:color="auto" w:sz="4" w:space="0"/>
              <w:right w:val="single" w:color="auto" w:sz="4" w:space="0"/>
            </w:tcBorders>
            <w:noWrap/>
            <w:vAlign w:val="center"/>
          </w:tcPr>
          <w:p w14:paraId="4D47595E">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70E44C7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412B6DA1">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2024</w:t>
            </w:r>
          </w:p>
        </w:tc>
        <w:tc>
          <w:tcPr>
            <w:tcW w:w="1249" w:type="pct"/>
            <w:tcBorders>
              <w:top w:val="nil"/>
              <w:left w:val="nil"/>
              <w:bottom w:val="single" w:color="auto" w:sz="4" w:space="0"/>
              <w:right w:val="single" w:color="auto" w:sz="4" w:space="0"/>
            </w:tcBorders>
            <w:vAlign w:val="center"/>
          </w:tcPr>
          <w:p w14:paraId="593D01E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503F52B1">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0DC3B9C7">
            <w:pPr>
              <w:widowControl/>
              <w:spacing w:line="600" w:lineRule="exact"/>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28</w:t>
            </w:r>
          </w:p>
        </w:tc>
        <w:tc>
          <w:tcPr>
            <w:tcW w:w="1816" w:type="pct"/>
            <w:tcBorders>
              <w:top w:val="nil"/>
              <w:left w:val="nil"/>
              <w:bottom w:val="single" w:color="auto" w:sz="4" w:space="0"/>
              <w:right w:val="single" w:color="auto" w:sz="4" w:space="0"/>
            </w:tcBorders>
            <w:vAlign w:val="center"/>
          </w:tcPr>
          <w:p w14:paraId="1B177358">
            <w:pPr>
              <w:spacing w:line="600" w:lineRule="exact"/>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霍山县太阳乡G529国道K148+800米公路东侧</w:t>
            </w:r>
          </w:p>
        </w:tc>
        <w:tc>
          <w:tcPr>
            <w:tcW w:w="631" w:type="pct"/>
            <w:tcBorders>
              <w:top w:val="nil"/>
              <w:left w:val="nil"/>
              <w:bottom w:val="single" w:color="auto" w:sz="4" w:space="0"/>
              <w:right w:val="single" w:color="auto" w:sz="4" w:space="0"/>
            </w:tcBorders>
            <w:noWrap/>
            <w:vAlign w:val="center"/>
          </w:tcPr>
          <w:p w14:paraId="37E9F7A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722C1240">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2B9FEECD">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2021</w:t>
            </w:r>
          </w:p>
        </w:tc>
        <w:tc>
          <w:tcPr>
            <w:tcW w:w="1249" w:type="pct"/>
            <w:tcBorders>
              <w:top w:val="nil"/>
              <w:left w:val="nil"/>
              <w:bottom w:val="single" w:color="auto" w:sz="4" w:space="0"/>
              <w:right w:val="single" w:color="auto" w:sz="4" w:space="0"/>
            </w:tcBorders>
            <w:vAlign w:val="center"/>
          </w:tcPr>
          <w:p w14:paraId="6B68CF9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p>
        </w:tc>
      </w:tr>
      <w:tr w14:paraId="6003B03D">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36C75AFB">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29</w:t>
            </w:r>
          </w:p>
        </w:tc>
        <w:tc>
          <w:tcPr>
            <w:tcW w:w="1816" w:type="pct"/>
            <w:tcBorders>
              <w:top w:val="nil"/>
              <w:left w:val="nil"/>
              <w:bottom w:val="single" w:color="auto" w:sz="4" w:space="0"/>
              <w:right w:val="single" w:color="auto" w:sz="4" w:space="0"/>
            </w:tcBorders>
            <w:vAlign w:val="center"/>
          </w:tcPr>
          <w:p w14:paraId="2ACFB00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霍山县诸佛庵镇大干涧村</w:t>
            </w:r>
            <w:r>
              <w:rPr>
                <w:rFonts w:hint="eastAsia" w:asciiTheme="minorEastAsia" w:hAnsiTheme="minorEastAsia" w:eastAsiaTheme="minorEastAsia"/>
                <w:color w:val="000000" w:themeColor="text1"/>
                <w:sz w:val="24"/>
                <w:szCs w:val="24"/>
                <w14:textFill>
                  <w14:solidFill>
                    <w14:schemeClr w14:val="tx1"/>
                  </w14:solidFill>
                </w14:textFill>
              </w:rPr>
              <w:t>S32宣商高速服务区南站</w:t>
            </w:r>
          </w:p>
        </w:tc>
        <w:tc>
          <w:tcPr>
            <w:tcW w:w="631" w:type="pct"/>
            <w:tcBorders>
              <w:top w:val="nil"/>
              <w:left w:val="nil"/>
              <w:bottom w:val="single" w:color="auto" w:sz="4" w:space="0"/>
              <w:right w:val="single" w:color="auto" w:sz="4" w:space="0"/>
            </w:tcBorders>
            <w:noWrap/>
            <w:vAlign w:val="center"/>
          </w:tcPr>
          <w:p w14:paraId="62BFAF52">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66F662A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432E92B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49" w:type="pct"/>
            <w:tcBorders>
              <w:top w:val="nil"/>
              <w:left w:val="nil"/>
              <w:bottom w:val="single" w:color="auto" w:sz="4" w:space="0"/>
              <w:right w:val="single" w:color="auto" w:sz="4" w:space="0"/>
            </w:tcBorders>
            <w:vAlign w:val="center"/>
          </w:tcPr>
          <w:p w14:paraId="7A48D8A5">
            <w:pPr>
              <w:spacing w:line="600" w:lineRule="exact"/>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r w14:paraId="5D27774D">
        <w:tblPrEx>
          <w:tblCellMar>
            <w:top w:w="0" w:type="dxa"/>
            <w:left w:w="108" w:type="dxa"/>
            <w:bottom w:w="0" w:type="dxa"/>
            <w:right w:w="108" w:type="dxa"/>
          </w:tblCellMar>
        </w:tblPrEx>
        <w:trPr>
          <w:trHeight w:val="680" w:hRule="atLeast"/>
          <w:jc w:val="center"/>
        </w:trPr>
        <w:tc>
          <w:tcPr>
            <w:tcW w:w="260" w:type="pct"/>
            <w:tcBorders>
              <w:top w:val="nil"/>
              <w:left w:val="single" w:color="auto" w:sz="4" w:space="0"/>
              <w:bottom w:val="single" w:color="auto" w:sz="4" w:space="0"/>
              <w:right w:val="single" w:color="auto" w:sz="4" w:space="0"/>
            </w:tcBorders>
            <w:noWrap/>
            <w:vAlign w:val="center"/>
          </w:tcPr>
          <w:p w14:paraId="52A06174">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30</w:t>
            </w:r>
          </w:p>
        </w:tc>
        <w:tc>
          <w:tcPr>
            <w:tcW w:w="1816" w:type="pct"/>
            <w:tcBorders>
              <w:top w:val="nil"/>
              <w:left w:val="nil"/>
              <w:bottom w:val="single" w:color="auto" w:sz="4" w:space="0"/>
              <w:right w:val="single" w:color="auto" w:sz="4" w:space="0"/>
            </w:tcBorders>
            <w:vAlign w:val="center"/>
          </w:tcPr>
          <w:p w14:paraId="10F21596">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霍山县诸佛庵镇大干涧村</w:t>
            </w:r>
            <w:r>
              <w:rPr>
                <w:rFonts w:hint="eastAsia" w:asciiTheme="minorEastAsia" w:hAnsiTheme="minorEastAsia" w:eastAsiaTheme="minorEastAsia"/>
                <w:color w:val="000000" w:themeColor="text1"/>
                <w:sz w:val="24"/>
                <w:szCs w:val="24"/>
                <w14:textFill>
                  <w14:solidFill>
                    <w14:schemeClr w14:val="tx1"/>
                  </w14:solidFill>
                </w14:textFill>
              </w:rPr>
              <w:t>S32宣商高速服务区北站</w:t>
            </w:r>
          </w:p>
        </w:tc>
        <w:tc>
          <w:tcPr>
            <w:tcW w:w="631" w:type="pct"/>
            <w:tcBorders>
              <w:top w:val="nil"/>
              <w:left w:val="nil"/>
              <w:bottom w:val="single" w:color="auto" w:sz="4" w:space="0"/>
              <w:right w:val="single" w:color="auto" w:sz="4" w:space="0"/>
            </w:tcBorders>
            <w:noWrap/>
            <w:vAlign w:val="center"/>
          </w:tcPr>
          <w:p w14:paraId="1A1DD2A7">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否</w:t>
            </w:r>
          </w:p>
        </w:tc>
        <w:tc>
          <w:tcPr>
            <w:tcW w:w="469" w:type="pct"/>
            <w:tcBorders>
              <w:top w:val="nil"/>
              <w:left w:val="nil"/>
              <w:bottom w:val="single" w:color="auto" w:sz="4" w:space="0"/>
              <w:right w:val="single" w:color="auto" w:sz="4" w:space="0"/>
            </w:tcBorders>
            <w:noWrap/>
            <w:vAlign w:val="center"/>
          </w:tcPr>
          <w:p w14:paraId="6DAB4C08">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二级站</w:t>
            </w:r>
          </w:p>
        </w:tc>
        <w:tc>
          <w:tcPr>
            <w:tcW w:w="575" w:type="pct"/>
            <w:tcBorders>
              <w:top w:val="nil"/>
              <w:left w:val="nil"/>
              <w:bottom w:val="single" w:color="auto" w:sz="4" w:space="0"/>
              <w:right w:val="single" w:color="auto" w:sz="4" w:space="0"/>
            </w:tcBorders>
            <w:noWrap/>
            <w:vAlign w:val="center"/>
          </w:tcPr>
          <w:p w14:paraId="1EFDA36A">
            <w:pPr>
              <w:widowControl/>
              <w:spacing w:line="600" w:lineRule="exact"/>
              <w:ind w:firstLine="0" w:firstLineChars="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2023</w:t>
            </w:r>
          </w:p>
        </w:tc>
        <w:tc>
          <w:tcPr>
            <w:tcW w:w="1249" w:type="pct"/>
            <w:tcBorders>
              <w:top w:val="nil"/>
              <w:left w:val="nil"/>
              <w:bottom w:val="single" w:color="auto" w:sz="4" w:space="0"/>
              <w:right w:val="single" w:color="auto" w:sz="4" w:space="0"/>
            </w:tcBorders>
            <w:vAlign w:val="center"/>
          </w:tcPr>
          <w:p w14:paraId="5CE6EFDF">
            <w:pPr>
              <w:spacing w:line="600" w:lineRule="exact"/>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14:paraId="51391AC8">
      <w:pPr>
        <w:ind w:firstLine="0" w:firstLineChars="0"/>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p>
    <w:p w14:paraId="6A61CEBB">
      <w:pPr>
        <w:ind w:firstLine="0" w:firstLineChars="0"/>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p>
    <w:p w14:paraId="40E7AAA6">
      <w:pPr>
        <w:pStyle w:val="3"/>
        <w:spacing w:line="415" w:lineRule="auto"/>
        <w:ind w:firstLine="0" w:firstLineChars="0"/>
        <w:jc w:val="center"/>
        <w:rPr>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表十 六安市”十四五”规划综合能源站汇总表</w:t>
      </w:r>
    </w:p>
    <w:tbl>
      <w:tblPr>
        <w:tblStyle w:val="34"/>
        <w:tblW w:w="20634" w:type="dxa"/>
        <w:tblInd w:w="108" w:type="dxa"/>
        <w:tblLayout w:type="autofit"/>
        <w:tblCellMar>
          <w:top w:w="0" w:type="dxa"/>
          <w:left w:w="108" w:type="dxa"/>
          <w:bottom w:w="0" w:type="dxa"/>
          <w:right w:w="108" w:type="dxa"/>
        </w:tblCellMar>
      </w:tblPr>
      <w:tblGrid>
        <w:gridCol w:w="1319"/>
        <w:gridCol w:w="2083"/>
        <w:gridCol w:w="7193"/>
        <w:gridCol w:w="2305"/>
        <w:gridCol w:w="5386"/>
        <w:gridCol w:w="2348"/>
      </w:tblGrid>
      <w:tr w14:paraId="03B7E8A7">
        <w:tblPrEx>
          <w:tblCellMar>
            <w:top w:w="0" w:type="dxa"/>
            <w:left w:w="108" w:type="dxa"/>
            <w:bottom w:w="0" w:type="dxa"/>
            <w:right w:w="108" w:type="dxa"/>
          </w:tblCellMar>
        </w:tblPrEx>
        <w:trPr>
          <w:trHeight w:val="534"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74E0BB89">
            <w:pPr>
              <w:widowControl/>
              <w:spacing w:line="6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序号</w:t>
            </w:r>
          </w:p>
        </w:tc>
        <w:tc>
          <w:tcPr>
            <w:tcW w:w="2083" w:type="dxa"/>
            <w:tcBorders>
              <w:top w:val="single" w:color="auto" w:sz="4" w:space="0"/>
              <w:left w:val="nil"/>
              <w:bottom w:val="single" w:color="auto" w:sz="4" w:space="0"/>
              <w:right w:val="single" w:color="auto" w:sz="4" w:space="0"/>
            </w:tcBorders>
            <w:noWrap/>
            <w:vAlign w:val="center"/>
          </w:tcPr>
          <w:p w14:paraId="6C0407E3">
            <w:pPr>
              <w:widowControl/>
              <w:spacing w:line="6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县（区）</w:t>
            </w:r>
          </w:p>
        </w:tc>
        <w:tc>
          <w:tcPr>
            <w:tcW w:w="7193" w:type="dxa"/>
            <w:tcBorders>
              <w:top w:val="single" w:color="auto" w:sz="4" w:space="0"/>
              <w:left w:val="nil"/>
              <w:bottom w:val="single" w:color="auto" w:sz="4" w:space="0"/>
              <w:right w:val="single" w:color="auto" w:sz="4" w:space="0"/>
            </w:tcBorders>
            <w:noWrap/>
            <w:vAlign w:val="center"/>
          </w:tcPr>
          <w:p w14:paraId="21194918">
            <w:pPr>
              <w:widowControl/>
              <w:spacing w:line="6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地址表述</w:t>
            </w:r>
          </w:p>
        </w:tc>
        <w:tc>
          <w:tcPr>
            <w:tcW w:w="2305" w:type="dxa"/>
            <w:tcBorders>
              <w:top w:val="single" w:color="auto" w:sz="4" w:space="0"/>
              <w:left w:val="nil"/>
              <w:bottom w:val="single" w:color="auto" w:sz="4" w:space="0"/>
              <w:right w:val="single" w:color="auto" w:sz="4" w:space="0"/>
            </w:tcBorders>
            <w:vAlign w:val="center"/>
          </w:tcPr>
          <w:p w14:paraId="227F61F4">
            <w:pPr>
              <w:widowControl/>
              <w:spacing w:line="6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对应规划加油站汇总表序号</w:t>
            </w:r>
          </w:p>
        </w:tc>
        <w:tc>
          <w:tcPr>
            <w:tcW w:w="5386" w:type="dxa"/>
            <w:tcBorders>
              <w:top w:val="single" w:color="auto" w:sz="4" w:space="0"/>
              <w:left w:val="nil"/>
              <w:bottom w:val="single" w:color="auto" w:sz="4" w:space="0"/>
              <w:right w:val="single" w:color="auto" w:sz="4" w:space="0"/>
            </w:tcBorders>
            <w:vAlign w:val="center"/>
          </w:tcPr>
          <w:p w14:paraId="7916900C">
            <w:pPr>
              <w:widowControl/>
              <w:spacing w:line="6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类型</w:t>
            </w:r>
          </w:p>
        </w:tc>
        <w:tc>
          <w:tcPr>
            <w:tcW w:w="2348" w:type="dxa"/>
            <w:tcBorders>
              <w:top w:val="single" w:color="auto" w:sz="4" w:space="0"/>
              <w:left w:val="nil"/>
              <w:bottom w:val="single" w:color="auto" w:sz="4" w:space="0"/>
              <w:right w:val="single" w:color="auto" w:sz="4" w:space="0"/>
            </w:tcBorders>
            <w:vAlign w:val="center"/>
          </w:tcPr>
          <w:p w14:paraId="1B211F71">
            <w:pPr>
              <w:widowControl/>
              <w:spacing w:line="600" w:lineRule="exact"/>
              <w:ind w:firstLine="0" w:firstLineChars="0"/>
              <w:jc w:val="center"/>
              <w:rPr>
                <w:rFonts w:asci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备注</w:t>
            </w:r>
          </w:p>
        </w:tc>
      </w:tr>
      <w:tr w14:paraId="18E7834C">
        <w:tblPrEx>
          <w:tblCellMar>
            <w:top w:w="0" w:type="dxa"/>
            <w:left w:w="108" w:type="dxa"/>
            <w:bottom w:w="0" w:type="dxa"/>
            <w:right w:w="108" w:type="dxa"/>
          </w:tblCellMar>
        </w:tblPrEx>
        <w:trPr>
          <w:trHeight w:val="605"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4780350A">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2083" w:type="dxa"/>
            <w:tcBorders>
              <w:top w:val="single" w:color="auto" w:sz="4" w:space="0"/>
              <w:left w:val="nil"/>
              <w:bottom w:val="single" w:color="auto" w:sz="4" w:space="0"/>
              <w:right w:val="single" w:color="auto" w:sz="4" w:space="0"/>
            </w:tcBorders>
            <w:noWrap/>
            <w:vAlign w:val="center"/>
          </w:tcPr>
          <w:p w14:paraId="05D665D9">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开发区</w:t>
            </w:r>
          </w:p>
        </w:tc>
        <w:tc>
          <w:tcPr>
            <w:tcW w:w="7193" w:type="dxa"/>
            <w:tcBorders>
              <w:top w:val="single" w:color="auto" w:sz="4" w:space="0"/>
              <w:left w:val="nil"/>
              <w:bottom w:val="single" w:color="auto" w:sz="4" w:space="0"/>
              <w:right w:val="single" w:color="auto" w:sz="4" w:space="0"/>
            </w:tcBorders>
            <w:vAlign w:val="center"/>
          </w:tcPr>
          <w:p w14:paraId="5146BD8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经济开发区皖西大道与东三路交口东320米处北侧</w:t>
            </w:r>
          </w:p>
        </w:tc>
        <w:tc>
          <w:tcPr>
            <w:tcW w:w="2305" w:type="dxa"/>
            <w:tcBorders>
              <w:top w:val="single" w:color="auto" w:sz="4" w:space="0"/>
              <w:left w:val="nil"/>
              <w:bottom w:val="single" w:color="auto" w:sz="4" w:space="0"/>
              <w:right w:val="single" w:color="auto" w:sz="4" w:space="0"/>
            </w:tcBorders>
            <w:vAlign w:val="center"/>
          </w:tcPr>
          <w:p w14:paraId="1D12C9C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vAlign w:val="center"/>
          </w:tcPr>
          <w:p w14:paraId="2156036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油、氢、电</w:t>
            </w:r>
          </w:p>
        </w:tc>
        <w:tc>
          <w:tcPr>
            <w:tcW w:w="2348" w:type="dxa"/>
            <w:tcBorders>
              <w:top w:val="single" w:color="auto" w:sz="4" w:space="0"/>
              <w:left w:val="nil"/>
              <w:bottom w:val="single" w:color="auto" w:sz="4" w:space="0"/>
              <w:right w:val="single" w:color="auto" w:sz="4" w:space="0"/>
            </w:tcBorders>
            <w:noWrap/>
            <w:vAlign w:val="center"/>
          </w:tcPr>
          <w:p w14:paraId="68ACBAC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0C3CE790">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6C54762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2</w:t>
            </w:r>
          </w:p>
        </w:tc>
        <w:tc>
          <w:tcPr>
            <w:tcW w:w="2083" w:type="dxa"/>
            <w:vMerge w:val="restart"/>
            <w:tcBorders>
              <w:top w:val="single" w:color="auto" w:sz="4" w:space="0"/>
              <w:left w:val="nil"/>
              <w:bottom w:val="single" w:color="auto" w:sz="4" w:space="0"/>
              <w:right w:val="single" w:color="auto" w:sz="4" w:space="0"/>
            </w:tcBorders>
            <w:noWrap/>
            <w:vAlign w:val="center"/>
          </w:tcPr>
          <w:p w14:paraId="1C998B48">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w:t>
            </w:r>
          </w:p>
        </w:tc>
        <w:tc>
          <w:tcPr>
            <w:tcW w:w="7193" w:type="dxa"/>
            <w:tcBorders>
              <w:top w:val="single" w:color="auto" w:sz="4" w:space="0"/>
              <w:left w:val="nil"/>
              <w:bottom w:val="single" w:color="auto" w:sz="4" w:space="0"/>
              <w:right w:val="single" w:color="auto" w:sz="4" w:space="0"/>
            </w:tcBorders>
            <w:vAlign w:val="center"/>
          </w:tcPr>
          <w:p w14:paraId="6C6A714E">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金安区马头镇高皇村G237西侧、S325南侧</w:t>
            </w:r>
          </w:p>
        </w:tc>
        <w:tc>
          <w:tcPr>
            <w:tcW w:w="2305" w:type="dxa"/>
            <w:tcBorders>
              <w:top w:val="single" w:color="auto" w:sz="4" w:space="0"/>
              <w:left w:val="nil"/>
              <w:bottom w:val="single" w:color="auto" w:sz="4" w:space="0"/>
              <w:right w:val="single" w:color="auto" w:sz="4" w:space="0"/>
            </w:tcBorders>
            <w:vAlign w:val="center"/>
          </w:tcPr>
          <w:p w14:paraId="76D8928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5386" w:type="dxa"/>
            <w:tcBorders>
              <w:top w:val="single" w:color="auto" w:sz="4" w:space="0"/>
              <w:left w:val="nil"/>
              <w:bottom w:val="single" w:color="auto" w:sz="4" w:space="0"/>
              <w:right w:val="single" w:color="auto" w:sz="4" w:space="0"/>
            </w:tcBorders>
            <w:vAlign w:val="center"/>
          </w:tcPr>
          <w:p w14:paraId="5AF7327A">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规划序号22）</w:t>
            </w:r>
          </w:p>
        </w:tc>
        <w:tc>
          <w:tcPr>
            <w:tcW w:w="2348" w:type="dxa"/>
            <w:tcBorders>
              <w:top w:val="single" w:color="auto" w:sz="4" w:space="0"/>
              <w:left w:val="nil"/>
              <w:bottom w:val="single" w:color="auto" w:sz="4" w:space="0"/>
              <w:right w:val="single" w:color="auto" w:sz="4" w:space="0"/>
            </w:tcBorders>
            <w:noWrap/>
            <w:vAlign w:val="center"/>
          </w:tcPr>
          <w:p w14:paraId="1CF7377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24497F63">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ED68BA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0" w:type="auto"/>
            <w:vMerge w:val="continue"/>
            <w:tcBorders>
              <w:top w:val="single" w:color="auto" w:sz="4" w:space="0"/>
              <w:left w:val="nil"/>
              <w:bottom w:val="single" w:color="auto" w:sz="4" w:space="0"/>
              <w:right w:val="single" w:color="auto" w:sz="4" w:space="0"/>
            </w:tcBorders>
            <w:vAlign w:val="center"/>
          </w:tcPr>
          <w:p w14:paraId="5BE42AE1">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7DEF275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金安区东桥镇任郢村G40高速路六安东出口</w:t>
            </w:r>
          </w:p>
        </w:tc>
        <w:tc>
          <w:tcPr>
            <w:tcW w:w="2305" w:type="dxa"/>
            <w:tcBorders>
              <w:top w:val="single" w:color="auto" w:sz="4" w:space="0"/>
              <w:left w:val="nil"/>
              <w:bottom w:val="single" w:color="auto" w:sz="4" w:space="0"/>
              <w:right w:val="single" w:color="auto" w:sz="4" w:space="0"/>
            </w:tcBorders>
            <w:vAlign w:val="center"/>
          </w:tcPr>
          <w:p w14:paraId="1EFD7E47">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5386" w:type="dxa"/>
            <w:tcBorders>
              <w:top w:val="single" w:color="auto" w:sz="4" w:space="0"/>
              <w:left w:val="nil"/>
              <w:bottom w:val="single" w:color="auto" w:sz="4" w:space="0"/>
              <w:right w:val="single" w:color="auto" w:sz="4" w:space="0"/>
            </w:tcBorders>
            <w:vAlign w:val="center"/>
          </w:tcPr>
          <w:p w14:paraId="23ABF6F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规划序号8）</w:t>
            </w:r>
          </w:p>
        </w:tc>
        <w:tc>
          <w:tcPr>
            <w:tcW w:w="2348" w:type="dxa"/>
            <w:tcBorders>
              <w:top w:val="single" w:color="auto" w:sz="4" w:space="0"/>
              <w:left w:val="nil"/>
              <w:bottom w:val="single" w:color="auto" w:sz="4" w:space="0"/>
              <w:right w:val="single" w:color="auto" w:sz="4" w:space="0"/>
            </w:tcBorders>
            <w:noWrap/>
            <w:vAlign w:val="center"/>
          </w:tcPr>
          <w:p w14:paraId="0268B60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1CDF8BC5">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0447A6A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0" w:type="auto"/>
            <w:vMerge w:val="continue"/>
            <w:tcBorders>
              <w:top w:val="single" w:color="auto" w:sz="4" w:space="0"/>
              <w:left w:val="nil"/>
              <w:bottom w:val="single" w:color="auto" w:sz="4" w:space="0"/>
              <w:right w:val="single" w:color="auto" w:sz="4" w:space="0"/>
            </w:tcBorders>
            <w:vAlign w:val="center"/>
          </w:tcPr>
          <w:p w14:paraId="6CD10B8A">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7DBF41EC">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S329椿树段桥墩组境内南边服务区</w:t>
            </w:r>
          </w:p>
        </w:tc>
        <w:tc>
          <w:tcPr>
            <w:tcW w:w="2305" w:type="dxa"/>
            <w:tcBorders>
              <w:top w:val="single" w:color="auto" w:sz="4" w:space="0"/>
              <w:left w:val="nil"/>
              <w:bottom w:val="single" w:color="auto" w:sz="4" w:space="0"/>
              <w:right w:val="single" w:color="auto" w:sz="4" w:space="0"/>
            </w:tcBorders>
            <w:vAlign w:val="center"/>
          </w:tcPr>
          <w:p w14:paraId="57A9D83C">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5386" w:type="dxa"/>
            <w:tcBorders>
              <w:top w:val="single" w:color="auto" w:sz="4" w:space="0"/>
              <w:left w:val="nil"/>
              <w:bottom w:val="single" w:color="auto" w:sz="4" w:space="0"/>
              <w:right w:val="single" w:color="auto" w:sz="4" w:space="0"/>
            </w:tcBorders>
            <w:vAlign w:val="center"/>
          </w:tcPr>
          <w:p w14:paraId="7877330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规划序号20）</w:t>
            </w:r>
          </w:p>
        </w:tc>
        <w:tc>
          <w:tcPr>
            <w:tcW w:w="2348" w:type="dxa"/>
            <w:tcBorders>
              <w:top w:val="single" w:color="auto" w:sz="4" w:space="0"/>
              <w:left w:val="nil"/>
              <w:bottom w:val="single" w:color="auto" w:sz="4" w:space="0"/>
              <w:right w:val="single" w:color="auto" w:sz="4" w:space="0"/>
            </w:tcBorders>
            <w:noWrap/>
            <w:vAlign w:val="center"/>
          </w:tcPr>
          <w:p w14:paraId="3A10816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4B7BCA47">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0C1F23E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0" w:type="auto"/>
            <w:vMerge w:val="continue"/>
            <w:tcBorders>
              <w:top w:val="single" w:color="auto" w:sz="4" w:space="0"/>
              <w:left w:val="nil"/>
              <w:bottom w:val="single" w:color="auto" w:sz="4" w:space="0"/>
              <w:right w:val="single" w:color="auto" w:sz="4" w:space="0"/>
            </w:tcBorders>
            <w:vAlign w:val="center"/>
          </w:tcPr>
          <w:p w14:paraId="01A05EBF">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23012C17">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金安区中店乡中店村六毛路与合六南通道交口附近</w:t>
            </w:r>
          </w:p>
        </w:tc>
        <w:tc>
          <w:tcPr>
            <w:tcW w:w="2305" w:type="dxa"/>
            <w:tcBorders>
              <w:top w:val="single" w:color="auto" w:sz="4" w:space="0"/>
              <w:left w:val="nil"/>
              <w:bottom w:val="single" w:color="auto" w:sz="4" w:space="0"/>
              <w:right w:val="single" w:color="auto" w:sz="4" w:space="0"/>
            </w:tcBorders>
            <w:vAlign w:val="center"/>
          </w:tcPr>
          <w:p w14:paraId="546B35E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w:t>
            </w:r>
          </w:p>
        </w:tc>
        <w:tc>
          <w:tcPr>
            <w:tcW w:w="5386" w:type="dxa"/>
            <w:tcBorders>
              <w:top w:val="single" w:color="auto" w:sz="4" w:space="0"/>
              <w:left w:val="nil"/>
              <w:bottom w:val="single" w:color="auto" w:sz="4" w:space="0"/>
              <w:right w:val="single" w:color="auto" w:sz="4" w:space="0"/>
            </w:tcBorders>
            <w:vAlign w:val="center"/>
          </w:tcPr>
          <w:p w14:paraId="6078639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规划序号16）</w:t>
            </w:r>
          </w:p>
        </w:tc>
        <w:tc>
          <w:tcPr>
            <w:tcW w:w="2348" w:type="dxa"/>
            <w:tcBorders>
              <w:top w:val="single" w:color="auto" w:sz="4" w:space="0"/>
              <w:left w:val="nil"/>
              <w:bottom w:val="single" w:color="auto" w:sz="4" w:space="0"/>
              <w:right w:val="single" w:color="auto" w:sz="4" w:space="0"/>
            </w:tcBorders>
            <w:noWrap/>
            <w:vAlign w:val="center"/>
          </w:tcPr>
          <w:p w14:paraId="5242C1E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1E089975">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44F2823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w:t>
            </w:r>
          </w:p>
        </w:tc>
        <w:tc>
          <w:tcPr>
            <w:tcW w:w="0" w:type="auto"/>
            <w:vMerge w:val="continue"/>
            <w:tcBorders>
              <w:top w:val="single" w:color="auto" w:sz="4" w:space="0"/>
              <w:left w:val="nil"/>
              <w:bottom w:val="single" w:color="auto" w:sz="4" w:space="0"/>
              <w:right w:val="single" w:color="auto" w:sz="4" w:space="0"/>
            </w:tcBorders>
            <w:vAlign w:val="center"/>
          </w:tcPr>
          <w:p w14:paraId="0CA1CA04">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4C6E0EA4">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金安区施桥镇新修S330省道栗树村境内</w:t>
            </w:r>
          </w:p>
        </w:tc>
        <w:tc>
          <w:tcPr>
            <w:tcW w:w="2305" w:type="dxa"/>
            <w:tcBorders>
              <w:top w:val="single" w:color="auto" w:sz="4" w:space="0"/>
              <w:left w:val="nil"/>
              <w:bottom w:val="single" w:color="auto" w:sz="4" w:space="0"/>
              <w:right w:val="single" w:color="auto" w:sz="4" w:space="0"/>
            </w:tcBorders>
            <w:vAlign w:val="center"/>
          </w:tcPr>
          <w:p w14:paraId="5773118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w:t>
            </w:r>
          </w:p>
        </w:tc>
        <w:tc>
          <w:tcPr>
            <w:tcW w:w="5386" w:type="dxa"/>
            <w:tcBorders>
              <w:top w:val="single" w:color="auto" w:sz="4" w:space="0"/>
              <w:left w:val="nil"/>
              <w:bottom w:val="single" w:color="auto" w:sz="4" w:space="0"/>
              <w:right w:val="single" w:color="auto" w:sz="4" w:space="0"/>
            </w:tcBorders>
            <w:vAlign w:val="center"/>
          </w:tcPr>
          <w:p w14:paraId="2175E73E">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规划序号18）</w:t>
            </w:r>
          </w:p>
        </w:tc>
        <w:tc>
          <w:tcPr>
            <w:tcW w:w="2348" w:type="dxa"/>
            <w:tcBorders>
              <w:top w:val="single" w:color="auto" w:sz="4" w:space="0"/>
              <w:left w:val="nil"/>
              <w:bottom w:val="single" w:color="auto" w:sz="4" w:space="0"/>
              <w:right w:val="single" w:color="auto" w:sz="4" w:space="0"/>
            </w:tcBorders>
            <w:noWrap/>
            <w:vAlign w:val="center"/>
          </w:tcPr>
          <w:p w14:paraId="2C4DB7F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4535A391">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0BBBE1B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0" w:type="auto"/>
            <w:vMerge w:val="continue"/>
            <w:tcBorders>
              <w:top w:val="single" w:color="auto" w:sz="4" w:space="0"/>
              <w:left w:val="nil"/>
              <w:bottom w:val="single" w:color="auto" w:sz="4" w:space="0"/>
              <w:right w:val="single" w:color="auto" w:sz="4" w:space="0"/>
            </w:tcBorders>
            <w:vAlign w:val="center"/>
          </w:tcPr>
          <w:p w14:paraId="5C1D6267">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4716A04C">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金安区六舒路与南山大道交口东南630米处西侧</w:t>
            </w:r>
          </w:p>
        </w:tc>
        <w:tc>
          <w:tcPr>
            <w:tcW w:w="2305" w:type="dxa"/>
            <w:tcBorders>
              <w:top w:val="single" w:color="auto" w:sz="4" w:space="0"/>
              <w:left w:val="nil"/>
              <w:bottom w:val="single" w:color="auto" w:sz="4" w:space="0"/>
              <w:right w:val="single" w:color="auto" w:sz="4" w:space="0"/>
            </w:tcBorders>
            <w:vAlign w:val="center"/>
          </w:tcPr>
          <w:p w14:paraId="066F01DA">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vAlign w:val="center"/>
          </w:tcPr>
          <w:p w14:paraId="08A2302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油、氢、电</w:t>
            </w:r>
          </w:p>
        </w:tc>
        <w:tc>
          <w:tcPr>
            <w:tcW w:w="2348" w:type="dxa"/>
            <w:tcBorders>
              <w:top w:val="single" w:color="auto" w:sz="4" w:space="0"/>
              <w:left w:val="nil"/>
              <w:bottom w:val="single" w:color="auto" w:sz="4" w:space="0"/>
              <w:right w:val="single" w:color="auto" w:sz="4" w:space="0"/>
            </w:tcBorders>
            <w:noWrap/>
            <w:vAlign w:val="center"/>
          </w:tcPr>
          <w:p w14:paraId="4FB7BCE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65CB29FD">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59FA9B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w:t>
            </w:r>
          </w:p>
        </w:tc>
        <w:tc>
          <w:tcPr>
            <w:tcW w:w="0" w:type="auto"/>
            <w:vMerge w:val="continue"/>
            <w:tcBorders>
              <w:top w:val="single" w:color="auto" w:sz="4" w:space="0"/>
              <w:left w:val="nil"/>
              <w:bottom w:val="single" w:color="auto" w:sz="4" w:space="0"/>
              <w:right w:val="single" w:color="auto" w:sz="4" w:space="0"/>
            </w:tcBorders>
            <w:vAlign w:val="center"/>
          </w:tcPr>
          <w:p w14:paraId="05121B46">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36A241C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金安区毛坦厂镇新老105国道交叉口青山堰村新堰组</w:t>
            </w:r>
          </w:p>
        </w:tc>
        <w:tc>
          <w:tcPr>
            <w:tcW w:w="2305" w:type="dxa"/>
            <w:tcBorders>
              <w:top w:val="single" w:color="auto" w:sz="4" w:space="0"/>
              <w:left w:val="nil"/>
              <w:bottom w:val="single" w:color="auto" w:sz="4" w:space="0"/>
              <w:right w:val="single" w:color="auto" w:sz="4" w:space="0"/>
            </w:tcBorders>
            <w:vAlign w:val="center"/>
          </w:tcPr>
          <w:p w14:paraId="675FC01E">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24</w:t>
            </w:r>
          </w:p>
        </w:tc>
        <w:tc>
          <w:tcPr>
            <w:tcW w:w="5386" w:type="dxa"/>
            <w:tcBorders>
              <w:top w:val="single" w:color="auto" w:sz="4" w:space="0"/>
              <w:left w:val="nil"/>
              <w:bottom w:val="single" w:color="auto" w:sz="4" w:space="0"/>
              <w:right w:val="single" w:color="auto" w:sz="4" w:space="0"/>
            </w:tcBorders>
            <w:vAlign w:val="center"/>
          </w:tcPr>
          <w:p w14:paraId="52A9AF17">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规划序号19）</w:t>
            </w:r>
          </w:p>
        </w:tc>
        <w:tc>
          <w:tcPr>
            <w:tcW w:w="2348" w:type="dxa"/>
            <w:tcBorders>
              <w:top w:val="single" w:color="auto" w:sz="4" w:space="0"/>
              <w:left w:val="nil"/>
              <w:bottom w:val="single" w:color="auto" w:sz="4" w:space="0"/>
              <w:right w:val="single" w:color="auto" w:sz="4" w:space="0"/>
            </w:tcBorders>
            <w:noWrap/>
            <w:vAlign w:val="center"/>
          </w:tcPr>
          <w:p w14:paraId="751E8E4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09B016F4">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0197DA7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0" w:type="auto"/>
            <w:vMerge w:val="continue"/>
            <w:tcBorders>
              <w:top w:val="single" w:color="auto" w:sz="4" w:space="0"/>
              <w:left w:val="nil"/>
              <w:bottom w:val="single" w:color="auto" w:sz="4" w:space="0"/>
              <w:right w:val="single" w:color="auto" w:sz="4" w:space="0"/>
            </w:tcBorders>
            <w:vAlign w:val="center"/>
          </w:tcPr>
          <w:p w14:paraId="3B9C3647">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2C46A77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金安区张店镇新街村，大苏路沿线</w:t>
            </w:r>
          </w:p>
        </w:tc>
        <w:tc>
          <w:tcPr>
            <w:tcW w:w="2305" w:type="dxa"/>
            <w:tcBorders>
              <w:top w:val="single" w:color="auto" w:sz="4" w:space="0"/>
              <w:left w:val="nil"/>
              <w:bottom w:val="single" w:color="auto" w:sz="4" w:space="0"/>
              <w:right w:val="single" w:color="auto" w:sz="4" w:space="0"/>
            </w:tcBorders>
            <w:vAlign w:val="center"/>
          </w:tcPr>
          <w:p w14:paraId="3D27F114">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25</w:t>
            </w:r>
          </w:p>
        </w:tc>
        <w:tc>
          <w:tcPr>
            <w:tcW w:w="5386" w:type="dxa"/>
            <w:tcBorders>
              <w:top w:val="single" w:color="auto" w:sz="4" w:space="0"/>
              <w:left w:val="nil"/>
              <w:bottom w:val="single" w:color="auto" w:sz="4" w:space="0"/>
              <w:right w:val="single" w:color="auto" w:sz="4" w:space="0"/>
            </w:tcBorders>
            <w:vAlign w:val="center"/>
          </w:tcPr>
          <w:p w14:paraId="3EF2CD6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规划序号17）</w:t>
            </w:r>
          </w:p>
        </w:tc>
        <w:tc>
          <w:tcPr>
            <w:tcW w:w="2348" w:type="dxa"/>
            <w:tcBorders>
              <w:top w:val="single" w:color="auto" w:sz="4" w:space="0"/>
              <w:left w:val="nil"/>
              <w:bottom w:val="single" w:color="auto" w:sz="4" w:space="0"/>
              <w:right w:val="single" w:color="auto" w:sz="4" w:space="0"/>
            </w:tcBorders>
            <w:noWrap/>
            <w:vAlign w:val="center"/>
          </w:tcPr>
          <w:p w14:paraId="6C2A813A">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1C4C4163">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46C0A0B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0" w:type="auto"/>
            <w:vMerge w:val="continue"/>
            <w:tcBorders>
              <w:top w:val="single" w:color="auto" w:sz="4" w:space="0"/>
              <w:left w:val="nil"/>
              <w:bottom w:val="single" w:color="auto" w:sz="4" w:space="0"/>
              <w:right w:val="single" w:color="auto" w:sz="4" w:space="0"/>
            </w:tcBorders>
            <w:vAlign w:val="center"/>
          </w:tcPr>
          <w:p w14:paraId="6D0BBAFF">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5D984B9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金安区椿树镇段桥墩组境内S329北边服务区</w:t>
            </w:r>
          </w:p>
        </w:tc>
        <w:tc>
          <w:tcPr>
            <w:tcW w:w="2305" w:type="dxa"/>
            <w:tcBorders>
              <w:top w:val="single" w:color="auto" w:sz="4" w:space="0"/>
              <w:left w:val="nil"/>
              <w:bottom w:val="single" w:color="auto" w:sz="4" w:space="0"/>
              <w:right w:val="single" w:color="auto" w:sz="4" w:space="0"/>
            </w:tcBorders>
            <w:vAlign w:val="center"/>
          </w:tcPr>
          <w:p w14:paraId="4B98A3C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27</w:t>
            </w:r>
          </w:p>
        </w:tc>
        <w:tc>
          <w:tcPr>
            <w:tcW w:w="5386" w:type="dxa"/>
            <w:tcBorders>
              <w:top w:val="single" w:color="auto" w:sz="4" w:space="0"/>
              <w:left w:val="nil"/>
              <w:bottom w:val="single" w:color="auto" w:sz="4" w:space="0"/>
              <w:right w:val="single" w:color="auto" w:sz="4" w:space="0"/>
            </w:tcBorders>
            <w:vAlign w:val="center"/>
          </w:tcPr>
          <w:p w14:paraId="1513E96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规划序号20）</w:t>
            </w:r>
          </w:p>
        </w:tc>
        <w:tc>
          <w:tcPr>
            <w:tcW w:w="2348" w:type="dxa"/>
            <w:tcBorders>
              <w:top w:val="single" w:color="auto" w:sz="4" w:space="0"/>
              <w:left w:val="nil"/>
              <w:bottom w:val="single" w:color="auto" w:sz="4" w:space="0"/>
              <w:right w:val="single" w:color="auto" w:sz="4" w:space="0"/>
            </w:tcBorders>
            <w:noWrap/>
            <w:vAlign w:val="center"/>
          </w:tcPr>
          <w:p w14:paraId="191AB44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71AA86C3">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07C9A684">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w:t>
            </w:r>
          </w:p>
        </w:tc>
        <w:tc>
          <w:tcPr>
            <w:tcW w:w="0" w:type="auto"/>
            <w:vMerge w:val="continue"/>
            <w:tcBorders>
              <w:top w:val="single" w:color="auto" w:sz="4" w:space="0"/>
              <w:left w:val="nil"/>
              <w:bottom w:val="single" w:color="auto" w:sz="4" w:space="0"/>
              <w:right w:val="single" w:color="auto" w:sz="4" w:space="0"/>
            </w:tcBorders>
            <w:vAlign w:val="center"/>
          </w:tcPr>
          <w:p w14:paraId="55C36631">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2531FEF3">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金安区龙河路与长安北路交口东600米南侧</w:t>
            </w:r>
          </w:p>
        </w:tc>
        <w:tc>
          <w:tcPr>
            <w:tcW w:w="2305" w:type="dxa"/>
            <w:tcBorders>
              <w:top w:val="single" w:color="auto" w:sz="4" w:space="0"/>
              <w:left w:val="nil"/>
              <w:bottom w:val="single" w:color="auto" w:sz="4" w:space="0"/>
              <w:right w:val="single" w:color="auto" w:sz="4" w:space="0"/>
            </w:tcBorders>
            <w:vAlign w:val="center"/>
          </w:tcPr>
          <w:p w14:paraId="66691793">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34</w:t>
            </w:r>
          </w:p>
        </w:tc>
        <w:tc>
          <w:tcPr>
            <w:tcW w:w="5386" w:type="dxa"/>
            <w:tcBorders>
              <w:top w:val="single" w:color="auto" w:sz="4" w:space="0"/>
              <w:left w:val="nil"/>
              <w:bottom w:val="single" w:color="auto" w:sz="4" w:space="0"/>
              <w:right w:val="single" w:color="auto" w:sz="4" w:space="0"/>
            </w:tcBorders>
            <w:vAlign w:val="center"/>
          </w:tcPr>
          <w:p w14:paraId="712596B0">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油、氢、电</w:t>
            </w:r>
          </w:p>
        </w:tc>
        <w:tc>
          <w:tcPr>
            <w:tcW w:w="2348" w:type="dxa"/>
            <w:tcBorders>
              <w:top w:val="single" w:color="auto" w:sz="4" w:space="0"/>
              <w:left w:val="nil"/>
              <w:bottom w:val="single" w:color="auto" w:sz="4" w:space="0"/>
              <w:right w:val="single" w:color="auto" w:sz="4" w:space="0"/>
            </w:tcBorders>
            <w:noWrap/>
            <w:vAlign w:val="center"/>
          </w:tcPr>
          <w:p w14:paraId="3D79CE61">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5A0533B1">
        <w:tblPrEx>
          <w:tblCellMar>
            <w:top w:w="0" w:type="dxa"/>
            <w:left w:w="108" w:type="dxa"/>
            <w:bottom w:w="0" w:type="dxa"/>
            <w:right w:w="108" w:type="dxa"/>
          </w:tblCellMar>
        </w:tblPrEx>
        <w:trPr>
          <w:trHeight w:val="90"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182DA261">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0" w:type="auto"/>
            <w:vMerge w:val="continue"/>
            <w:tcBorders>
              <w:top w:val="single" w:color="auto" w:sz="4" w:space="0"/>
              <w:left w:val="nil"/>
              <w:bottom w:val="single" w:color="auto" w:sz="4" w:space="0"/>
              <w:right w:val="single" w:color="auto" w:sz="4" w:space="0"/>
            </w:tcBorders>
            <w:vAlign w:val="center"/>
          </w:tcPr>
          <w:p w14:paraId="027E57B9">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2BE8CC7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金安区迎宾大道与合武高速交口南1.5公里东侧</w:t>
            </w:r>
          </w:p>
        </w:tc>
        <w:tc>
          <w:tcPr>
            <w:tcW w:w="2305" w:type="dxa"/>
            <w:tcBorders>
              <w:top w:val="single" w:color="auto" w:sz="4" w:space="0"/>
              <w:left w:val="nil"/>
              <w:bottom w:val="single" w:color="auto" w:sz="4" w:space="0"/>
              <w:right w:val="single" w:color="auto" w:sz="4" w:space="0"/>
            </w:tcBorders>
            <w:vAlign w:val="center"/>
          </w:tcPr>
          <w:p w14:paraId="2CCCD43A">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35</w:t>
            </w:r>
          </w:p>
        </w:tc>
        <w:tc>
          <w:tcPr>
            <w:tcW w:w="5386" w:type="dxa"/>
            <w:tcBorders>
              <w:top w:val="single" w:color="auto" w:sz="4" w:space="0"/>
              <w:left w:val="nil"/>
              <w:bottom w:val="single" w:color="auto" w:sz="4" w:space="0"/>
              <w:right w:val="single" w:color="auto" w:sz="4" w:space="0"/>
            </w:tcBorders>
            <w:vAlign w:val="center"/>
          </w:tcPr>
          <w:p w14:paraId="4E7C43D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油、氢、电</w:t>
            </w:r>
          </w:p>
        </w:tc>
        <w:tc>
          <w:tcPr>
            <w:tcW w:w="2348" w:type="dxa"/>
            <w:tcBorders>
              <w:top w:val="single" w:color="auto" w:sz="4" w:space="0"/>
              <w:left w:val="nil"/>
              <w:bottom w:val="single" w:color="auto" w:sz="4" w:space="0"/>
              <w:right w:val="single" w:color="auto" w:sz="4" w:space="0"/>
            </w:tcBorders>
            <w:noWrap/>
            <w:vAlign w:val="center"/>
          </w:tcPr>
          <w:p w14:paraId="13D4421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5D2D3441">
        <w:tblPrEx>
          <w:tblCellMar>
            <w:top w:w="0" w:type="dxa"/>
            <w:left w:w="108" w:type="dxa"/>
            <w:bottom w:w="0" w:type="dxa"/>
            <w:right w:w="108" w:type="dxa"/>
          </w:tblCellMar>
        </w:tblPrEx>
        <w:trPr>
          <w:trHeight w:val="362"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7E9900B7">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13</w:t>
            </w:r>
          </w:p>
        </w:tc>
        <w:tc>
          <w:tcPr>
            <w:tcW w:w="0" w:type="auto"/>
            <w:vMerge w:val="continue"/>
            <w:tcBorders>
              <w:top w:val="single" w:color="auto" w:sz="4" w:space="0"/>
              <w:left w:val="nil"/>
              <w:bottom w:val="single" w:color="auto" w:sz="4" w:space="0"/>
              <w:right w:val="single" w:color="auto" w:sz="4" w:space="0"/>
            </w:tcBorders>
            <w:vAlign w:val="center"/>
          </w:tcPr>
          <w:p w14:paraId="5E7AEACD">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70B528C2">
            <w:pPr>
              <w:widowControl/>
              <w:spacing w:line="600" w:lineRule="exact"/>
              <w:ind w:firstLine="0" w:firstLineChars="0"/>
              <w:jc w:val="center"/>
              <w:rPr>
                <w:rFonts w:ascii="宋体" w:hAnsi="宋体" w:cs="黑体"/>
                <w:color w:val="000000" w:themeColor="text1"/>
                <w:kern w:val="0"/>
                <w:sz w:val="24"/>
                <w:szCs w:val="24"/>
                <w14:textFill>
                  <w14:solidFill>
                    <w14:schemeClr w14:val="tx1"/>
                  </w14:solidFill>
                </w14:textFill>
              </w:rPr>
            </w:pPr>
            <w:r>
              <w:rPr>
                <w:rFonts w:hint="eastAsia" w:ascii="宋体" w:hAnsi="宋体" w:cs="黑体"/>
                <w:color w:val="000000" w:themeColor="text1"/>
                <w:kern w:val="0"/>
                <w:sz w:val="24"/>
                <w:szCs w:val="24"/>
                <w14:textFill>
                  <w14:solidFill>
                    <w14:schemeClr w14:val="tx1"/>
                  </w14:solidFill>
                </w14:textFill>
              </w:rPr>
              <w:t>金安区城北乡丰塘村S203与G40沪陕高速下穿交口北685米处西侧</w:t>
            </w:r>
          </w:p>
        </w:tc>
        <w:tc>
          <w:tcPr>
            <w:tcW w:w="2305" w:type="dxa"/>
            <w:tcBorders>
              <w:top w:val="single" w:color="auto" w:sz="4" w:space="0"/>
              <w:left w:val="nil"/>
              <w:bottom w:val="single" w:color="auto" w:sz="4" w:space="0"/>
              <w:right w:val="single" w:color="auto" w:sz="4" w:space="0"/>
            </w:tcBorders>
            <w:vAlign w:val="center"/>
          </w:tcPr>
          <w:p w14:paraId="34B6E6A3">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vAlign w:val="center"/>
          </w:tcPr>
          <w:p w14:paraId="5EAA397A">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482CDF9A">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2AB3643F">
        <w:tblPrEx>
          <w:tblCellMar>
            <w:top w:w="0" w:type="dxa"/>
            <w:left w:w="108" w:type="dxa"/>
            <w:bottom w:w="0" w:type="dxa"/>
            <w:right w:w="108" w:type="dxa"/>
          </w:tblCellMar>
        </w:tblPrEx>
        <w:trPr>
          <w:trHeight w:val="362"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59261271">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14</w:t>
            </w:r>
          </w:p>
        </w:tc>
        <w:tc>
          <w:tcPr>
            <w:tcW w:w="0" w:type="auto"/>
            <w:vMerge w:val="continue"/>
            <w:tcBorders>
              <w:top w:val="single" w:color="auto" w:sz="4" w:space="0"/>
              <w:left w:val="nil"/>
              <w:bottom w:val="single" w:color="auto" w:sz="4" w:space="0"/>
              <w:right w:val="single" w:color="auto" w:sz="4" w:space="0"/>
            </w:tcBorders>
            <w:vAlign w:val="center"/>
          </w:tcPr>
          <w:p w14:paraId="34F7D10C">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3CBA26ED">
            <w:pPr>
              <w:widowControl/>
              <w:spacing w:line="600" w:lineRule="exact"/>
              <w:ind w:firstLine="0" w:firstLineChars="0"/>
              <w:jc w:val="center"/>
              <w:rPr>
                <w:rFonts w:ascii="宋体" w:hAnsi="宋体" w:cs="黑体"/>
                <w:color w:val="000000" w:themeColor="text1"/>
                <w:kern w:val="0"/>
                <w:sz w:val="24"/>
                <w:szCs w:val="24"/>
                <w14:textFill>
                  <w14:solidFill>
                    <w14:schemeClr w14:val="tx1"/>
                  </w14:solidFill>
                </w14:textFill>
              </w:rPr>
            </w:pPr>
            <w:r>
              <w:rPr>
                <w:rFonts w:hint="eastAsia" w:ascii="宋体" w:hAnsi="宋体" w:cs="黑体"/>
                <w:color w:val="000000" w:themeColor="text1"/>
                <w:kern w:val="0"/>
                <w:sz w:val="24"/>
                <w:szCs w:val="24"/>
                <w14:textFill>
                  <w14:solidFill>
                    <w14:schemeClr w14:val="tx1"/>
                  </w14:solidFill>
                </w14:textFill>
              </w:rPr>
              <w:t>金安区迎宾大道与G312国道交口南1.54公里处东侧</w:t>
            </w:r>
          </w:p>
        </w:tc>
        <w:tc>
          <w:tcPr>
            <w:tcW w:w="2305" w:type="dxa"/>
            <w:tcBorders>
              <w:top w:val="single" w:color="auto" w:sz="4" w:space="0"/>
              <w:left w:val="nil"/>
              <w:bottom w:val="single" w:color="auto" w:sz="4" w:space="0"/>
              <w:right w:val="single" w:color="auto" w:sz="4" w:space="0"/>
            </w:tcBorders>
            <w:vAlign w:val="center"/>
          </w:tcPr>
          <w:p w14:paraId="2AFB1E97">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vAlign w:val="center"/>
          </w:tcPr>
          <w:p w14:paraId="6937EEBC">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471946A6">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79469920">
        <w:tblPrEx>
          <w:tblCellMar>
            <w:top w:w="0" w:type="dxa"/>
            <w:left w:w="108" w:type="dxa"/>
            <w:bottom w:w="0" w:type="dxa"/>
            <w:right w:w="108" w:type="dxa"/>
          </w:tblCellMar>
        </w:tblPrEx>
        <w:trPr>
          <w:trHeight w:val="362"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A650536">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15</w:t>
            </w:r>
          </w:p>
        </w:tc>
        <w:tc>
          <w:tcPr>
            <w:tcW w:w="0" w:type="auto"/>
            <w:vMerge w:val="continue"/>
            <w:tcBorders>
              <w:top w:val="single" w:color="auto" w:sz="4" w:space="0"/>
              <w:left w:val="nil"/>
              <w:bottom w:val="single" w:color="auto" w:sz="4" w:space="0"/>
              <w:right w:val="single" w:color="auto" w:sz="4" w:space="0"/>
            </w:tcBorders>
            <w:vAlign w:val="center"/>
          </w:tcPr>
          <w:p w14:paraId="1983585F">
            <w:pPr>
              <w:widowControl/>
              <w:spacing w:line="600" w:lineRule="exact"/>
              <w:ind w:firstLine="0" w:firstLineChars="0"/>
              <w:jc w:val="left"/>
              <w:rPr>
                <w:rFonts w:ascii="宋体" w:hAns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31D2BDDF">
            <w:pPr>
              <w:widowControl/>
              <w:spacing w:line="600" w:lineRule="exact"/>
              <w:ind w:firstLine="0" w:firstLineChars="0"/>
              <w:jc w:val="center"/>
              <w:rPr>
                <w:rFonts w:ascii="宋体" w:hAnsi="宋体" w:cs="黑体"/>
                <w:color w:val="000000" w:themeColor="text1"/>
                <w:kern w:val="0"/>
                <w:sz w:val="24"/>
                <w:szCs w:val="24"/>
                <w14:textFill>
                  <w14:solidFill>
                    <w14:schemeClr w14:val="tx1"/>
                  </w14:solidFill>
                </w14:textFill>
              </w:rPr>
            </w:pPr>
            <w:r>
              <w:rPr>
                <w:rFonts w:hint="eastAsia" w:ascii="宋体" w:hAnsi="宋体" w:cs="黑体"/>
                <w:color w:val="000000" w:themeColor="text1"/>
                <w:kern w:val="0"/>
                <w:sz w:val="24"/>
                <w:szCs w:val="24"/>
                <w14:textFill>
                  <w14:solidFill>
                    <w14:schemeClr w14:val="tx1"/>
                  </w14:solidFill>
                </w14:textFill>
              </w:rPr>
              <w:t>金安区施桥镇八十铺村六舒路与X007县道交口南1.05公里处东侧</w:t>
            </w:r>
          </w:p>
        </w:tc>
        <w:tc>
          <w:tcPr>
            <w:tcW w:w="2305" w:type="dxa"/>
            <w:tcBorders>
              <w:top w:val="single" w:color="auto" w:sz="4" w:space="0"/>
              <w:left w:val="nil"/>
              <w:bottom w:val="single" w:color="auto" w:sz="4" w:space="0"/>
              <w:right w:val="single" w:color="auto" w:sz="4" w:space="0"/>
            </w:tcBorders>
            <w:vAlign w:val="center"/>
          </w:tcPr>
          <w:p w14:paraId="78A51CF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vAlign w:val="center"/>
          </w:tcPr>
          <w:p w14:paraId="6FBD51BA">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79E541EE">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561615DD">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50BE8B0">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16</w:t>
            </w:r>
          </w:p>
        </w:tc>
        <w:tc>
          <w:tcPr>
            <w:tcW w:w="2083" w:type="dxa"/>
            <w:vMerge w:val="restart"/>
            <w:tcBorders>
              <w:top w:val="single" w:color="auto" w:sz="4" w:space="0"/>
              <w:left w:val="nil"/>
              <w:bottom w:val="single" w:color="auto" w:sz="4" w:space="0"/>
              <w:right w:val="single" w:color="auto" w:sz="4" w:space="0"/>
            </w:tcBorders>
            <w:noWrap/>
            <w:vAlign w:val="center"/>
          </w:tcPr>
          <w:p w14:paraId="6B7DCD02">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p>
          <w:p w14:paraId="18CC3C18">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p>
          <w:p w14:paraId="101C83BC">
            <w:pPr>
              <w:widowControl/>
              <w:spacing w:line="600" w:lineRule="exact"/>
              <w:ind w:firstLine="0" w:firstLineChars="0"/>
              <w:rPr>
                <w:rFonts w:ascii="宋体"/>
                <w:color w:val="000000" w:themeColor="text1"/>
                <w:kern w:val="0"/>
                <w:sz w:val="24"/>
                <w:szCs w:val="24"/>
                <w14:textFill>
                  <w14:solidFill>
                    <w14:schemeClr w14:val="tx1"/>
                  </w14:solidFill>
                </w14:textFill>
              </w:rPr>
            </w:pPr>
          </w:p>
          <w:p w14:paraId="57CFA3C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裕安区</w:t>
            </w:r>
          </w:p>
        </w:tc>
        <w:tc>
          <w:tcPr>
            <w:tcW w:w="7193" w:type="dxa"/>
            <w:tcBorders>
              <w:top w:val="single" w:color="auto" w:sz="4" w:space="0"/>
              <w:left w:val="nil"/>
              <w:bottom w:val="single" w:color="auto" w:sz="4" w:space="0"/>
              <w:right w:val="single" w:color="auto" w:sz="4" w:space="0"/>
            </w:tcBorders>
            <w:vAlign w:val="center"/>
          </w:tcPr>
          <w:p w14:paraId="47A0219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裕安区徐集镇全红村G40高速公路与S244公路下道口南</w:t>
            </w:r>
          </w:p>
        </w:tc>
        <w:tc>
          <w:tcPr>
            <w:tcW w:w="2305" w:type="dxa"/>
            <w:tcBorders>
              <w:top w:val="single" w:color="auto" w:sz="4" w:space="0"/>
              <w:left w:val="nil"/>
              <w:bottom w:val="single" w:color="auto" w:sz="4" w:space="0"/>
              <w:right w:val="single" w:color="auto" w:sz="4" w:space="0"/>
            </w:tcBorders>
            <w:vAlign w:val="center"/>
          </w:tcPr>
          <w:p w14:paraId="27BA052A">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5386" w:type="dxa"/>
            <w:tcBorders>
              <w:top w:val="single" w:color="auto" w:sz="4" w:space="0"/>
              <w:left w:val="nil"/>
              <w:bottom w:val="single" w:color="auto" w:sz="4" w:space="0"/>
              <w:right w:val="single" w:color="auto" w:sz="4" w:space="0"/>
            </w:tcBorders>
            <w:vAlign w:val="center"/>
          </w:tcPr>
          <w:p w14:paraId="128284D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规划序号10）</w:t>
            </w:r>
          </w:p>
        </w:tc>
        <w:tc>
          <w:tcPr>
            <w:tcW w:w="2348" w:type="dxa"/>
            <w:tcBorders>
              <w:top w:val="single" w:color="auto" w:sz="4" w:space="0"/>
              <w:left w:val="nil"/>
              <w:bottom w:val="single" w:color="auto" w:sz="4" w:space="0"/>
              <w:right w:val="single" w:color="auto" w:sz="4" w:space="0"/>
            </w:tcBorders>
            <w:noWrap/>
            <w:vAlign w:val="center"/>
          </w:tcPr>
          <w:p w14:paraId="2CBCC6C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4EFF3F9A">
        <w:tblPrEx>
          <w:tblCellMar>
            <w:top w:w="0" w:type="dxa"/>
            <w:left w:w="108" w:type="dxa"/>
            <w:bottom w:w="0" w:type="dxa"/>
            <w:right w:w="108" w:type="dxa"/>
          </w:tblCellMar>
        </w:tblPrEx>
        <w:trPr>
          <w:trHeight w:val="362"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2D41348E">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w:t>
            </w:r>
          </w:p>
        </w:tc>
        <w:tc>
          <w:tcPr>
            <w:tcW w:w="0" w:type="auto"/>
            <w:vMerge w:val="continue"/>
            <w:tcBorders>
              <w:top w:val="single" w:color="auto" w:sz="4" w:space="0"/>
              <w:left w:val="nil"/>
              <w:bottom w:val="single" w:color="auto" w:sz="4" w:space="0"/>
              <w:right w:val="single" w:color="auto" w:sz="4" w:space="0"/>
            </w:tcBorders>
            <w:vAlign w:val="center"/>
          </w:tcPr>
          <w:p w14:paraId="323A07E9">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58C4062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新安镇西城大道与新西路交叉口附近</w:t>
            </w:r>
          </w:p>
        </w:tc>
        <w:tc>
          <w:tcPr>
            <w:tcW w:w="2305" w:type="dxa"/>
            <w:tcBorders>
              <w:top w:val="single" w:color="auto" w:sz="4" w:space="0"/>
              <w:left w:val="nil"/>
              <w:bottom w:val="single" w:color="auto" w:sz="4" w:space="0"/>
              <w:right w:val="single" w:color="auto" w:sz="4" w:space="0"/>
            </w:tcBorders>
            <w:vAlign w:val="center"/>
          </w:tcPr>
          <w:p w14:paraId="0628B7A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5386" w:type="dxa"/>
            <w:tcBorders>
              <w:top w:val="single" w:color="auto" w:sz="4" w:space="0"/>
              <w:left w:val="nil"/>
              <w:bottom w:val="single" w:color="auto" w:sz="4" w:space="0"/>
              <w:right w:val="single" w:color="auto" w:sz="4" w:space="0"/>
            </w:tcBorders>
            <w:vAlign w:val="center"/>
          </w:tcPr>
          <w:p w14:paraId="7D7C535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规划序号12）</w:t>
            </w:r>
          </w:p>
        </w:tc>
        <w:tc>
          <w:tcPr>
            <w:tcW w:w="2348" w:type="dxa"/>
            <w:tcBorders>
              <w:top w:val="single" w:color="auto" w:sz="4" w:space="0"/>
              <w:left w:val="nil"/>
              <w:bottom w:val="single" w:color="auto" w:sz="4" w:space="0"/>
              <w:right w:val="single" w:color="auto" w:sz="4" w:space="0"/>
            </w:tcBorders>
            <w:noWrap/>
            <w:vAlign w:val="center"/>
          </w:tcPr>
          <w:p w14:paraId="04D3DE6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4FE783AE">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837763C">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w:t>
            </w:r>
          </w:p>
        </w:tc>
        <w:tc>
          <w:tcPr>
            <w:tcW w:w="0" w:type="auto"/>
            <w:vMerge w:val="continue"/>
            <w:tcBorders>
              <w:top w:val="single" w:color="auto" w:sz="4" w:space="0"/>
              <w:left w:val="nil"/>
              <w:bottom w:val="single" w:color="auto" w:sz="4" w:space="0"/>
              <w:right w:val="single" w:color="auto" w:sz="4" w:space="0"/>
            </w:tcBorders>
            <w:vAlign w:val="center"/>
          </w:tcPr>
          <w:p w14:paraId="711D4E42">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noWrap/>
            <w:vAlign w:val="center"/>
          </w:tcPr>
          <w:p w14:paraId="2458BAE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裕安区苏埠镇戚桥村境内（合六南通道苏埠段）S329沿线</w:t>
            </w:r>
          </w:p>
        </w:tc>
        <w:tc>
          <w:tcPr>
            <w:tcW w:w="2305" w:type="dxa"/>
            <w:tcBorders>
              <w:top w:val="single" w:color="auto" w:sz="4" w:space="0"/>
              <w:left w:val="nil"/>
              <w:bottom w:val="single" w:color="auto" w:sz="4" w:space="0"/>
              <w:right w:val="single" w:color="auto" w:sz="4" w:space="0"/>
            </w:tcBorders>
            <w:noWrap/>
            <w:vAlign w:val="center"/>
          </w:tcPr>
          <w:p w14:paraId="635132D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5386" w:type="dxa"/>
            <w:tcBorders>
              <w:top w:val="single" w:color="auto" w:sz="4" w:space="0"/>
              <w:left w:val="nil"/>
              <w:bottom w:val="single" w:color="auto" w:sz="4" w:space="0"/>
              <w:right w:val="single" w:color="auto" w:sz="4" w:space="0"/>
            </w:tcBorders>
            <w:vAlign w:val="center"/>
          </w:tcPr>
          <w:p w14:paraId="7E01792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规划序号14）</w:t>
            </w:r>
          </w:p>
        </w:tc>
        <w:tc>
          <w:tcPr>
            <w:tcW w:w="2348" w:type="dxa"/>
            <w:tcBorders>
              <w:top w:val="single" w:color="auto" w:sz="4" w:space="0"/>
              <w:left w:val="nil"/>
              <w:bottom w:val="single" w:color="auto" w:sz="4" w:space="0"/>
              <w:right w:val="single" w:color="auto" w:sz="4" w:space="0"/>
            </w:tcBorders>
            <w:noWrap/>
            <w:vAlign w:val="center"/>
          </w:tcPr>
          <w:p w14:paraId="53F5D3C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0410E07E">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0F3381E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w:t>
            </w:r>
          </w:p>
        </w:tc>
        <w:tc>
          <w:tcPr>
            <w:tcW w:w="0" w:type="auto"/>
            <w:vMerge w:val="continue"/>
            <w:tcBorders>
              <w:top w:val="single" w:color="auto" w:sz="4" w:space="0"/>
              <w:left w:val="nil"/>
              <w:bottom w:val="single" w:color="auto" w:sz="4" w:space="0"/>
              <w:right w:val="single" w:color="auto" w:sz="4" w:space="0"/>
            </w:tcBorders>
            <w:vAlign w:val="center"/>
          </w:tcPr>
          <w:p w14:paraId="4570935E">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3431C62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裕安区城南镇振东大道与S366交叉口东北部</w:t>
            </w:r>
          </w:p>
        </w:tc>
        <w:tc>
          <w:tcPr>
            <w:tcW w:w="2305" w:type="dxa"/>
            <w:tcBorders>
              <w:top w:val="single" w:color="auto" w:sz="4" w:space="0"/>
              <w:left w:val="nil"/>
              <w:bottom w:val="single" w:color="auto" w:sz="4" w:space="0"/>
              <w:right w:val="single" w:color="auto" w:sz="4" w:space="0"/>
            </w:tcBorders>
            <w:vAlign w:val="center"/>
          </w:tcPr>
          <w:p w14:paraId="4711D27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13</w:t>
            </w:r>
          </w:p>
        </w:tc>
        <w:tc>
          <w:tcPr>
            <w:tcW w:w="5386" w:type="dxa"/>
            <w:tcBorders>
              <w:top w:val="single" w:color="auto" w:sz="4" w:space="0"/>
              <w:left w:val="nil"/>
              <w:bottom w:val="single" w:color="auto" w:sz="4" w:space="0"/>
              <w:right w:val="single" w:color="auto" w:sz="4" w:space="0"/>
            </w:tcBorders>
            <w:vAlign w:val="center"/>
          </w:tcPr>
          <w:p w14:paraId="68BB7BF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规划序号9）</w:t>
            </w:r>
          </w:p>
        </w:tc>
        <w:tc>
          <w:tcPr>
            <w:tcW w:w="2348" w:type="dxa"/>
            <w:tcBorders>
              <w:top w:val="single" w:color="auto" w:sz="4" w:space="0"/>
              <w:left w:val="nil"/>
              <w:bottom w:val="single" w:color="auto" w:sz="4" w:space="0"/>
              <w:right w:val="single" w:color="auto" w:sz="4" w:space="0"/>
            </w:tcBorders>
            <w:noWrap/>
            <w:vAlign w:val="center"/>
          </w:tcPr>
          <w:p w14:paraId="2214D32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60125420">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FB69AA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20</w:t>
            </w:r>
          </w:p>
        </w:tc>
        <w:tc>
          <w:tcPr>
            <w:tcW w:w="0" w:type="auto"/>
            <w:vMerge w:val="continue"/>
            <w:tcBorders>
              <w:top w:val="single" w:color="auto" w:sz="4" w:space="0"/>
              <w:left w:val="nil"/>
              <w:bottom w:val="single" w:color="auto" w:sz="4" w:space="0"/>
              <w:right w:val="single" w:color="auto" w:sz="4" w:space="0"/>
            </w:tcBorders>
            <w:vAlign w:val="center"/>
          </w:tcPr>
          <w:p w14:paraId="17D6FBB5">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2F340FC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裕安区罗集乡济广高速下道口附近</w:t>
            </w:r>
          </w:p>
        </w:tc>
        <w:tc>
          <w:tcPr>
            <w:tcW w:w="2305" w:type="dxa"/>
            <w:tcBorders>
              <w:top w:val="single" w:color="auto" w:sz="4" w:space="0"/>
              <w:left w:val="nil"/>
              <w:bottom w:val="single" w:color="auto" w:sz="4" w:space="0"/>
              <w:right w:val="single" w:color="auto" w:sz="4" w:space="0"/>
            </w:tcBorders>
            <w:vAlign w:val="center"/>
          </w:tcPr>
          <w:p w14:paraId="66476CD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w:t>
            </w:r>
          </w:p>
        </w:tc>
        <w:tc>
          <w:tcPr>
            <w:tcW w:w="5386" w:type="dxa"/>
            <w:tcBorders>
              <w:top w:val="single" w:color="auto" w:sz="4" w:space="0"/>
              <w:left w:val="nil"/>
              <w:bottom w:val="single" w:color="auto" w:sz="4" w:space="0"/>
              <w:right w:val="single" w:color="auto" w:sz="4" w:space="0"/>
            </w:tcBorders>
            <w:vAlign w:val="center"/>
          </w:tcPr>
          <w:p w14:paraId="1D69BFAE">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规划序号11）</w:t>
            </w:r>
          </w:p>
        </w:tc>
        <w:tc>
          <w:tcPr>
            <w:tcW w:w="2348" w:type="dxa"/>
            <w:tcBorders>
              <w:top w:val="single" w:color="auto" w:sz="4" w:space="0"/>
              <w:left w:val="nil"/>
              <w:bottom w:val="single" w:color="auto" w:sz="4" w:space="0"/>
              <w:right w:val="single" w:color="auto" w:sz="4" w:space="0"/>
            </w:tcBorders>
            <w:noWrap/>
            <w:vAlign w:val="center"/>
          </w:tcPr>
          <w:p w14:paraId="55EBB58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1C44A4D7">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212F165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21</w:t>
            </w:r>
          </w:p>
        </w:tc>
        <w:tc>
          <w:tcPr>
            <w:tcW w:w="0" w:type="auto"/>
            <w:vMerge w:val="continue"/>
            <w:tcBorders>
              <w:top w:val="single" w:color="auto" w:sz="4" w:space="0"/>
              <w:left w:val="nil"/>
              <w:bottom w:val="single" w:color="auto" w:sz="4" w:space="0"/>
              <w:right w:val="single" w:color="auto" w:sz="4" w:space="0"/>
            </w:tcBorders>
            <w:vAlign w:val="center"/>
          </w:tcPr>
          <w:p w14:paraId="2733FCC4">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5AD0A2C7">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裕安区分路口镇</w:t>
            </w:r>
          </w:p>
        </w:tc>
        <w:tc>
          <w:tcPr>
            <w:tcW w:w="2305" w:type="dxa"/>
            <w:tcBorders>
              <w:top w:val="single" w:color="auto" w:sz="4" w:space="0"/>
              <w:left w:val="nil"/>
              <w:bottom w:val="single" w:color="auto" w:sz="4" w:space="0"/>
              <w:right w:val="single" w:color="auto" w:sz="4" w:space="0"/>
            </w:tcBorders>
            <w:vAlign w:val="center"/>
          </w:tcPr>
          <w:p w14:paraId="6A29085F">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30</w:t>
            </w:r>
          </w:p>
        </w:tc>
        <w:tc>
          <w:tcPr>
            <w:tcW w:w="5386" w:type="dxa"/>
            <w:tcBorders>
              <w:top w:val="single" w:color="auto" w:sz="4" w:space="0"/>
              <w:left w:val="nil"/>
              <w:bottom w:val="single" w:color="auto" w:sz="4" w:space="0"/>
              <w:right w:val="single" w:color="auto" w:sz="4" w:space="0"/>
            </w:tcBorders>
            <w:vAlign w:val="center"/>
          </w:tcPr>
          <w:p w14:paraId="429CD2B1">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油、气、电（对应LNG 规划序号13）</w:t>
            </w:r>
          </w:p>
        </w:tc>
        <w:tc>
          <w:tcPr>
            <w:tcW w:w="2348" w:type="dxa"/>
            <w:tcBorders>
              <w:top w:val="single" w:color="auto" w:sz="4" w:space="0"/>
              <w:left w:val="nil"/>
              <w:bottom w:val="single" w:color="auto" w:sz="4" w:space="0"/>
              <w:right w:val="single" w:color="auto" w:sz="4" w:space="0"/>
            </w:tcBorders>
            <w:noWrap/>
            <w:vAlign w:val="center"/>
          </w:tcPr>
          <w:p w14:paraId="4FB135F2">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加气站扩建加油站</w:t>
            </w:r>
          </w:p>
        </w:tc>
      </w:tr>
      <w:tr w14:paraId="47747488">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31C2D1C">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22</w:t>
            </w:r>
          </w:p>
        </w:tc>
        <w:tc>
          <w:tcPr>
            <w:tcW w:w="0" w:type="auto"/>
            <w:vMerge w:val="continue"/>
            <w:tcBorders>
              <w:top w:val="single" w:color="auto" w:sz="4" w:space="0"/>
              <w:left w:val="nil"/>
              <w:bottom w:val="single" w:color="auto" w:sz="4" w:space="0"/>
              <w:right w:val="single" w:color="auto" w:sz="4" w:space="0"/>
            </w:tcBorders>
            <w:vAlign w:val="center"/>
          </w:tcPr>
          <w:p w14:paraId="2819E26E">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4CCA20A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 xml:space="preserve"> 裕安区分路口镇枣树村G105国道与陵园大道交口西北角</w:t>
            </w:r>
          </w:p>
        </w:tc>
        <w:tc>
          <w:tcPr>
            <w:tcW w:w="2305" w:type="dxa"/>
            <w:tcBorders>
              <w:top w:val="single" w:color="auto" w:sz="4" w:space="0"/>
              <w:left w:val="nil"/>
              <w:bottom w:val="single" w:color="auto" w:sz="4" w:space="0"/>
              <w:right w:val="single" w:color="auto" w:sz="4" w:space="0"/>
            </w:tcBorders>
            <w:vAlign w:val="center"/>
          </w:tcPr>
          <w:p w14:paraId="4421FBB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vAlign w:val="center"/>
          </w:tcPr>
          <w:p w14:paraId="3EF4A5DA">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5BED85B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0A2B1D34">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4BBB981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23</w:t>
            </w:r>
          </w:p>
        </w:tc>
        <w:tc>
          <w:tcPr>
            <w:tcW w:w="2083" w:type="dxa"/>
            <w:vMerge w:val="restart"/>
            <w:tcBorders>
              <w:top w:val="single" w:color="auto" w:sz="4" w:space="0"/>
              <w:left w:val="nil"/>
              <w:bottom w:val="single" w:color="auto" w:sz="4" w:space="0"/>
              <w:right w:val="single" w:color="auto" w:sz="4" w:space="0"/>
            </w:tcBorders>
            <w:noWrap/>
            <w:vAlign w:val="center"/>
          </w:tcPr>
          <w:p w14:paraId="1781844E">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叶集区</w:t>
            </w:r>
          </w:p>
        </w:tc>
        <w:tc>
          <w:tcPr>
            <w:tcW w:w="7193" w:type="dxa"/>
            <w:tcBorders>
              <w:top w:val="single" w:color="auto" w:sz="4" w:space="0"/>
              <w:left w:val="nil"/>
              <w:bottom w:val="single" w:color="auto" w:sz="4" w:space="0"/>
              <w:right w:val="single" w:color="auto" w:sz="4" w:space="0"/>
            </w:tcBorders>
            <w:noWrap/>
            <w:vAlign w:val="center"/>
          </w:tcPr>
          <w:p w14:paraId="439FCE0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叶集区史河街道西外环（新桥村境内）</w:t>
            </w:r>
          </w:p>
        </w:tc>
        <w:tc>
          <w:tcPr>
            <w:tcW w:w="2305" w:type="dxa"/>
            <w:tcBorders>
              <w:top w:val="single" w:color="auto" w:sz="4" w:space="0"/>
              <w:left w:val="nil"/>
              <w:bottom w:val="single" w:color="auto" w:sz="4" w:space="0"/>
              <w:right w:val="single" w:color="auto" w:sz="4" w:space="0"/>
            </w:tcBorders>
            <w:noWrap/>
            <w:vAlign w:val="center"/>
          </w:tcPr>
          <w:p w14:paraId="08B6EE2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15</w:t>
            </w:r>
          </w:p>
        </w:tc>
        <w:tc>
          <w:tcPr>
            <w:tcW w:w="5386" w:type="dxa"/>
            <w:tcBorders>
              <w:top w:val="single" w:color="auto" w:sz="4" w:space="0"/>
              <w:left w:val="nil"/>
              <w:bottom w:val="single" w:color="auto" w:sz="4" w:space="0"/>
              <w:right w:val="single" w:color="auto" w:sz="4" w:space="0"/>
            </w:tcBorders>
            <w:noWrap/>
            <w:vAlign w:val="center"/>
          </w:tcPr>
          <w:p w14:paraId="13442EB4">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规划序号37）</w:t>
            </w:r>
          </w:p>
        </w:tc>
        <w:tc>
          <w:tcPr>
            <w:tcW w:w="2348" w:type="dxa"/>
            <w:tcBorders>
              <w:top w:val="single" w:color="auto" w:sz="4" w:space="0"/>
              <w:left w:val="nil"/>
              <w:bottom w:val="single" w:color="auto" w:sz="4" w:space="0"/>
              <w:right w:val="single" w:color="auto" w:sz="4" w:space="0"/>
            </w:tcBorders>
            <w:noWrap/>
            <w:vAlign w:val="center"/>
          </w:tcPr>
          <w:p w14:paraId="54182E1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0031EA4F">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3B5D59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24</w:t>
            </w:r>
          </w:p>
        </w:tc>
        <w:tc>
          <w:tcPr>
            <w:tcW w:w="0" w:type="auto"/>
            <w:vMerge w:val="continue"/>
            <w:tcBorders>
              <w:top w:val="single" w:color="auto" w:sz="4" w:space="0"/>
              <w:left w:val="nil"/>
              <w:bottom w:val="single" w:color="auto" w:sz="4" w:space="0"/>
              <w:right w:val="single" w:color="auto" w:sz="4" w:space="0"/>
            </w:tcBorders>
            <w:vAlign w:val="center"/>
          </w:tcPr>
          <w:p w14:paraId="724CB5B0">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noWrap/>
            <w:vAlign w:val="center"/>
          </w:tcPr>
          <w:p w14:paraId="030E8E68">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姚李镇G312国道（六叶公路）与S210省道交口东1540米处北侧</w:t>
            </w:r>
          </w:p>
        </w:tc>
        <w:tc>
          <w:tcPr>
            <w:tcW w:w="2305" w:type="dxa"/>
            <w:tcBorders>
              <w:top w:val="single" w:color="auto" w:sz="4" w:space="0"/>
              <w:left w:val="nil"/>
              <w:bottom w:val="single" w:color="auto" w:sz="4" w:space="0"/>
              <w:right w:val="single" w:color="auto" w:sz="4" w:space="0"/>
            </w:tcBorders>
            <w:noWrap/>
            <w:vAlign w:val="center"/>
          </w:tcPr>
          <w:p w14:paraId="31C22239">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noWrap/>
            <w:vAlign w:val="center"/>
          </w:tcPr>
          <w:p w14:paraId="071847C9">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0887E11D">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4BE323D3">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0F583D8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25</w:t>
            </w:r>
          </w:p>
        </w:tc>
        <w:tc>
          <w:tcPr>
            <w:tcW w:w="0" w:type="auto"/>
            <w:vMerge w:val="continue"/>
            <w:tcBorders>
              <w:top w:val="single" w:color="auto" w:sz="4" w:space="0"/>
              <w:left w:val="nil"/>
              <w:bottom w:val="single" w:color="auto" w:sz="4" w:space="0"/>
              <w:right w:val="single" w:color="auto" w:sz="4" w:space="0"/>
            </w:tcBorders>
            <w:vAlign w:val="center"/>
          </w:tcPr>
          <w:p w14:paraId="13973DC0">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noWrap/>
            <w:vAlign w:val="center"/>
          </w:tcPr>
          <w:p w14:paraId="3EEAC725">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叶集区平岗双井村新G312国道与梅山湖路交口东4.49公里处南侧</w:t>
            </w:r>
          </w:p>
        </w:tc>
        <w:tc>
          <w:tcPr>
            <w:tcW w:w="2305" w:type="dxa"/>
            <w:tcBorders>
              <w:top w:val="single" w:color="auto" w:sz="4" w:space="0"/>
              <w:left w:val="nil"/>
              <w:bottom w:val="single" w:color="auto" w:sz="4" w:space="0"/>
              <w:right w:val="single" w:color="auto" w:sz="4" w:space="0"/>
            </w:tcBorders>
            <w:noWrap/>
            <w:vAlign w:val="center"/>
          </w:tcPr>
          <w:p w14:paraId="663E9CB1">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noWrap/>
            <w:vAlign w:val="center"/>
          </w:tcPr>
          <w:p w14:paraId="33DEDD35">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03E31B13">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0988173C">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57D6397F">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26</w:t>
            </w:r>
          </w:p>
        </w:tc>
        <w:tc>
          <w:tcPr>
            <w:tcW w:w="2083" w:type="dxa"/>
            <w:vMerge w:val="restart"/>
            <w:tcBorders>
              <w:top w:val="single" w:color="auto" w:sz="4" w:space="0"/>
              <w:left w:val="nil"/>
              <w:bottom w:val="single" w:color="auto" w:sz="4" w:space="0"/>
              <w:right w:val="single" w:color="auto" w:sz="4" w:space="0"/>
            </w:tcBorders>
            <w:noWrap/>
            <w:vAlign w:val="center"/>
          </w:tcPr>
          <w:p w14:paraId="4A1961CE">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霍邱县</w:t>
            </w:r>
          </w:p>
        </w:tc>
        <w:tc>
          <w:tcPr>
            <w:tcW w:w="7193" w:type="dxa"/>
            <w:tcBorders>
              <w:top w:val="single" w:color="auto" w:sz="4" w:space="0"/>
              <w:left w:val="nil"/>
              <w:bottom w:val="single" w:color="auto" w:sz="4" w:space="0"/>
              <w:right w:val="single" w:color="auto" w:sz="4" w:space="0"/>
            </w:tcBorders>
            <w:vAlign w:val="center"/>
          </w:tcPr>
          <w:p w14:paraId="0C8CFDA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霍邱县城关镇南外环路与东环路交叉口附近</w:t>
            </w:r>
          </w:p>
        </w:tc>
        <w:tc>
          <w:tcPr>
            <w:tcW w:w="2305" w:type="dxa"/>
            <w:tcBorders>
              <w:top w:val="single" w:color="auto" w:sz="4" w:space="0"/>
              <w:left w:val="nil"/>
              <w:bottom w:val="single" w:color="auto" w:sz="4" w:space="0"/>
              <w:right w:val="single" w:color="auto" w:sz="4" w:space="0"/>
            </w:tcBorders>
            <w:vAlign w:val="center"/>
          </w:tcPr>
          <w:p w14:paraId="78345C8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5386" w:type="dxa"/>
            <w:tcBorders>
              <w:top w:val="single" w:color="auto" w:sz="4" w:space="0"/>
              <w:left w:val="nil"/>
              <w:bottom w:val="single" w:color="auto" w:sz="4" w:space="0"/>
              <w:right w:val="single" w:color="auto" w:sz="4" w:space="0"/>
            </w:tcBorders>
            <w:noWrap/>
            <w:vAlign w:val="center"/>
          </w:tcPr>
          <w:p w14:paraId="4B9DFAF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规划序号21）</w:t>
            </w:r>
          </w:p>
        </w:tc>
        <w:tc>
          <w:tcPr>
            <w:tcW w:w="2348" w:type="dxa"/>
            <w:tcBorders>
              <w:top w:val="single" w:color="auto" w:sz="4" w:space="0"/>
              <w:left w:val="nil"/>
              <w:bottom w:val="single" w:color="auto" w:sz="4" w:space="0"/>
              <w:right w:val="single" w:color="auto" w:sz="4" w:space="0"/>
            </w:tcBorders>
            <w:noWrap/>
            <w:vAlign w:val="center"/>
          </w:tcPr>
          <w:p w14:paraId="41E7A58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350A18EA">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071ABA67">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27</w:t>
            </w:r>
          </w:p>
        </w:tc>
        <w:tc>
          <w:tcPr>
            <w:tcW w:w="0" w:type="auto"/>
            <w:vMerge w:val="continue"/>
            <w:tcBorders>
              <w:top w:val="single" w:color="auto" w:sz="4" w:space="0"/>
              <w:left w:val="nil"/>
              <w:bottom w:val="single" w:color="auto" w:sz="4" w:space="0"/>
              <w:right w:val="single" w:color="auto" w:sz="4" w:space="0"/>
            </w:tcBorders>
            <w:vAlign w:val="center"/>
          </w:tcPr>
          <w:p w14:paraId="37B26A74">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3950BC55">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岔路镇邢楼村S245路</w:t>
            </w:r>
          </w:p>
        </w:tc>
        <w:tc>
          <w:tcPr>
            <w:tcW w:w="2305" w:type="dxa"/>
            <w:tcBorders>
              <w:top w:val="single" w:color="auto" w:sz="4" w:space="0"/>
              <w:left w:val="nil"/>
              <w:bottom w:val="single" w:color="auto" w:sz="4" w:space="0"/>
              <w:right w:val="single" w:color="auto" w:sz="4" w:space="0"/>
            </w:tcBorders>
            <w:vAlign w:val="center"/>
          </w:tcPr>
          <w:p w14:paraId="31F732E8">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31</w:t>
            </w:r>
          </w:p>
        </w:tc>
        <w:tc>
          <w:tcPr>
            <w:tcW w:w="5386" w:type="dxa"/>
            <w:tcBorders>
              <w:top w:val="single" w:color="auto" w:sz="4" w:space="0"/>
              <w:left w:val="nil"/>
              <w:bottom w:val="single" w:color="auto" w:sz="4" w:space="0"/>
              <w:right w:val="single" w:color="auto" w:sz="4" w:space="0"/>
            </w:tcBorders>
            <w:noWrap/>
            <w:vAlign w:val="center"/>
          </w:tcPr>
          <w:p w14:paraId="19FF39C6">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1CFE24FD">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528B7EF1">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27D7B12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28</w:t>
            </w:r>
          </w:p>
        </w:tc>
        <w:tc>
          <w:tcPr>
            <w:tcW w:w="0" w:type="auto"/>
            <w:vMerge w:val="continue"/>
            <w:tcBorders>
              <w:top w:val="single" w:color="auto" w:sz="4" w:space="0"/>
              <w:left w:val="nil"/>
              <w:bottom w:val="single" w:color="auto" w:sz="4" w:space="0"/>
              <w:right w:val="single" w:color="auto" w:sz="4" w:space="0"/>
            </w:tcBorders>
            <w:vAlign w:val="center"/>
          </w:tcPr>
          <w:p w14:paraId="3076D658">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6442076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霍邱县马店镇水圩村G35高速马店镇出口</w:t>
            </w:r>
          </w:p>
        </w:tc>
        <w:tc>
          <w:tcPr>
            <w:tcW w:w="2305" w:type="dxa"/>
            <w:tcBorders>
              <w:top w:val="single" w:color="auto" w:sz="4" w:space="0"/>
              <w:left w:val="nil"/>
              <w:bottom w:val="single" w:color="auto" w:sz="4" w:space="0"/>
              <w:right w:val="single" w:color="auto" w:sz="4" w:space="0"/>
            </w:tcBorders>
            <w:vAlign w:val="center"/>
          </w:tcPr>
          <w:p w14:paraId="0A3B8B7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45</w:t>
            </w:r>
          </w:p>
        </w:tc>
        <w:tc>
          <w:tcPr>
            <w:tcW w:w="5386" w:type="dxa"/>
            <w:tcBorders>
              <w:top w:val="single" w:color="auto" w:sz="4" w:space="0"/>
              <w:left w:val="nil"/>
              <w:bottom w:val="single" w:color="auto" w:sz="4" w:space="0"/>
              <w:right w:val="single" w:color="auto" w:sz="4" w:space="0"/>
            </w:tcBorders>
            <w:noWrap/>
            <w:vAlign w:val="center"/>
          </w:tcPr>
          <w:p w14:paraId="13205264">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规划序号5）</w:t>
            </w:r>
          </w:p>
        </w:tc>
        <w:tc>
          <w:tcPr>
            <w:tcW w:w="2348" w:type="dxa"/>
            <w:tcBorders>
              <w:top w:val="single" w:color="auto" w:sz="4" w:space="0"/>
              <w:left w:val="nil"/>
              <w:bottom w:val="single" w:color="auto" w:sz="4" w:space="0"/>
              <w:right w:val="single" w:color="auto" w:sz="4" w:space="0"/>
            </w:tcBorders>
            <w:noWrap/>
            <w:vAlign w:val="center"/>
          </w:tcPr>
          <w:p w14:paraId="609DAEC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6A93F611">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94A626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29</w:t>
            </w:r>
          </w:p>
        </w:tc>
        <w:tc>
          <w:tcPr>
            <w:tcW w:w="0" w:type="auto"/>
            <w:vMerge w:val="continue"/>
            <w:tcBorders>
              <w:top w:val="single" w:color="auto" w:sz="4" w:space="0"/>
              <w:left w:val="nil"/>
              <w:bottom w:val="single" w:color="auto" w:sz="4" w:space="0"/>
              <w:right w:val="single" w:color="auto" w:sz="4" w:space="0"/>
            </w:tcBorders>
            <w:vAlign w:val="center"/>
          </w:tcPr>
          <w:p w14:paraId="31D30E39">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6EDF759E">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霍邱县高塘镇渠东村连矿道路旁</w:t>
            </w:r>
          </w:p>
        </w:tc>
        <w:tc>
          <w:tcPr>
            <w:tcW w:w="2305" w:type="dxa"/>
            <w:tcBorders>
              <w:top w:val="single" w:color="auto" w:sz="4" w:space="0"/>
              <w:left w:val="nil"/>
              <w:bottom w:val="single" w:color="auto" w:sz="4" w:space="0"/>
              <w:right w:val="single" w:color="auto" w:sz="4" w:space="0"/>
            </w:tcBorders>
            <w:vAlign w:val="center"/>
          </w:tcPr>
          <w:p w14:paraId="59FE245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55</w:t>
            </w:r>
          </w:p>
        </w:tc>
        <w:tc>
          <w:tcPr>
            <w:tcW w:w="5386" w:type="dxa"/>
            <w:tcBorders>
              <w:top w:val="single" w:color="auto" w:sz="4" w:space="0"/>
              <w:left w:val="nil"/>
              <w:bottom w:val="single" w:color="auto" w:sz="4" w:space="0"/>
              <w:right w:val="single" w:color="auto" w:sz="4" w:space="0"/>
            </w:tcBorders>
            <w:noWrap/>
            <w:vAlign w:val="center"/>
          </w:tcPr>
          <w:p w14:paraId="3BB96E6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规划序号20）</w:t>
            </w:r>
          </w:p>
        </w:tc>
        <w:tc>
          <w:tcPr>
            <w:tcW w:w="2348" w:type="dxa"/>
            <w:tcBorders>
              <w:top w:val="single" w:color="auto" w:sz="4" w:space="0"/>
              <w:left w:val="nil"/>
              <w:bottom w:val="single" w:color="auto" w:sz="4" w:space="0"/>
              <w:right w:val="single" w:color="auto" w:sz="4" w:space="0"/>
            </w:tcBorders>
            <w:noWrap/>
            <w:vAlign w:val="center"/>
          </w:tcPr>
          <w:p w14:paraId="4B7C059C">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080752A4">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254050A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30</w:t>
            </w:r>
          </w:p>
        </w:tc>
        <w:tc>
          <w:tcPr>
            <w:tcW w:w="0" w:type="auto"/>
            <w:vMerge w:val="continue"/>
            <w:tcBorders>
              <w:top w:val="single" w:color="auto" w:sz="4" w:space="0"/>
              <w:left w:val="nil"/>
              <w:bottom w:val="single" w:color="auto" w:sz="4" w:space="0"/>
              <w:right w:val="single" w:color="auto" w:sz="4" w:space="0"/>
            </w:tcBorders>
            <w:vAlign w:val="center"/>
          </w:tcPr>
          <w:p w14:paraId="5F8A47D0">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6ED1A89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霍邱县范桥镇金日盛大道与连矿大道交口附近</w:t>
            </w:r>
          </w:p>
        </w:tc>
        <w:tc>
          <w:tcPr>
            <w:tcW w:w="2305" w:type="dxa"/>
            <w:tcBorders>
              <w:top w:val="single" w:color="auto" w:sz="4" w:space="0"/>
              <w:left w:val="nil"/>
              <w:bottom w:val="single" w:color="auto" w:sz="4" w:space="0"/>
              <w:right w:val="single" w:color="auto" w:sz="4" w:space="0"/>
            </w:tcBorders>
            <w:vAlign w:val="center"/>
          </w:tcPr>
          <w:p w14:paraId="41CE335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66</w:t>
            </w:r>
          </w:p>
        </w:tc>
        <w:tc>
          <w:tcPr>
            <w:tcW w:w="5386" w:type="dxa"/>
            <w:tcBorders>
              <w:top w:val="single" w:color="auto" w:sz="4" w:space="0"/>
              <w:left w:val="nil"/>
              <w:bottom w:val="single" w:color="auto" w:sz="4" w:space="0"/>
              <w:right w:val="single" w:color="auto" w:sz="4" w:space="0"/>
            </w:tcBorders>
            <w:noWrap/>
            <w:vAlign w:val="center"/>
          </w:tcPr>
          <w:p w14:paraId="4E16FC0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规划序号7）</w:t>
            </w:r>
          </w:p>
        </w:tc>
        <w:tc>
          <w:tcPr>
            <w:tcW w:w="2348" w:type="dxa"/>
            <w:tcBorders>
              <w:top w:val="single" w:color="auto" w:sz="4" w:space="0"/>
              <w:left w:val="nil"/>
              <w:bottom w:val="single" w:color="auto" w:sz="4" w:space="0"/>
              <w:right w:val="single" w:color="auto" w:sz="4" w:space="0"/>
            </w:tcBorders>
            <w:noWrap/>
            <w:vAlign w:val="center"/>
          </w:tcPr>
          <w:p w14:paraId="6C21F86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4D723C2D">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74BADF0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31</w:t>
            </w:r>
          </w:p>
        </w:tc>
        <w:tc>
          <w:tcPr>
            <w:tcW w:w="0" w:type="auto"/>
            <w:vMerge w:val="continue"/>
            <w:tcBorders>
              <w:top w:val="single" w:color="auto" w:sz="4" w:space="0"/>
              <w:left w:val="nil"/>
              <w:bottom w:val="single" w:color="auto" w:sz="4" w:space="0"/>
              <w:right w:val="single" w:color="auto" w:sz="4" w:space="0"/>
            </w:tcBorders>
            <w:vAlign w:val="center"/>
          </w:tcPr>
          <w:p w14:paraId="1EB66847">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38CA72A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开发区白庙村新老105国道之间</w:t>
            </w:r>
          </w:p>
        </w:tc>
        <w:tc>
          <w:tcPr>
            <w:tcW w:w="2305" w:type="dxa"/>
            <w:tcBorders>
              <w:top w:val="single" w:color="auto" w:sz="4" w:space="0"/>
              <w:left w:val="nil"/>
              <w:bottom w:val="single" w:color="auto" w:sz="4" w:space="0"/>
              <w:right w:val="single" w:color="auto" w:sz="4" w:space="0"/>
            </w:tcBorders>
            <w:vAlign w:val="center"/>
          </w:tcPr>
          <w:p w14:paraId="1A8060E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78</w:t>
            </w:r>
          </w:p>
        </w:tc>
        <w:tc>
          <w:tcPr>
            <w:tcW w:w="5386" w:type="dxa"/>
            <w:tcBorders>
              <w:top w:val="single" w:color="auto" w:sz="4" w:space="0"/>
              <w:left w:val="nil"/>
              <w:bottom w:val="single" w:color="auto" w:sz="4" w:space="0"/>
              <w:right w:val="single" w:color="auto" w:sz="4" w:space="0"/>
            </w:tcBorders>
            <w:noWrap/>
            <w:vAlign w:val="center"/>
          </w:tcPr>
          <w:p w14:paraId="33754AD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规划序号3）</w:t>
            </w:r>
          </w:p>
        </w:tc>
        <w:tc>
          <w:tcPr>
            <w:tcW w:w="2348" w:type="dxa"/>
            <w:tcBorders>
              <w:top w:val="single" w:color="auto" w:sz="4" w:space="0"/>
              <w:left w:val="nil"/>
              <w:bottom w:val="single" w:color="auto" w:sz="4" w:space="0"/>
              <w:right w:val="single" w:color="auto" w:sz="4" w:space="0"/>
            </w:tcBorders>
            <w:noWrap/>
            <w:vAlign w:val="center"/>
          </w:tcPr>
          <w:p w14:paraId="0D6A024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313D0FDA">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1A439A6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32</w:t>
            </w:r>
          </w:p>
        </w:tc>
        <w:tc>
          <w:tcPr>
            <w:tcW w:w="0" w:type="auto"/>
            <w:vMerge w:val="continue"/>
            <w:tcBorders>
              <w:top w:val="single" w:color="auto" w:sz="4" w:space="0"/>
              <w:left w:val="nil"/>
              <w:bottom w:val="single" w:color="auto" w:sz="4" w:space="0"/>
              <w:right w:val="single" w:color="auto" w:sz="4" w:space="0"/>
            </w:tcBorders>
            <w:vAlign w:val="center"/>
          </w:tcPr>
          <w:p w14:paraId="5FFCCF3A">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577FA22C">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霍邱县长集镇许岗村S310与G35长集出口交口北90米处东侧</w:t>
            </w:r>
          </w:p>
        </w:tc>
        <w:tc>
          <w:tcPr>
            <w:tcW w:w="2305" w:type="dxa"/>
            <w:tcBorders>
              <w:top w:val="single" w:color="auto" w:sz="4" w:space="0"/>
              <w:left w:val="nil"/>
              <w:bottom w:val="single" w:color="auto" w:sz="4" w:space="0"/>
              <w:right w:val="single" w:color="auto" w:sz="4" w:space="0"/>
            </w:tcBorders>
            <w:vAlign w:val="center"/>
          </w:tcPr>
          <w:p w14:paraId="085CA8FF">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noWrap/>
            <w:vAlign w:val="center"/>
          </w:tcPr>
          <w:p w14:paraId="1C0BD683">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5ABCBD72">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173992DC">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1D824077">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33</w:t>
            </w:r>
          </w:p>
        </w:tc>
        <w:tc>
          <w:tcPr>
            <w:tcW w:w="0" w:type="auto"/>
            <w:vMerge w:val="continue"/>
            <w:tcBorders>
              <w:top w:val="single" w:color="auto" w:sz="4" w:space="0"/>
              <w:left w:val="nil"/>
              <w:bottom w:val="single" w:color="auto" w:sz="4" w:space="0"/>
              <w:right w:val="single" w:color="auto" w:sz="4" w:space="0"/>
            </w:tcBorders>
            <w:vAlign w:val="center"/>
          </w:tcPr>
          <w:p w14:paraId="653CEF31">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2D6E57C6">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霍邱县周集镇G105国道与007乡道交口西北角</w:t>
            </w:r>
          </w:p>
        </w:tc>
        <w:tc>
          <w:tcPr>
            <w:tcW w:w="2305" w:type="dxa"/>
            <w:tcBorders>
              <w:top w:val="single" w:color="auto" w:sz="4" w:space="0"/>
              <w:left w:val="nil"/>
              <w:bottom w:val="single" w:color="auto" w:sz="4" w:space="0"/>
              <w:right w:val="single" w:color="auto" w:sz="4" w:space="0"/>
            </w:tcBorders>
            <w:vAlign w:val="center"/>
          </w:tcPr>
          <w:p w14:paraId="34F36AB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noWrap/>
            <w:vAlign w:val="center"/>
          </w:tcPr>
          <w:p w14:paraId="65E09EF7">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73B92A03">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0423F26E">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1C1AC18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34</w:t>
            </w:r>
          </w:p>
        </w:tc>
        <w:tc>
          <w:tcPr>
            <w:tcW w:w="2083" w:type="dxa"/>
            <w:vMerge w:val="restart"/>
            <w:tcBorders>
              <w:top w:val="single" w:color="auto" w:sz="4" w:space="0"/>
              <w:left w:val="nil"/>
              <w:bottom w:val="single" w:color="auto" w:sz="4" w:space="0"/>
              <w:right w:val="single" w:color="auto" w:sz="4" w:space="0"/>
            </w:tcBorders>
            <w:noWrap/>
            <w:vAlign w:val="center"/>
          </w:tcPr>
          <w:p w14:paraId="683AA94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w:t>
            </w:r>
          </w:p>
        </w:tc>
        <w:tc>
          <w:tcPr>
            <w:tcW w:w="7193" w:type="dxa"/>
            <w:tcBorders>
              <w:top w:val="single" w:color="auto" w:sz="4" w:space="0"/>
              <w:left w:val="nil"/>
              <w:bottom w:val="single" w:color="auto" w:sz="4" w:space="0"/>
              <w:right w:val="single" w:color="auto" w:sz="4" w:space="0"/>
            </w:tcBorders>
            <w:vAlign w:val="center"/>
          </w:tcPr>
          <w:p w14:paraId="5112D734">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舒城县城关镇永安村S351(西环路)东侧</w:t>
            </w:r>
          </w:p>
        </w:tc>
        <w:tc>
          <w:tcPr>
            <w:tcW w:w="2305" w:type="dxa"/>
            <w:tcBorders>
              <w:top w:val="single" w:color="auto" w:sz="4" w:space="0"/>
              <w:left w:val="nil"/>
              <w:bottom w:val="single" w:color="auto" w:sz="4" w:space="0"/>
              <w:right w:val="single" w:color="auto" w:sz="4" w:space="0"/>
            </w:tcBorders>
            <w:vAlign w:val="center"/>
          </w:tcPr>
          <w:p w14:paraId="0EE3502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5386" w:type="dxa"/>
            <w:tcBorders>
              <w:top w:val="single" w:color="auto" w:sz="4" w:space="0"/>
              <w:left w:val="nil"/>
              <w:bottom w:val="single" w:color="auto" w:sz="4" w:space="0"/>
              <w:right w:val="single" w:color="auto" w:sz="4" w:space="0"/>
            </w:tcBorders>
            <w:noWrap/>
            <w:vAlign w:val="center"/>
          </w:tcPr>
          <w:p w14:paraId="6F23BAB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规划序号27）</w:t>
            </w:r>
          </w:p>
        </w:tc>
        <w:tc>
          <w:tcPr>
            <w:tcW w:w="2348" w:type="dxa"/>
            <w:tcBorders>
              <w:top w:val="single" w:color="auto" w:sz="4" w:space="0"/>
              <w:left w:val="nil"/>
              <w:bottom w:val="single" w:color="auto" w:sz="4" w:space="0"/>
              <w:right w:val="single" w:color="auto" w:sz="4" w:space="0"/>
            </w:tcBorders>
            <w:noWrap/>
            <w:vAlign w:val="center"/>
          </w:tcPr>
          <w:p w14:paraId="16D2E897">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32CFA545">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7FA22A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35</w:t>
            </w:r>
          </w:p>
        </w:tc>
        <w:tc>
          <w:tcPr>
            <w:tcW w:w="0" w:type="auto"/>
            <w:vMerge w:val="continue"/>
            <w:tcBorders>
              <w:top w:val="single" w:color="auto" w:sz="4" w:space="0"/>
              <w:left w:val="nil"/>
              <w:bottom w:val="single" w:color="auto" w:sz="4" w:space="0"/>
              <w:right w:val="single" w:color="auto" w:sz="4" w:space="0"/>
            </w:tcBorders>
            <w:vAlign w:val="center"/>
          </w:tcPr>
          <w:p w14:paraId="09179869">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4CEB47A6">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舒城县杭埠镇万佛湖快速通道与军丰路交口</w:t>
            </w:r>
          </w:p>
        </w:tc>
        <w:tc>
          <w:tcPr>
            <w:tcW w:w="2305" w:type="dxa"/>
            <w:tcBorders>
              <w:top w:val="single" w:color="auto" w:sz="4" w:space="0"/>
              <w:left w:val="nil"/>
              <w:bottom w:val="single" w:color="auto" w:sz="4" w:space="0"/>
              <w:right w:val="single" w:color="auto" w:sz="4" w:space="0"/>
            </w:tcBorders>
            <w:vAlign w:val="center"/>
          </w:tcPr>
          <w:p w14:paraId="3AB1FF6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5386" w:type="dxa"/>
            <w:tcBorders>
              <w:top w:val="single" w:color="auto" w:sz="4" w:space="0"/>
              <w:left w:val="nil"/>
              <w:bottom w:val="single" w:color="auto" w:sz="4" w:space="0"/>
              <w:right w:val="single" w:color="auto" w:sz="4" w:space="0"/>
            </w:tcBorders>
            <w:noWrap/>
            <w:vAlign w:val="center"/>
          </w:tcPr>
          <w:p w14:paraId="786D955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规划序号8）</w:t>
            </w:r>
          </w:p>
        </w:tc>
        <w:tc>
          <w:tcPr>
            <w:tcW w:w="2348" w:type="dxa"/>
            <w:tcBorders>
              <w:top w:val="single" w:color="auto" w:sz="4" w:space="0"/>
              <w:left w:val="nil"/>
              <w:bottom w:val="single" w:color="auto" w:sz="4" w:space="0"/>
              <w:right w:val="single" w:color="auto" w:sz="4" w:space="0"/>
            </w:tcBorders>
            <w:noWrap/>
            <w:vAlign w:val="center"/>
          </w:tcPr>
          <w:p w14:paraId="7ECCE2A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08DA491E">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3D7B472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36</w:t>
            </w:r>
          </w:p>
        </w:tc>
        <w:tc>
          <w:tcPr>
            <w:tcW w:w="0" w:type="auto"/>
            <w:vMerge w:val="continue"/>
            <w:tcBorders>
              <w:top w:val="single" w:color="auto" w:sz="4" w:space="0"/>
              <w:left w:val="nil"/>
              <w:bottom w:val="single" w:color="auto" w:sz="4" w:space="0"/>
              <w:right w:val="single" w:color="auto" w:sz="4" w:space="0"/>
            </w:tcBorders>
            <w:vAlign w:val="center"/>
          </w:tcPr>
          <w:p w14:paraId="75F71153">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6CD0C3EF">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舒城县经济开发区万佛路与龙潭北路交口西南角（英奇加气站）</w:t>
            </w:r>
          </w:p>
        </w:tc>
        <w:tc>
          <w:tcPr>
            <w:tcW w:w="2305" w:type="dxa"/>
            <w:tcBorders>
              <w:top w:val="single" w:color="auto" w:sz="4" w:space="0"/>
              <w:left w:val="nil"/>
              <w:bottom w:val="single" w:color="auto" w:sz="4" w:space="0"/>
              <w:right w:val="single" w:color="auto" w:sz="4" w:space="0"/>
            </w:tcBorders>
            <w:vAlign w:val="center"/>
          </w:tcPr>
          <w:p w14:paraId="5AB1310A">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5386" w:type="dxa"/>
            <w:tcBorders>
              <w:top w:val="single" w:color="auto" w:sz="4" w:space="0"/>
              <w:left w:val="nil"/>
              <w:bottom w:val="single" w:color="auto" w:sz="4" w:space="0"/>
              <w:right w:val="single" w:color="auto" w:sz="4" w:space="0"/>
            </w:tcBorders>
            <w:noWrap/>
            <w:vAlign w:val="center"/>
          </w:tcPr>
          <w:p w14:paraId="0E9D175F">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0BA73E5D">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加气站扩建加油站</w:t>
            </w:r>
          </w:p>
        </w:tc>
      </w:tr>
      <w:tr w14:paraId="1C4FB8A7">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2AD5964E">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37</w:t>
            </w:r>
          </w:p>
        </w:tc>
        <w:tc>
          <w:tcPr>
            <w:tcW w:w="0" w:type="auto"/>
            <w:vMerge w:val="continue"/>
            <w:tcBorders>
              <w:top w:val="single" w:color="auto" w:sz="4" w:space="0"/>
              <w:left w:val="nil"/>
              <w:bottom w:val="single" w:color="auto" w:sz="4" w:space="0"/>
              <w:right w:val="single" w:color="auto" w:sz="4" w:space="0"/>
            </w:tcBorders>
            <w:vAlign w:val="center"/>
          </w:tcPr>
          <w:p w14:paraId="7AB2D60F">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52D841D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舒城县晓天镇方冲村G105国道北侧</w:t>
            </w:r>
          </w:p>
        </w:tc>
        <w:tc>
          <w:tcPr>
            <w:tcW w:w="2305" w:type="dxa"/>
            <w:tcBorders>
              <w:top w:val="single" w:color="auto" w:sz="4" w:space="0"/>
              <w:left w:val="nil"/>
              <w:bottom w:val="single" w:color="auto" w:sz="4" w:space="0"/>
              <w:right w:val="single" w:color="auto" w:sz="4" w:space="0"/>
            </w:tcBorders>
            <w:vAlign w:val="center"/>
          </w:tcPr>
          <w:p w14:paraId="5FBB49F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20</w:t>
            </w:r>
          </w:p>
        </w:tc>
        <w:tc>
          <w:tcPr>
            <w:tcW w:w="5386" w:type="dxa"/>
            <w:tcBorders>
              <w:top w:val="single" w:color="auto" w:sz="4" w:space="0"/>
              <w:left w:val="nil"/>
              <w:bottom w:val="single" w:color="auto" w:sz="4" w:space="0"/>
              <w:right w:val="single" w:color="auto" w:sz="4" w:space="0"/>
            </w:tcBorders>
            <w:noWrap/>
            <w:vAlign w:val="center"/>
          </w:tcPr>
          <w:p w14:paraId="11CEA53E">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规划序号28）</w:t>
            </w:r>
          </w:p>
        </w:tc>
        <w:tc>
          <w:tcPr>
            <w:tcW w:w="2348" w:type="dxa"/>
            <w:tcBorders>
              <w:top w:val="single" w:color="auto" w:sz="4" w:space="0"/>
              <w:left w:val="nil"/>
              <w:bottom w:val="single" w:color="auto" w:sz="4" w:space="0"/>
              <w:right w:val="single" w:color="auto" w:sz="4" w:space="0"/>
            </w:tcBorders>
            <w:noWrap/>
            <w:vAlign w:val="center"/>
          </w:tcPr>
          <w:p w14:paraId="1848EC3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3C08C2AC">
        <w:tblPrEx>
          <w:tblCellMar>
            <w:top w:w="0" w:type="dxa"/>
            <w:left w:w="108" w:type="dxa"/>
            <w:bottom w:w="0" w:type="dxa"/>
            <w:right w:w="108" w:type="dxa"/>
          </w:tblCellMar>
        </w:tblPrEx>
        <w:trPr>
          <w:trHeight w:val="362"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5F9D299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38</w:t>
            </w:r>
          </w:p>
        </w:tc>
        <w:tc>
          <w:tcPr>
            <w:tcW w:w="0" w:type="auto"/>
            <w:vMerge w:val="continue"/>
            <w:tcBorders>
              <w:top w:val="single" w:color="auto" w:sz="4" w:space="0"/>
              <w:left w:val="nil"/>
              <w:bottom w:val="single" w:color="auto" w:sz="4" w:space="0"/>
              <w:right w:val="single" w:color="auto" w:sz="4" w:space="0"/>
            </w:tcBorders>
            <w:vAlign w:val="center"/>
          </w:tcPr>
          <w:p w14:paraId="25F37E42">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1635235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舒城县舒茶镇二口村G206国道西侧栈洼组</w:t>
            </w:r>
          </w:p>
        </w:tc>
        <w:tc>
          <w:tcPr>
            <w:tcW w:w="2305" w:type="dxa"/>
            <w:tcBorders>
              <w:top w:val="single" w:color="auto" w:sz="4" w:space="0"/>
              <w:left w:val="nil"/>
              <w:bottom w:val="single" w:color="auto" w:sz="4" w:space="0"/>
              <w:right w:val="single" w:color="auto" w:sz="4" w:space="0"/>
            </w:tcBorders>
            <w:vAlign w:val="center"/>
          </w:tcPr>
          <w:p w14:paraId="3120D0F4">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24</w:t>
            </w:r>
          </w:p>
        </w:tc>
        <w:tc>
          <w:tcPr>
            <w:tcW w:w="5386" w:type="dxa"/>
            <w:tcBorders>
              <w:top w:val="single" w:color="auto" w:sz="4" w:space="0"/>
              <w:left w:val="nil"/>
              <w:bottom w:val="single" w:color="auto" w:sz="4" w:space="0"/>
              <w:right w:val="single" w:color="auto" w:sz="4" w:space="0"/>
            </w:tcBorders>
            <w:noWrap/>
            <w:vAlign w:val="center"/>
          </w:tcPr>
          <w:p w14:paraId="687ECFA1">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规划序号26）</w:t>
            </w:r>
          </w:p>
        </w:tc>
        <w:tc>
          <w:tcPr>
            <w:tcW w:w="2348" w:type="dxa"/>
            <w:tcBorders>
              <w:top w:val="single" w:color="auto" w:sz="4" w:space="0"/>
              <w:left w:val="nil"/>
              <w:bottom w:val="single" w:color="auto" w:sz="4" w:space="0"/>
              <w:right w:val="single" w:color="auto" w:sz="4" w:space="0"/>
            </w:tcBorders>
            <w:noWrap/>
            <w:vAlign w:val="center"/>
          </w:tcPr>
          <w:p w14:paraId="3C7A4287">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2144424F">
        <w:tblPrEx>
          <w:tblCellMar>
            <w:top w:w="0" w:type="dxa"/>
            <w:left w:w="108" w:type="dxa"/>
            <w:bottom w:w="0" w:type="dxa"/>
            <w:right w:w="108" w:type="dxa"/>
          </w:tblCellMar>
        </w:tblPrEx>
        <w:trPr>
          <w:trHeight w:val="362"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42CE2B6C">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39</w:t>
            </w:r>
          </w:p>
        </w:tc>
        <w:tc>
          <w:tcPr>
            <w:tcW w:w="0" w:type="auto"/>
            <w:vMerge w:val="continue"/>
            <w:tcBorders>
              <w:top w:val="single" w:color="auto" w:sz="4" w:space="0"/>
              <w:left w:val="nil"/>
              <w:bottom w:val="single" w:color="auto" w:sz="4" w:space="0"/>
              <w:right w:val="single" w:color="auto" w:sz="4" w:space="0"/>
            </w:tcBorders>
            <w:vAlign w:val="center"/>
          </w:tcPr>
          <w:p w14:paraId="5C7AA8B5">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4D47BB40">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舒城县城关镇太平村G206新线与县道005交口北1.6km处东侧</w:t>
            </w:r>
          </w:p>
        </w:tc>
        <w:tc>
          <w:tcPr>
            <w:tcW w:w="2305" w:type="dxa"/>
            <w:tcBorders>
              <w:top w:val="single" w:color="auto" w:sz="4" w:space="0"/>
              <w:left w:val="nil"/>
              <w:bottom w:val="single" w:color="auto" w:sz="4" w:space="0"/>
              <w:right w:val="single" w:color="auto" w:sz="4" w:space="0"/>
            </w:tcBorders>
            <w:vAlign w:val="center"/>
          </w:tcPr>
          <w:p w14:paraId="07BE22E0">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noWrap/>
            <w:vAlign w:val="center"/>
          </w:tcPr>
          <w:p w14:paraId="73FA60D4">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4B346751">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4290397B">
        <w:tblPrEx>
          <w:tblCellMar>
            <w:top w:w="0" w:type="dxa"/>
            <w:left w:w="108" w:type="dxa"/>
            <w:bottom w:w="0" w:type="dxa"/>
            <w:right w:w="108" w:type="dxa"/>
          </w:tblCellMar>
        </w:tblPrEx>
        <w:trPr>
          <w:trHeight w:val="362"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12CEDB77">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ascii="宋体"/>
                <w:color w:val="000000" w:themeColor="text1"/>
                <w:kern w:val="0"/>
                <w:sz w:val="24"/>
                <w:szCs w:val="24"/>
                <w14:textFill>
                  <w14:solidFill>
                    <w14:schemeClr w14:val="tx1"/>
                  </w14:solidFill>
                </w14:textFill>
              </w:rPr>
              <w:t>40</w:t>
            </w:r>
          </w:p>
        </w:tc>
        <w:tc>
          <w:tcPr>
            <w:tcW w:w="0" w:type="auto"/>
            <w:vMerge w:val="continue"/>
            <w:tcBorders>
              <w:top w:val="single" w:color="auto" w:sz="4" w:space="0"/>
              <w:left w:val="nil"/>
              <w:bottom w:val="single" w:color="auto" w:sz="4" w:space="0"/>
              <w:right w:val="single" w:color="auto" w:sz="4" w:space="0"/>
            </w:tcBorders>
            <w:vAlign w:val="center"/>
          </w:tcPr>
          <w:p w14:paraId="4F4F0C8B">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1D70282A">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舒城县桃溪镇G206国道与003乡道交口北620米处西侧</w:t>
            </w:r>
          </w:p>
        </w:tc>
        <w:tc>
          <w:tcPr>
            <w:tcW w:w="2305" w:type="dxa"/>
            <w:tcBorders>
              <w:top w:val="single" w:color="auto" w:sz="4" w:space="0"/>
              <w:left w:val="nil"/>
              <w:bottom w:val="single" w:color="auto" w:sz="4" w:space="0"/>
              <w:right w:val="single" w:color="auto" w:sz="4" w:space="0"/>
            </w:tcBorders>
            <w:vAlign w:val="center"/>
          </w:tcPr>
          <w:p w14:paraId="158F2A0C">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single" w:color="auto" w:sz="4" w:space="0"/>
              <w:left w:val="nil"/>
              <w:bottom w:val="single" w:color="auto" w:sz="4" w:space="0"/>
              <w:right w:val="single" w:color="auto" w:sz="4" w:space="0"/>
            </w:tcBorders>
            <w:noWrap/>
            <w:vAlign w:val="center"/>
          </w:tcPr>
          <w:p w14:paraId="1668F854">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single" w:color="auto" w:sz="4" w:space="0"/>
              <w:left w:val="nil"/>
              <w:bottom w:val="single" w:color="auto" w:sz="4" w:space="0"/>
              <w:right w:val="single" w:color="auto" w:sz="4" w:space="0"/>
            </w:tcBorders>
            <w:noWrap/>
            <w:vAlign w:val="center"/>
          </w:tcPr>
          <w:p w14:paraId="135D90E5">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01C4AD71">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7DD77A9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4</w:t>
            </w:r>
            <w:r>
              <w:rPr>
                <w:rFonts w:ascii="宋体"/>
                <w:color w:val="000000" w:themeColor="text1"/>
                <w:kern w:val="0"/>
                <w:sz w:val="24"/>
                <w:szCs w:val="24"/>
                <w14:textFill>
                  <w14:solidFill>
                    <w14:schemeClr w14:val="tx1"/>
                  </w14:solidFill>
                </w14:textFill>
              </w:rPr>
              <w:t>1</w:t>
            </w:r>
          </w:p>
        </w:tc>
        <w:tc>
          <w:tcPr>
            <w:tcW w:w="2083" w:type="dxa"/>
            <w:vMerge w:val="restart"/>
            <w:tcBorders>
              <w:top w:val="single" w:color="auto" w:sz="4" w:space="0"/>
              <w:left w:val="nil"/>
              <w:bottom w:val="single" w:color="auto" w:sz="4" w:space="0"/>
              <w:right w:val="single" w:color="auto" w:sz="4" w:space="0"/>
            </w:tcBorders>
            <w:noWrap/>
            <w:vAlign w:val="center"/>
          </w:tcPr>
          <w:p w14:paraId="75D37CD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金寨县</w:t>
            </w:r>
          </w:p>
        </w:tc>
        <w:tc>
          <w:tcPr>
            <w:tcW w:w="7193" w:type="dxa"/>
            <w:tcBorders>
              <w:top w:val="single" w:color="auto" w:sz="4" w:space="0"/>
              <w:left w:val="nil"/>
              <w:bottom w:val="single" w:color="auto" w:sz="4" w:space="0"/>
              <w:right w:val="single" w:color="auto" w:sz="4" w:space="0"/>
            </w:tcBorders>
            <w:vAlign w:val="center"/>
          </w:tcPr>
          <w:p w14:paraId="3271B82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金寨六武高速路古碑进口匝道与055县道交口北</w:t>
            </w:r>
          </w:p>
        </w:tc>
        <w:tc>
          <w:tcPr>
            <w:tcW w:w="2305" w:type="dxa"/>
            <w:tcBorders>
              <w:top w:val="single" w:color="auto" w:sz="4" w:space="0"/>
              <w:left w:val="nil"/>
              <w:bottom w:val="single" w:color="auto" w:sz="4" w:space="0"/>
              <w:right w:val="single" w:color="auto" w:sz="4" w:space="0"/>
            </w:tcBorders>
            <w:vAlign w:val="center"/>
          </w:tcPr>
          <w:p w14:paraId="00C01BBA">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w:t>
            </w:r>
          </w:p>
        </w:tc>
        <w:tc>
          <w:tcPr>
            <w:tcW w:w="5386" w:type="dxa"/>
            <w:tcBorders>
              <w:top w:val="single" w:color="auto" w:sz="4" w:space="0"/>
              <w:left w:val="nil"/>
              <w:bottom w:val="single" w:color="auto" w:sz="4" w:space="0"/>
              <w:right w:val="single" w:color="auto" w:sz="4" w:space="0"/>
            </w:tcBorders>
            <w:noWrap/>
            <w:vAlign w:val="center"/>
          </w:tcPr>
          <w:p w14:paraId="183C894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规划序号30）</w:t>
            </w:r>
          </w:p>
        </w:tc>
        <w:tc>
          <w:tcPr>
            <w:tcW w:w="2348" w:type="dxa"/>
            <w:tcBorders>
              <w:top w:val="single" w:color="auto" w:sz="4" w:space="0"/>
              <w:left w:val="nil"/>
              <w:bottom w:val="single" w:color="auto" w:sz="4" w:space="0"/>
              <w:right w:val="single" w:color="auto" w:sz="4" w:space="0"/>
            </w:tcBorders>
            <w:noWrap/>
            <w:vAlign w:val="center"/>
          </w:tcPr>
          <w:p w14:paraId="0B74DE7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3AB9D952">
        <w:tblPrEx>
          <w:tblCellMar>
            <w:top w:w="0" w:type="dxa"/>
            <w:left w:w="108" w:type="dxa"/>
            <w:bottom w:w="0" w:type="dxa"/>
            <w:right w:w="108" w:type="dxa"/>
          </w:tblCellMar>
        </w:tblPrEx>
        <w:trPr>
          <w:trHeight w:val="343" w:hRule="atLeast"/>
        </w:trPr>
        <w:tc>
          <w:tcPr>
            <w:tcW w:w="1319" w:type="dxa"/>
            <w:tcBorders>
              <w:top w:val="single" w:color="auto" w:sz="4" w:space="0"/>
              <w:left w:val="single" w:color="auto" w:sz="4" w:space="0"/>
              <w:bottom w:val="single" w:color="auto" w:sz="4" w:space="0"/>
              <w:right w:val="single" w:color="auto" w:sz="4" w:space="0"/>
            </w:tcBorders>
            <w:noWrap/>
            <w:vAlign w:val="center"/>
          </w:tcPr>
          <w:p w14:paraId="5F0B049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4</w:t>
            </w:r>
            <w:r>
              <w:rPr>
                <w:rFonts w:ascii="宋体"/>
                <w:color w:val="000000" w:themeColor="text1"/>
                <w:kern w:val="0"/>
                <w:sz w:val="24"/>
                <w:szCs w:val="24"/>
                <w14:textFill>
                  <w14:solidFill>
                    <w14:schemeClr w14:val="tx1"/>
                  </w14:solidFill>
                </w14:textFill>
              </w:rPr>
              <w:t>2</w:t>
            </w:r>
          </w:p>
        </w:tc>
        <w:tc>
          <w:tcPr>
            <w:tcW w:w="0" w:type="auto"/>
            <w:vMerge w:val="continue"/>
            <w:tcBorders>
              <w:top w:val="single" w:color="auto" w:sz="4" w:space="0"/>
              <w:left w:val="nil"/>
              <w:bottom w:val="single" w:color="000000" w:sz="4" w:space="0"/>
              <w:right w:val="single" w:color="auto" w:sz="4" w:space="0"/>
            </w:tcBorders>
            <w:vAlign w:val="center"/>
          </w:tcPr>
          <w:p w14:paraId="5903B099">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single" w:color="auto" w:sz="4" w:space="0"/>
              <w:left w:val="nil"/>
              <w:bottom w:val="single" w:color="auto" w:sz="4" w:space="0"/>
              <w:right w:val="single" w:color="auto" w:sz="4" w:space="0"/>
            </w:tcBorders>
            <w:vAlign w:val="center"/>
          </w:tcPr>
          <w:p w14:paraId="7AFAEC5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金寨县东环线距映山红大道600米处</w:t>
            </w:r>
          </w:p>
        </w:tc>
        <w:tc>
          <w:tcPr>
            <w:tcW w:w="2305" w:type="dxa"/>
            <w:tcBorders>
              <w:top w:val="single" w:color="auto" w:sz="4" w:space="0"/>
              <w:left w:val="nil"/>
              <w:bottom w:val="single" w:color="auto" w:sz="4" w:space="0"/>
              <w:right w:val="single" w:color="auto" w:sz="4" w:space="0"/>
            </w:tcBorders>
            <w:vAlign w:val="center"/>
          </w:tcPr>
          <w:p w14:paraId="46FCD59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w:t>
            </w:r>
          </w:p>
        </w:tc>
        <w:tc>
          <w:tcPr>
            <w:tcW w:w="5386" w:type="dxa"/>
            <w:tcBorders>
              <w:top w:val="single" w:color="auto" w:sz="4" w:space="0"/>
              <w:left w:val="nil"/>
              <w:bottom w:val="single" w:color="auto" w:sz="4" w:space="0"/>
              <w:right w:val="single" w:color="auto" w:sz="4" w:space="0"/>
            </w:tcBorders>
            <w:noWrap/>
            <w:vAlign w:val="center"/>
          </w:tcPr>
          <w:p w14:paraId="242EE96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规划序号29）</w:t>
            </w:r>
          </w:p>
        </w:tc>
        <w:tc>
          <w:tcPr>
            <w:tcW w:w="2348" w:type="dxa"/>
            <w:tcBorders>
              <w:top w:val="single" w:color="auto" w:sz="4" w:space="0"/>
              <w:left w:val="nil"/>
              <w:bottom w:val="single" w:color="auto" w:sz="4" w:space="0"/>
              <w:right w:val="single" w:color="auto" w:sz="4" w:space="0"/>
            </w:tcBorders>
            <w:noWrap/>
            <w:vAlign w:val="center"/>
          </w:tcPr>
          <w:p w14:paraId="0DA85EE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7CB8DD95">
        <w:tblPrEx>
          <w:tblCellMar>
            <w:top w:w="0" w:type="dxa"/>
            <w:left w:w="108" w:type="dxa"/>
            <w:bottom w:w="0" w:type="dxa"/>
            <w:right w:w="108" w:type="dxa"/>
          </w:tblCellMar>
        </w:tblPrEx>
        <w:trPr>
          <w:trHeight w:val="343" w:hRule="atLeast"/>
        </w:trPr>
        <w:tc>
          <w:tcPr>
            <w:tcW w:w="1319" w:type="dxa"/>
            <w:tcBorders>
              <w:top w:val="nil"/>
              <w:left w:val="single" w:color="auto" w:sz="4" w:space="0"/>
              <w:bottom w:val="single" w:color="auto" w:sz="4" w:space="0"/>
              <w:right w:val="single" w:color="auto" w:sz="4" w:space="0"/>
            </w:tcBorders>
            <w:noWrap/>
            <w:vAlign w:val="center"/>
          </w:tcPr>
          <w:p w14:paraId="751F574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4</w:t>
            </w:r>
            <w:r>
              <w:rPr>
                <w:rFonts w:ascii="宋体"/>
                <w:color w:val="000000" w:themeColor="text1"/>
                <w:kern w:val="0"/>
                <w:sz w:val="24"/>
                <w:szCs w:val="24"/>
                <w14:textFill>
                  <w14:solidFill>
                    <w14:schemeClr w14:val="tx1"/>
                  </w14:solidFill>
                </w14:textFill>
              </w:rPr>
              <w:t>3</w:t>
            </w:r>
          </w:p>
        </w:tc>
        <w:tc>
          <w:tcPr>
            <w:tcW w:w="0" w:type="auto"/>
            <w:vMerge w:val="continue"/>
            <w:tcBorders>
              <w:top w:val="nil"/>
              <w:left w:val="nil"/>
              <w:bottom w:val="single" w:color="000000" w:sz="4" w:space="0"/>
              <w:right w:val="single" w:color="auto" w:sz="4" w:space="0"/>
            </w:tcBorders>
            <w:vAlign w:val="center"/>
          </w:tcPr>
          <w:p w14:paraId="7DEA5101">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nil"/>
              <w:left w:val="nil"/>
              <w:bottom w:val="single" w:color="auto" w:sz="4" w:space="0"/>
              <w:right w:val="single" w:color="auto" w:sz="4" w:space="0"/>
            </w:tcBorders>
            <w:vAlign w:val="center"/>
          </w:tcPr>
          <w:p w14:paraId="392078B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金寨县南溪镇S210省道与X056县道交口北</w:t>
            </w:r>
          </w:p>
        </w:tc>
        <w:tc>
          <w:tcPr>
            <w:tcW w:w="2305" w:type="dxa"/>
            <w:tcBorders>
              <w:top w:val="nil"/>
              <w:left w:val="nil"/>
              <w:bottom w:val="single" w:color="auto" w:sz="4" w:space="0"/>
              <w:right w:val="single" w:color="auto" w:sz="4" w:space="0"/>
            </w:tcBorders>
            <w:vAlign w:val="center"/>
          </w:tcPr>
          <w:p w14:paraId="42798D5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nil"/>
              <w:left w:val="nil"/>
              <w:bottom w:val="single" w:color="auto" w:sz="4" w:space="0"/>
              <w:right w:val="single" w:color="auto" w:sz="4" w:space="0"/>
            </w:tcBorders>
            <w:noWrap/>
            <w:vAlign w:val="center"/>
          </w:tcPr>
          <w:p w14:paraId="04AE6AC4">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规划序号31）</w:t>
            </w:r>
          </w:p>
        </w:tc>
        <w:tc>
          <w:tcPr>
            <w:tcW w:w="2348" w:type="dxa"/>
            <w:tcBorders>
              <w:top w:val="nil"/>
              <w:left w:val="nil"/>
              <w:bottom w:val="single" w:color="auto" w:sz="4" w:space="0"/>
              <w:right w:val="single" w:color="auto" w:sz="4" w:space="0"/>
            </w:tcBorders>
            <w:noWrap/>
            <w:vAlign w:val="center"/>
          </w:tcPr>
          <w:p w14:paraId="5F95B0A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47EB40FE">
        <w:tblPrEx>
          <w:tblCellMar>
            <w:top w:w="0" w:type="dxa"/>
            <w:left w:w="108" w:type="dxa"/>
            <w:bottom w:w="0" w:type="dxa"/>
            <w:right w:w="108" w:type="dxa"/>
          </w:tblCellMar>
        </w:tblPrEx>
        <w:trPr>
          <w:trHeight w:val="343" w:hRule="atLeast"/>
        </w:trPr>
        <w:tc>
          <w:tcPr>
            <w:tcW w:w="1319" w:type="dxa"/>
            <w:tcBorders>
              <w:top w:val="nil"/>
              <w:left w:val="single" w:color="auto" w:sz="4" w:space="0"/>
              <w:bottom w:val="single" w:color="auto" w:sz="4" w:space="0"/>
              <w:right w:val="single" w:color="auto" w:sz="4" w:space="0"/>
            </w:tcBorders>
            <w:noWrap/>
            <w:vAlign w:val="center"/>
          </w:tcPr>
          <w:p w14:paraId="3770B572">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4</w:t>
            </w:r>
            <w:r>
              <w:rPr>
                <w:rFonts w:ascii="宋体"/>
                <w:color w:val="000000" w:themeColor="text1"/>
                <w:kern w:val="0"/>
                <w:sz w:val="24"/>
                <w:szCs w:val="24"/>
                <w14:textFill>
                  <w14:solidFill>
                    <w14:schemeClr w14:val="tx1"/>
                  </w14:solidFill>
                </w14:textFill>
              </w:rPr>
              <w:t>4</w:t>
            </w:r>
          </w:p>
        </w:tc>
        <w:tc>
          <w:tcPr>
            <w:tcW w:w="0" w:type="auto"/>
            <w:vMerge w:val="continue"/>
            <w:tcBorders>
              <w:top w:val="nil"/>
              <w:left w:val="nil"/>
              <w:bottom w:val="single" w:color="000000" w:sz="4" w:space="0"/>
              <w:right w:val="single" w:color="auto" w:sz="4" w:space="0"/>
            </w:tcBorders>
            <w:vAlign w:val="center"/>
          </w:tcPr>
          <w:p w14:paraId="555469A4">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nil"/>
              <w:left w:val="nil"/>
              <w:bottom w:val="single" w:color="auto" w:sz="4" w:space="0"/>
              <w:right w:val="single" w:color="auto" w:sz="4" w:space="0"/>
            </w:tcBorders>
            <w:vAlign w:val="center"/>
          </w:tcPr>
          <w:p w14:paraId="666F1D1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金寨县斑竹园镇S210与沪蓉高速下穿交口西</w:t>
            </w:r>
          </w:p>
        </w:tc>
        <w:tc>
          <w:tcPr>
            <w:tcW w:w="2305" w:type="dxa"/>
            <w:tcBorders>
              <w:top w:val="nil"/>
              <w:left w:val="nil"/>
              <w:bottom w:val="single" w:color="auto" w:sz="4" w:space="0"/>
              <w:right w:val="single" w:color="auto" w:sz="4" w:space="0"/>
            </w:tcBorders>
            <w:vAlign w:val="center"/>
          </w:tcPr>
          <w:p w14:paraId="2CE89183">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nil"/>
              <w:left w:val="nil"/>
              <w:bottom w:val="single" w:color="auto" w:sz="4" w:space="0"/>
              <w:right w:val="single" w:color="auto" w:sz="4" w:space="0"/>
            </w:tcBorders>
            <w:noWrap/>
            <w:vAlign w:val="center"/>
          </w:tcPr>
          <w:p w14:paraId="54AAB87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规划序号32）</w:t>
            </w:r>
          </w:p>
        </w:tc>
        <w:tc>
          <w:tcPr>
            <w:tcW w:w="2348" w:type="dxa"/>
            <w:tcBorders>
              <w:top w:val="nil"/>
              <w:left w:val="nil"/>
              <w:bottom w:val="single" w:color="auto" w:sz="4" w:space="0"/>
              <w:right w:val="single" w:color="auto" w:sz="4" w:space="0"/>
            </w:tcBorders>
            <w:noWrap/>
            <w:vAlign w:val="center"/>
          </w:tcPr>
          <w:p w14:paraId="147E4454">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r w14:paraId="0FD0D743">
        <w:tblPrEx>
          <w:tblCellMar>
            <w:top w:w="0" w:type="dxa"/>
            <w:left w:w="108" w:type="dxa"/>
            <w:bottom w:w="0" w:type="dxa"/>
            <w:right w:w="108" w:type="dxa"/>
          </w:tblCellMar>
        </w:tblPrEx>
        <w:trPr>
          <w:trHeight w:val="343" w:hRule="atLeast"/>
        </w:trPr>
        <w:tc>
          <w:tcPr>
            <w:tcW w:w="1319" w:type="dxa"/>
            <w:tcBorders>
              <w:top w:val="nil"/>
              <w:left w:val="single" w:color="auto" w:sz="4" w:space="0"/>
              <w:bottom w:val="single" w:color="auto" w:sz="4" w:space="0"/>
              <w:right w:val="single" w:color="auto" w:sz="4" w:space="0"/>
            </w:tcBorders>
            <w:noWrap/>
            <w:vAlign w:val="center"/>
          </w:tcPr>
          <w:p w14:paraId="104E89DC">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4</w:t>
            </w:r>
            <w:r>
              <w:rPr>
                <w:rFonts w:ascii="宋体"/>
                <w:color w:val="000000" w:themeColor="text1"/>
                <w:kern w:val="0"/>
                <w:sz w:val="24"/>
                <w:szCs w:val="24"/>
                <w14:textFill>
                  <w14:solidFill>
                    <w14:schemeClr w14:val="tx1"/>
                  </w14:solidFill>
                </w14:textFill>
              </w:rPr>
              <w:t>5</w:t>
            </w:r>
          </w:p>
        </w:tc>
        <w:tc>
          <w:tcPr>
            <w:tcW w:w="2083" w:type="dxa"/>
            <w:vMerge w:val="restart"/>
            <w:tcBorders>
              <w:top w:val="nil"/>
              <w:left w:val="nil"/>
              <w:bottom w:val="single" w:color="000000" w:sz="4" w:space="0"/>
              <w:right w:val="single" w:color="auto" w:sz="4" w:space="0"/>
            </w:tcBorders>
            <w:noWrap/>
            <w:vAlign w:val="center"/>
          </w:tcPr>
          <w:p w14:paraId="377FD1F5">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霍山县</w:t>
            </w:r>
          </w:p>
        </w:tc>
        <w:tc>
          <w:tcPr>
            <w:tcW w:w="7193" w:type="dxa"/>
            <w:tcBorders>
              <w:top w:val="nil"/>
              <w:left w:val="nil"/>
              <w:bottom w:val="single" w:color="auto" w:sz="4" w:space="0"/>
              <w:right w:val="single" w:color="auto" w:sz="4" w:space="0"/>
            </w:tcBorders>
            <w:vAlign w:val="center"/>
          </w:tcPr>
          <w:p w14:paraId="29841F9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霍山县衡山镇迎宾大道与迎驾大道交叉口向东处北侧</w:t>
            </w:r>
          </w:p>
        </w:tc>
        <w:tc>
          <w:tcPr>
            <w:tcW w:w="2305" w:type="dxa"/>
            <w:tcBorders>
              <w:top w:val="nil"/>
              <w:left w:val="nil"/>
              <w:bottom w:val="single" w:color="auto" w:sz="4" w:space="0"/>
              <w:right w:val="single" w:color="auto" w:sz="4" w:space="0"/>
            </w:tcBorders>
            <w:vAlign w:val="center"/>
          </w:tcPr>
          <w:p w14:paraId="2306C0C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5386" w:type="dxa"/>
            <w:tcBorders>
              <w:top w:val="nil"/>
              <w:left w:val="nil"/>
              <w:bottom w:val="single" w:color="auto" w:sz="4" w:space="0"/>
              <w:right w:val="single" w:color="auto" w:sz="4" w:space="0"/>
            </w:tcBorders>
            <w:noWrap/>
            <w:vAlign w:val="center"/>
          </w:tcPr>
          <w:p w14:paraId="30ECA7B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规划序号33）</w:t>
            </w:r>
          </w:p>
        </w:tc>
        <w:tc>
          <w:tcPr>
            <w:tcW w:w="2348" w:type="dxa"/>
            <w:tcBorders>
              <w:top w:val="nil"/>
              <w:left w:val="nil"/>
              <w:bottom w:val="single" w:color="auto" w:sz="4" w:space="0"/>
              <w:right w:val="single" w:color="auto" w:sz="4" w:space="0"/>
            </w:tcBorders>
            <w:noWrap/>
            <w:vAlign w:val="center"/>
          </w:tcPr>
          <w:p w14:paraId="5FBF827F">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2AE5F734">
        <w:tblPrEx>
          <w:tblCellMar>
            <w:top w:w="0" w:type="dxa"/>
            <w:left w:w="108" w:type="dxa"/>
            <w:bottom w:w="0" w:type="dxa"/>
            <w:right w:w="108" w:type="dxa"/>
          </w:tblCellMar>
        </w:tblPrEx>
        <w:trPr>
          <w:trHeight w:val="343" w:hRule="atLeast"/>
        </w:trPr>
        <w:tc>
          <w:tcPr>
            <w:tcW w:w="1319" w:type="dxa"/>
            <w:tcBorders>
              <w:top w:val="nil"/>
              <w:left w:val="single" w:color="auto" w:sz="4" w:space="0"/>
              <w:bottom w:val="single" w:color="auto" w:sz="4" w:space="0"/>
              <w:right w:val="single" w:color="auto" w:sz="4" w:space="0"/>
            </w:tcBorders>
            <w:noWrap/>
            <w:vAlign w:val="center"/>
          </w:tcPr>
          <w:p w14:paraId="276EFB39">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4</w:t>
            </w:r>
            <w:r>
              <w:rPr>
                <w:rFonts w:ascii="宋体"/>
                <w:color w:val="000000" w:themeColor="text1"/>
                <w:kern w:val="0"/>
                <w:sz w:val="24"/>
                <w:szCs w:val="24"/>
                <w14:textFill>
                  <w14:solidFill>
                    <w14:schemeClr w14:val="tx1"/>
                  </w14:solidFill>
                </w14:textFill>
              </w:rPr>
              <w:t>6</w:t>
            </w:r>
          </w:p>
        </w:tc>
        <w:tc>
          <w:tcPr>
            <w:tcW w:w="0" w:type="auto"/>
            <w:vMerge w:val="continue"/>
            <w:tcBorders>
              <w:top w:val="nil"/>
              <w:left w:val="nil"/>
              <w:bottom w:val="single" w:color="000000" w:sz="4" w:space="0"/>
              <w:right w:val="single" w:color="auto" w:sz="4" w:space="0"/>
            </w:tcBorders>
            <w:vAlign w:val="center"/>
          </w:tcPr>
          <w:p w14:paraId="4A22D894">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nil"/>
              <w:left w:val="nil"/>
              <w:bottom w:val="single" w:color="auto" w:sz="4" w:space="0"/>
              <w:right w:val="single" w:color="auto" w:sz="4" w:space="0"/>
            </w:tcBorders>
            <w:vAlign w:val="center"/>
          </w:tcPr>
          <w:p w14:paraId="16E25745">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霍山县衡山镇爱民路与北外环路交叉口西南侧</w:t>
            </w:r>
          </w:p>
        </w:tc>
        <w:tc>
          <w:tcPr>
            <w:tcW w:w="2305" w:type="dxa"/>
            <w:tcBorders>
              <w:top w:val="nil"/>
              <w:left w:val="nil"/>
              <w:bottom w:val="single" w:color="auto" w:sz="4" w:space="0"/>
              <w:right w:val="single" w:color="auto" w:sz="4" w:space="0"/>
            </w:tcBorders>
            <w:vAlign w:val="center"/>
          </w:tcPr>
          <w:p w14:paraId="1E9FC1DB">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5386" w:type="dxa"/>
            <w:tcBorders>
              <w:top w:val="nil"/>
              <w:left w:val="nil"/>
              <w:bottom w:val="single" w:color="auto" w:sz="4" w:space="0"/>
              <w:right w:val="single" w:color="auto" w:sz="4" w:space="0"/>
            </w:tcBorders>
            <w:noWrap/>
            <w:vAlign w:val="center"/>
          </w:tcPr>
          <w:p w14:paraId="526E40AC">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油、气、电（对应LNG 规划序号34）</w:t>
            </w:r>
          </w:p>
        </w:tc>
        <w:tc>
          <w:tcPr>
            <w:tcW w:w="2348" w:type="dxa"/>
            <w:tcBorders>
              <w:top w:val="nil"/>
              <w:left w:val="nil"/>
              <w:bottom w:val="single" w:color="auto" w:sz="4" w:space="0"/>
              <w:right w:val="single" w:color="auto" w:sz="4" w:space="0"/>
            </w:tcBorders>
            <w:noWrap/>
            <w:vAlign w:val="center"/>
          </w:tcPr>
          <w:p w14:paraId="3C3E9838">
            <w:pPr>
              <w:widowControl/>
              <w:spacing w:line="600" w:lineRule="exact"/>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新建</w:t>
            </w:r>
          </w:p>
        </w:tc>
      </w:tr>
      <w:tr w14:paraId="6C65BF48">
        <w:tblPrEx>
          <w:tblCellMar>
            <w:top w:w="0" w:type="dxa"/>
            <w:left w:w="108" w:type="dxa"/>
            <w:bottom w:w="0" w:type="dxa"/>
            <w:right w:w="108" w:type="dxa"/>
          </w:tblCellMar>
        </w:tblPrEx>
        <w:trPr>
          <w:trHeight w:val="343" w:hRule="atLeast"/>
        </w:trPr>
        <w:tc>
          <w:tcPr>
            <w:tcW w:w="1319" w:type="dxa"/>
            <w:tcBorders>
              <w:top w:val="nil"/>
              <w:left w:val="single" w:color="auto" w:sz="4" w:space="0"/>
              <w:bottom w:val="single" w:color="auto" w:sz="4" w:space="0"/>
              <w:right w:val="single" w:color="auto" w:sz="4" w:space="0"/>
            </w:tcBorders>
            <w:noWrap/>
            <w:vAlign w:val="center"/>
          </w:tcPr>
          <w:p w14:paraId="12E6FAB8">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ascii="宋体"/>
                <w:color w:val="000000" w:themeColor="text1"/>
                <w:kern w:val="0"/>
                <w:sz w:val="24"/>
                <w:szCs w:val="24"/>
                <w14:textFill>
                  <w14:solidFill>
                    <w14:schemeClr w14:val="tx1"/>
                  </w14:solidFill>
                </w14:textFill>
              </w:rPr>
              <w:t>47</w:t>
            </w:r>
          </w:p>
        </w:tc>
        <w:tc>
          <w:tcPr>
            <w:tcW w:w="0" w:type="auto"/>
            <w:vMerge w:val="continue"/>
            <w:tcBorders>
              <w:top w:val="nil"/>
              <w:left w:val="nil"/>
              <w:bottom w:val="single" w:color="000000" w:sz="4" w:space="0"/>
              <w:right w:val="single" w:color="auto" w:sz="4" w:space="0"/>
            </w:tcBorders>
            <w:vAlign w:val="center"/>
          </w:tcPr>
          <w:p w14:paraId="1830FE2F">
            <w:pPr>
              <w:widowControl/>
              <w:spacing w:line="600" w:lineRule="exact"/>
              <w:ind w:firstLine="0" w:firstLineChars="0"/>
              <w:jc w:val="left"/>
              <w:rPr>
                <w:rFonts w:ascii="宋体"/>
                <w:color w:val="000000" w:themeColor="text1"/>
                <w:kern w:val="0"/>
                <w:sz w:val="24"/>
                <w:szCs w:val="24"/>
                <w14:textFill>
                  <w14:solidFill>
                    <w14:schemeClr w14:val="tx1"/>
                  </w14:solidFill>
                </w14:textFill>
              </w:rPr>
            </w:pPr>
          </w:p>
        </w:tc>
        <w:tc>
          <w:tcPr>
            <w:tcW w:w="7193" w:type="dxa"/>
            <w:tcBorders>
              <w:top w:val="nil"/>
              <w:left w:val="nil"/>
              <w:bottom w:val="single" w:color="auto" w:sz="4" w:space="0"/>
              <w:right w:val="single" w:color="auto" w:sz="4" w:space="0"/>
            </w:tcBorders>
            <w:vAlign w:val="center"/>
          </w:tcPr>
          <w:p w14:paraId="1299D0BB">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霍山县与儿街镇与儿街村G105国道与讲石路交口东440米处南侧</w:t>
            </w:r>
          </w:p>
        </w:tc>
        <w:tc>
          <w:tcPr>
            <w:tcW w:w="2305" w:type="dxa"/>
            <w:tcBorders>
              <w:top w:val="nil"/>
              <w:left w:val="nil"/>
              <w:bottom w:val="single" w:color="auto" w:sz="4" w:space="0"/>
              <w:right w:val="single" w:color="auto" w:sz="4" w:space="0"/>
            </w:tcBorders>
            <w:vAlign w:val="center"/>
          </w:tcPr>
          <w:p w14:paraId="31EA671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w:t>
            </w:r>
          </w:p>
        </w:tc>
        <w:tc>
          <w:tcPr>
            <w:tcW w:w="5386" w:type="dxa"/>
            <w:tcBorders>
              <w:top w:val="nil"/>
              <w:left w:val="nil"/>
              <w:bottom w:val="single" w:color="auto" w:sz="4" w:space="0"/>
              <w:right w:val="single" w:color="auto" w:sz="4" w:space="0"/>
            </w:tcBorders>
            <w:noWrap/>
            <w:vAlign w:val="center"/>
          </w:tcPr>
          <w:p w14:paraId="59EC5870">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油、气、电</w:t>
            </w:r>
          </w:p>
        </w:tc>
        <w:tc>
          <w:tcPr>
            <w:tcW w:w="2348" w:type="dxa"/>
            <w:tcBorders>
              <w:top w:val="nil"/>
              <w:left w:val="nil"/>
              <w:bottom w:val="single" w:color="auto" w:sz="4" w:space="0"/>
              <w:right w:val="single" w:color="auto" w:sz="4" w:space="0"/>
            </w:tcBorders>
            <w:noWrap/>
            <w:vAlign w:val="center"/>
          </w:tcPr>
          <w:p w14:paraId="035F578D">
            <w:pPr>
              <w:widowControl/>
              <w:spacing w:line="600" w:lineRule="exact"/>
              <w:ind w:firstLine="0" w:firstLineChars="0"/>
              <w:jc w:val="center"/>
              <w:rPr>
                <w:rFonts w:asci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现状扩建</w:t>
            </w:r>
          </w:p>
        </w:tc>
      </w:tr>
    </w:tbl>
    <w:p w14:paraId="7F926406">
      <w:pPr>
        <w:widowControl/>
        <w:spacing w:line="240" w:lineRule="auto"/>
        <w:ind w:firstLine="0" w:firstLineChars="0"/>
        <w:jc w:val="left"/>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br w:type="page"/>
      </w:r>
      <w:bookmarkStart w:id="9" w:name="_GoBack"/>
      <w:bookmarkEnd w:id="9"/>
    </w:p>
    <w:p w14:paraId="46229009">
      <w:pPr>
        <w:pStyle w:val="3"/>
        <w:ind w:firstLine="64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表十一　六安市”十四五”规划加油站</w:t>
      </w:r>
      <w:r>
        <w:rPr>
          <w:color w:val="000000" w:themeColor="text1"/>
          <w14:textFill>
            <w14:solidFill>
              <w14:schemeClr w14:val="tx1"/>
            </w14:solidFill>
          </w14:textFill>
        </w:rPr>
        <w:t>建设</w:t>
      </w:r>
      <w:r>
        <w:rPr>
          <w:rFonts w:hint="eastAsia"/>
          <w:color w:val="000000" w:themeColor="text1"/>
          <w14:textFill>
            <w14:solidFill>
              <w14:schemeClr w14:val="tx1"/>
            </w14:solidFill>
          </w14:textFill>
        </w:rPr>
        <w:t>重点工程汇总表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915"/>
        <w:gridCol w:w="1842"/>
        <w:gridCol w:w="3547"/>
        <w:gridCol w:w="1414"/>
        <w:gridCol w:w="1137"/>
        <w:gridCol w:w="4754"/>
      </w:tblGrid>
      <w:tr w14:paraId="3F16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41F8EA1B">
            <w:pPr>
              <w:spacing w:line="312" w:lineRule="auto"/>
              <w:ind w:firstLine="0" w:firstLineChars="0"/>
              <w:jc w:val="center"/>
              <w:rPr>
                <w:rFonts w:asciiTheme="minorEastAsia" w:hAnsiTheme="minorEastAsia" w:eastAsiaTheme="minorEastAsia"/>
                <w:b/>
                <w:sz w:val="24"/>
                <w:szCs w:val="24"/>
                <w:lang w:eastAsia="en-US" w:bidi="en-US"/>
              </w:rPr>
            </w:pPr>
            <w:r>
              <w:rPr>
                <w:rFonts w:hint="eastAsia" w:asciiTheme="minorEastAsia" w:hAnsiTheme="minorEastAsia" w:eastAsiaTheme="minorEastAsia"/>
                <w:b/>
                <w:sz w:val="24"/>
                <w:szCs w:val="24"/>
                <w:lang w:eastAsia="en-US" w:bidi="en-US"/>
              </w:rPr>
              <w:t>序号</w:t>
            </w:r>
          </w:p>
        </w:tc>
        <w:tc>
          <w:tcPr>
            <w:tcW w:w="6915" w:type="dxa"/>
            <w:vAlign w:val="center"/>
          </w:tcPr>
          <w:p w14:paraId="75115777">
            <w:pPr>
              <w:spacing w:line="312" w:lineRule="auto"/>
              <w:ind w:firstLine="0" w:firstLineChars="0"/>
              <w:jc w:val="center"/>
              <w:rPr>
                <w:rFonts w:asciiTheme="minorEastAsia" w:hAnsiTheme="minorEastAsia" w:eastAsiaTheme="minorEastAsia"/>
                <w:b/>
                <w:sz w:val="24"/>
                <w:szCs w:val="24"/>
                <w:lang w:eastAsia="en-US" w:bidi="en-US"/>
              </w:rPr>
            </w:pPr>
            <w:r>
              <w:rPr>
                <w:rFonts w:hint="eastAsia" w:asciiTheme="minorEastAsia" w:hAnsiTheme="minorEastAsia" w:eastAsiaTheme="minorEastAsia"/>
                <w:b/>
                <w:sz w:val="24"/>
                <w:szCs w:val="24"/>
                <w:lang w:eastAsia="en-US" w:bidi="en-US"/>
              </w:rPr>
              <w:t>地址表述</w:t>
            </w:r>
          </w:p>
        </w:tc>
        <w:tc>
          <w:tcPr>
            <w:tcW w:w="1842" w:type="dxa"/>
          </w:tcPr>
          <w:p w14:paraId="69234205">
            <w:pPr>
              <w:spacing w:line="312" w:lineRule="auto"/>
              <w:ind w:firstLine="0" w:firstLineChars="0"/>
              <w:jc w:val="center"/>
              <w:rPr>
                <w:rFonts w:asciiTheme="minorEastAsia" w:hAnsiTheme="minorEastAsia" w:eastAsiaTheme="minorEastAsia"/>
                <w:b/>
                <w:bCs/>
                <w:sz w:val="24"/>
                <w:szCs w:val="24"/>
                <w:lang w:eastAsia="en-US" w:bidi="en-US"/>
              </w:rPr>
            </w:pPr>
            <w:r>
              <w:rPr>
                <w:rFonts w:hint="eastAsia" w:asciiTheme="minorEastAsia" w:hAnsiTheme="minorEastAsia" w:eastAsiaTheme="minorEastAsia"/>
                <w:b/>
                <w:bCs/>
                <w:sz w:val="24"/>
                <w:szCs w:val="24"/>
                <w:lang w:eastAsia="en-US" w:bidi="en-US"/>
              </w:rPr>
              <w:t>对应规划站点序号</w:t>
            </w:r>
          </w:p>
        </w:tc>
        <w:tc>
          <w:tcPr>
            <w:tcW w:w="3547" w:type="dxa"/>
            <w:vAlign w:val="center"/>
          </w:tcPr>
          <w:p w14:paraId="52F62320">
            <w:pPr>
              <w:spacing w:line="312" w:lineRule="auto"/>
              <w:ind w:firstLine="0" w:firstLineChars="0"/>
              <w:jc w:val="center"/>
              <w:rPr>
                <w:rFonts w:asciiTheme="minorEastAsia" w:hAnsiTheme="minorEastAsia" w:eastAsiaTheme="minorEastAsia"/>
                <w:b/>
                <w:sz w:val="24"/>
                <w:szCs w:val="24"/>
                <w:lang w:bidi="en-US"/>
              </w:rPr>
            </w:pPr>
            <w:r>
              <w:rPr>
                <w:rFonts w:hint="eastAsia" w:asciiTheme="minorEastAsia" w:hAnsiTheme="minorEastAsia" w:eastAsiaTheme="minorEastAsia"/>
                <w:b/>
                <w:sz w:val="24"/>
                <w:szCs w:val="24"/>
                <w:lang w:bidi="en-US"/>
              </w:rPr>
              <w:t>是否“十三五”规划延续</w:t>
            </w:r>
          </w:p>
        </w:tc>
        <w:tc>
          <w:tcPr>
            <w:tcW w:w="1414" w:type="dxa"/>
            <w:vAlign w:val="center"/>
          </w:tcPr>
          <w:p w14:paraId="5A6A2089">
            <w:pPr>
              <w:spacing w:line="312" w:lineRule="auto"/>
              <w:ind w:firstLine="0" w:firstLineChars="0"/>
              <w:jc w:val="center"/>
              <w:rPr>
                <w:rFonts w:asciiTheme="minorEastAsia" w:hAnsiTheme="minorEastAsia" w:eastAsiaTheme="minorEastAsia"/>
                <w:b/>
                <w:sz w:val="24"/>
                <w:szCs w:val="24"/>
                <w:lang w:eastAsia="en-US" w:bidi="en-US"/>
              </w:rPr>
            </w:pPr>
            <w:r>
              <w:rPr>
                <w:rFonts w:hint="eastAsia" w:asciiTheme="minorEastAsia" w:hAnsiTheme="minorEastAsia" w:eastAsiaTheme="minorEastAsia"/>
                <w:b/>
                <w:sz w:val="24"/>
                <w:szCs w:val="24"/>
                <w:lang w:eastAsia="en-US" w:bidi="en-US"/>
              </w:rPr>
              <w:t>拟建站级别</w:t>
            </w:r>
          </w:p>
        </w:tc>
        <w:tc>
          <w:tcPr>
            <w:tcW w:w="1137" w:type="dxa"/>
            <w:vAlign w:val="center"/>
          </w:tcPr>
          <w:p w14:paraId="78A5D088">
            <w:pPr>
              <w:spacing w:line="312" w:lineRule="auto"/>
              <w:ind w:firstLine="0" w:firstLineChars="0"/>
              <w:jc w:val="center"/>
              <w:rPr>
                <w:rFonts w:asciiTheme="minorEastAsia" w:hAnsiTheme="minorEastAsia" w:eastAsiaTheme="minorEastAsia"/>
                <w:b/>
                <w:sz w:val="24"/>
                <w:szCs w:val="24"/>
                <w:lang w:eastAsia="en-US" w:bidi="en-US"/>
              </w:rPr>
            </w:pPr>
            <w:r>
              <w:rPr>
                <w:rFonts w:hint="eastAsia" w:asciiTheme="minorEastAsia" w:hAnsiTheme="minorEastAsia" w:eastAsiaTheme="minorEastAsia"/>
                <w:b/>
                <w:sz w:val="24"/>
                <w:szCs w:val="24"/>
                <w:lang w:eastAsia="en-US" w:bidi="en-US"/>
              </w:rPr>
              <w:t>年度计划/建站时序</w:t>
            </w:r>
          </w:p>
        </w:tc>
        <w:tc>
          <w:tcPr>
            <w:tcW w:w="4754" w:type="dxa"/>
            <w:vAlign w:val="center"/>
          </w:tcPr>
          <w:p w14:paraId="7A5DB568">
            <w:pPr>
              <w:spacing w:line="312" w:lineRule="auto"/>
              <w:ind w:firstLine="0" w:firstLineChars="0"/>
              <w:jc w:val="center"/>
              <w:rPr>
                <w:rFonts w:asciiTheme="minorEastAsia" w:hAnsiTheme="minorEastAsia" w:eastAsiaTheme="minorEastAsia"/>
                <w:b/>
                <w:sz w:val="24"/>
                <w:szCs w:val="24"/>
                <w:lang w:eastAsia="en-US" w:bidi="en-US"/>
              </w:rPr>
            </w:pPr>
            <w:r>
              <w:rPr>
                <w:rFonts w:hint="eastAsia" w:asciiTheme="minorEastAsia" w:hAnsiTheme="minorEastAsia" w:eastAsiaTheme="minorEastAsia"/>
                <w:b/>
                <w:sz w:val="24"/>
                <w:szCs w:val="24"/>
                <w:lang w:eastAsia="en-US" w:bidi="en-US"/>
              </w:rPr>
              <w:t>备注</w:t>
            </w:r>
          </w:p>
        </w:tc>
      </w:tr>
      <w:tr w14:paraId="45BB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5F2018B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w:t>
            </w:r>
          </w:p>
        </w:tc>
        <w:tc>
          <w:tcPr>
            <w:tcW w:w="6915" w:type="dxa"/>
            <w:vAlign w:val="center"/>
          </w:tcPr>
          <w:p w14:paraId="46305551">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寿春路以北，安民路以西，龙舒路以南</w:t>
            </w:r>
          </w:p>
        </w:tc>
        <w:tc>
          <w:tcPr>
            <w:tcW w:w="1842" w:type="dxa"/>
          </w:tcPr>
          <w:p w14:paraId="65B2998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开发区</w:t>
            </w:r>
            <w:r>
              <w:rPr>
                <w:rFonts w:hint="eastAsia" w:asciiTheme="minorEastAsia" w:hAnsiTheme="minorEastAsia" w:eastAsiaTheme="minorEastAsia"/>
                <w:sz w:val="24"/>
                <w:szCs w:val="24"/>
                <w:lang w:bidi="en-US"/>
              </w:rPr>
              <w:t>5</w:t>
            </w:r>
            <w:r>
              <w:rPr>
                <w:rFonts w:hint="eastAsia" w:asciiTheme="minorEastAsia" w:hAnsiTheme="minorEastAsia" w:eastAsiaTheme="minorEastAsia"/>
                <w:sz w:val="24"/>
                <w:szCs w:val="24"/>
                <w:lang w:eastAsia="en-US" w:bidi="en-US"/>
              </w:rPr>
              <w:t>号</w:t>
            </w:r>
          </w:p>
        </w:tc>
        <w:tc>
          <w:tcPr>
            <w:tcW w:w="3547" w:type="dxa"/>
            <w:vAlign w:val="center"/>
          </w:tcPr>
          <w:p w14:paraId="3C67791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7EBCA1C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24BD779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0659CD54">
            <w:pPr>
              <w:spacing w:line="312" w:lineRule="auto"/>
              <w:ind w:firstLine="0" w:firstLineChars="0"/>
              <w:jc w:val="center"/>
              <w:rPr>
                <w:rFonts w:asciiTheme="minorEastAsia" w:hAnsiTheme="minorEastAsia" w:eastAsiaTheme="minorEastAsia"/>
                <w:sz w:val="24"/>
                <w:szCs w:val="24"/>
                <w:lang w:eastAsia="en-US" w:bidi="en-US"/>
              </w:rPr>
            </w:pPr>
          </w:p>
        </w:tc>
      </w:tr>
      <w:tr w14:paraId="0954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1FCA3D8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w:t>
            </w:r>
          </w:p>
        </w:tc>
        <w:tc>
          <w:tcPr>
            <w:tcW w:w="6915" w:type="dxa"/>
            <w:vAlign w:val="center"/>
          </w:tcPr>
          <w:p w14:paraId="38A98812">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金安区东桥镇潘店村G40高速路六安东出口</w:t>
            </w:r>
          </w:p>
        </w:tc>
        <w:tc>
          <w:tcPr>
            <w:tcW w:w="1842" w:type="dxa"/>
            <w:vAlign w:val="center"/>
          </w:tcPr>
          <w:p w14:paraId="4680B98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金安区4号</w:t>
            </w:r>
          </w:p>
        </w:tc>
        <w:tc>
          <w:tcPr>
            <w:tcW w:w="3547" w:type="dxa"/>
            <w:vAlign w:val="center"/>
          </w:tcPr>
          <w:p w14:paraId="2BB0712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3427A0C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4CF4B62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01429F03">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规划序号8）</w:t>
            </w:r>
          </w:p>
        </w:tc>
      </w:tr>
      <w:tr w14:paraId="2D9C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5599CEA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w:t>
            </w:r>
          </w:p>
        </w:tc>
        <w:tc>
          <w:tcPr>
            <w:tcW w:w="6915" w:type="dxa"/>
            <w:vAlign w:val="center"/>
          </w:tcPr>
          <w:p w14:paraId="65FB25D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金安区三十铺镇寿春路与李三路交口附近</w:t>
            </w:r>
          </w:p>
        </w:tc>
        <w:tc>
          <w:tcPr>
            <w:tcW w:w="1842" w:type="dxa"/>
          </w:tcPr>
          <w:p w14:paraId="71FE55E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金安区6号</w:t>
            </w:r>
          </w:p>
        </w:tc>
        <w:tc>
          <w:tcPr>
            <w:tcW w:w="3547" w:type="dxa"/>
            <w:vAlign w:val="center"/>
          </w:tcPr>
          <w:p w14:paraId="4D30028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“十三五”规划：新建7号站</w:t>
            </w:r>
          </w:p>
        </w:tc>
        <w:tc>
          <w:tcPr>
            <w:tcW w:w="1414" w:type="dxa"/>
            <w:vAlign w:val="center"/>
          </w:tcPr>
          <w:p w14:paraId="2640C7D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7C22EBF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3194BC20">
            <w:pPr>
              <w:spacing w:line="312" w:lineRule="auto"/>
              <w:ind w:firstLine="0" w:firstLineChars="0"/>
              <w:jc w:val="center"/>
              <w:rPr>
                <w:rFonts w:asciiTheme="minorEastAsia" w:hAnsiTheme="minorEastAsia" w:eastAsiaTheme="minorEastAsia"/>
                <w:sz w:val="24"/>
                <w:szCs w:val="24"/>
                <w:lang w:eastAsia="en-US" w:bidi="en-US"/>
              </w:rPr>
            </w:pPr>
          </w:p>
        </w:tc>
      </w:tr>
      <w:tr w14:paraId="1C2C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07813F0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w:t>
            </w:r>
          </w:p>
        </w:tc>
        <w:tc>
          <w:tcPr>
            <w:tcW w:w="6915" w:type="dxa"/>
            <w:vAlign w:val="center"/>
          </w:tcPr>
          <w:p w14:paraId="27488326">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金安区三十铺镇寿春路与一元大道交口东南</w:t>
            </w:r>
          </w:p>
        </w:tc>
        <w:tc>
          <w:tcPr>
            <w:tcW w:w="1842" w:type="dxa"/>
          </w:tcPr>
          <w:p w14:paraId="00C7324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金安区7号</w:t>
            </w:r>
          </w:p>
        </w:tc>
        <w:tc>
          <w:tcPr>
            <w:tcW w:w="3547" w:type="dxa"/>
            <w:vAlign w:val="center"/>
          </w:tcPr>
          <w:p w14:paraId="37C5CD9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“十三五”规划：新建8号站</w:t>
            </w:r>
          </w:p>
        </w:tc>
        <w:tc>
          <w:tcPr>
            <w:tcW w:w="1414" w:type="dxa"/>
            <w:vAlign w:val="center"/>
          </w:tcPr>
          <w:p w14:paraId="4274AAE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314959A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0CEF1FAF">
            <w:pPr>
              <w:spacing w:line="312" w:lineRule="auto"/>
              <w:ind w:firstLine="0" w:firstLineChars="0"/>
              <w:jc w:val="center"/>
              <w:rPr>
                <w:rFonts w:asciiTheme="minorEastAsia" w:hAnsiTheme="minorEastAsia" w:eastAsiaTheme="minorEastAsia"/>
                <w:sz w:val="24"/>
                <w:szCs w:val="24"/>
                <w:lang w:eastAsia="en-US" w:bidi="en-US"/>
              </w:rPr>
            </w:pPr>
          </w:p>
        </w:tc>
      </w:tr>
      <w:tr w14:paraId="4D38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6AD711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w:t>
            </w:r>
          </w:p>
        </w:tc>
        <w:tc>
          <w:tcPr>
            <w:tcW w:w="6915" w:type="dxa"/>
            <w:vAlign w:val="center"/>
          </w:tcPr>
          <w:p w14:paraId="4B25DE68">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金安区先生店乡先生店村街道</w:t>
            </w:r>
          </w:p>
        </w:tc>
        <w:tc>
          <w:tcPr>
            <w:tcW w:w="1842" w:type="dxa"/>
          </w:tcPr>
          <w:p w14:paraId="21ACB9F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金安区8号</w:t>
            </w:r>
          </w:p>
        </w:tc>
        <w:tc>
          <w:tcPr>
            <w:tcW w:w="3547" w:type="dxa"/>
            <w:vAlign w:val="center"/>
          </w:tcPr>
          <w:p w14:paraId="7EDBD19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“十三五”规划：新建11号站</w:t>
            </w:r>
          </w:p>
        </w:tc>
        <w:tc>
          <w:tcPr>
            <w:tcW w:w="1414" w:type="dxa"/>
            <w:vAlign w:val="center"/>
          </w:tcPr>
          <w:p w14:paraId="2CE4D5D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022C43B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0ACB41E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点升站</w:t>
            </w:r>
          </w:p>
        </w:tc>
      </w:tr>
      <w:tr w14:paraId="5347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3285740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w:t>
            </w:r>
          </w:p>
        </w:tc>
        <w:tc>
          <w:tcPr>
            <w:tcW w:w="6915" w:type="dxa"/>
            <w:vAlign w:val="center"/>
          </w:tcPr>
          <w:p w14:paraId="2832E3C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S329椿树段桥墩组境内南边服务区</w:t>
            </w:r>
          </w:p>
        </w:tc>
        <w:tc>
          <w:tcPr>
            <w:tcW w:w="1842" w:type="dxa"/>
            <w:vAlign w:val="center"/>
          </w:tcPr>
          <w:p w14:paraId="599E435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金安区12号</w:t>
            </w:r>
          </w:p>
        </w:tc>
        <w:tc>
          <w:tcPr>
            <w:tcW w:w="3547" w:type="dxa"/>
            <w:vAlign w:val="center"/>
          </w:tcPr>
          <w:p w14:paraId="49A4BA7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6B4185D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5130935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300F598F">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规划序号20）</w:t>
            </w:r>
          </w:p>
        </w:tc>
      </w:tr>
      <w:tr w14:paraId="658B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5AF26A9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w:t>
            </w:r>
          </w:p>
        </w:tc>
        <w:tc>
          <w:tcPr>
            <w:tcW w:w="6915" w:type="dxa"/>
            <w:vAlign w:val="center"/>
          </w:tcPr>
          <w:p w14:paraId="3186F5A2">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金安区孙岗镇平岗村S329省道</w:t>
            </w:r>
          </w:p>
        </w:tc>
        <w:tc>
          <w:tcPr>
            <w:tcW w:w="1842" w:type="dxa"/>
          </w:tcPr>
          <w:p w14:paraId="79D60D7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金安区14号</w:t>
            </w:r>
          </w:p>
        </w:tc>
        <w:tc>
          <w:tcPr>
            <w:tcW w:w="3547" w:type="dxa"/>
            <w:vAlign w:val="center"/>
          </w:tcPr>
          <w:p w14:paraId="44FA616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1723E89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6014638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0717B1F9">
            <w:pPr>
              <w:spacing w:line="312" w:lineRule="auto"/>
              <w:ind w:firstLine="0" w:firstLineChars="0"/>
              <w:jc w:val="center"/>
              <w:rPr>
                <w:rFonts w:asciiTheme="minorEastAsia" w:hAnsiTheme="minorEastAsia" w:eastAsiaTheme="minorEastAsia"/>
                <w:sz w:val="24"/>
                <w:szCs w:val="24"/>
                <w:lang w:eastAsia="en-US" w:bidi="en-US"/>
              </w:rPr>
            </w:pPr>
          </w:p>
        </w:tc>
      </w:tr>
      <w:tr w14:paraId="3442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791749D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w:t>
            </w:r>
          </w:p>
        </w:tc>
        <w:tc>
          <w:tcPr>
            <w:tcW w:w="6915" w:type="dxa"/>
            <w:vAlign w:val="center"/>
          </w:tcPr>
          <w:p w14:paraId="2B0FD016">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金安区望城街道大石岗村金裕大道与阳光大道交口附近</w:t>
            </w:r>
          </w:p>
        </w:tc>
        <w:tc>
          <w:tcPr>
            <w:tcW w:w="1842" w:type="dxa"/>
          </w:tcPr>
          <w:p w14:paraId="050762A3">
            <w:pPr>
              <w:spacing w:line="312" w:lineRule="auto"/>
              <w:ind w:firstLine="0" w:firstLineChars="0"/>
              <w:jc w:val="center"/>
              <w:rPr>
                <w:rFonts w:hint="eastAsia"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金安区15号</w:t>
            </w:r>
          </w:p>
        </w:tc>
        <w:tc>
          <w:tcPr>
            <w:tcW w:w="3547" w:type="dxa"/>
            <w:vAlign w:val="center"/>
          </w:tcPr>
          <w:p w14:paraId="44F9700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2111A73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6E36EE5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2DBFB18D">
            <w:pPr>
              <w:spacing w:line="312" w:lineRule="auto"/>
              <w:ind w:firstLine="0" w:firstLineChars="0"/>
              <w:jc w:val="center"/>
              <w:rPr>
                <w:rFonts w:asciiTheme="minorEastAsia" w:hAnsiTheme="minorEastAsia" w:eastAsiaTheme="minorEastAsia"/>
                <w:sz w:val="24"/>
                <w:szCs w:val="24"/>
                <w:lang w:eastAsia="en-US" w:bidi="en-US"/>
              </w:rPr>
            </w:pPr>
          </w:p>
        </w:tc>
      </w:tr>
      <w:tr w14:paraId="52D5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1CD49E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w:t>
            </w:r>
          </w:p>
        </w:tc>
        <w:tc>
          <w:tcPr>
            <w:tcW w:w="6915" w:type="dxa"/>
            <w:vAlign w:val="center"/>
          </w:tcPr>
          <w:p w14:paraId="1A55627F">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金安区中店乡黄泥店村六舒路与合六南通道交口附近</w:t>
            </w:r>
          </w:p>
        </w:tc>
        <w:tc>
          <w:tcPr>
            <w:tcW w:w="1842" w:type="dxa"/>
          </w:tcPr>
          <w:p w14:paraId="531E7E7D">
            <w:pPr>
              <w:spacing w:line="312" w:lineRule="auto"/>
              <w:ind w:firstLine="0" w:firstLineChars="0"/>
              <w:jc w:val="center"/>
              <w:rPr>
                <w:rFonts w:hint="eastAsia"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金安区16号</w:t>
            </w:r>
          </w:p>
        </w:tc>
        <w:tc>
          <w:tcPr>
            <w:tcW w:w="3547" w:type="dxa"/>
            <w:vAlign w:val="center"/>
          </w:tcPr>
          <w:p w14:paraId="59A7635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“十三五”规划：新建21号站</w:t>
            </w:r>
          </w:p>
        </w:tc>
        <w:tc>
          <w:tcPr>
            <w:tcW w:w="1414" w:type="dxa"/>
            <w:vAlign w:val="center"/>
          </w:tcPr>
          <w:p w14:paraId="64957BB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00D6E81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324FA495">
            <w:pPr>
              <w:spacing w:line="312" w:lineRule="auto"/>
              <w:ind w:firstLine="0" w:firstLineChars="0"/>
              <w:jc w:val="center"/>
              <w:rPr>
                <w:rFonts w:asciiTheme="minorEastAsia" w:hAnsiTheme="minorEastAsia" w:eastAsiaTheme="minorEastAsia"/>
                <w:sz w:val="24"/>
                <w:szCs w:val="24"/>
                <w:lang w:eastAsia="en-US" w:bidi="en-US"/>
              </w:rPr>
            </w:pPr>
          </w:p>
        </w:tc>
      </w:tr>
      <w:tr w14:paraId="710D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22BF568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10</w:t>
            </w:r>
          </w:p>
        </w:tc>
        <w:tc>
          <w:tcPr>
            <w:tcW w:w="6915" w:type="dxa"/>
            <w:vAlign w:val="center"/>
          </w:tcPr>
          <w:p w14:paraId="0B7CCD3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金安区中店乡中店村六毛路与合六南通道交口附近</w:t>
            </w:r>
          </w:p>
        </w:tc>
        <w:tc>
          <w:tcPr>
            <w:tcW w:w="1842" w:type="dxa"/>
            <w:vAlign w:val="center"/>
          </w:tcPr>
          <w:p w14:paraId="3133ED6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金安区17号</w:t>
            </w:r>
          </w:p>
        </w:tc>
        <w:tc>
          <w:tcPr>
            <w:tcW w:w="3547" w:type="dxa"/>
            <w:vAlign w:val="center"/>
          </w:tcPr>
          <w:p w14:paraId="7F0425AE">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“十三五”规划：新建22号站</w:t>
            </w:r>
          </w:p>
        </w:tc>
        <w:tc>
          <w:tcPr>
            <w:tcW w:w="1414" w:type="dxa"/>
            <w:vAlign w:val="center"/>
          </w:tcPr>
          <w:p w14:paraId="26B5040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49DA480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4CF49369">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规划序号16）</w:t>
            </w:r>
          </w:p>
        </w:tc>
      </w:tr>
      <w:tr w14:paraId="40DC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2C166A0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11</w:t>
            </w:r>
          </w:p>
        </w:tc>
        <w:tc>
          <w:tcPr>
            <w:tcW w:w="6915" w:type="dxa"/>
            <w:vAlign w:val="center"/>
          </w:tcPr>
          <w:p w14:paraId="4FBB3B1E">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金安区双河镇百洋村，六舒三公路附近</w:t>
            </w:r>
          </w:p>
        </w:tc>
        <w:tc>
          <w:tcPr>
            <w:tcW w:w="1842" w:type="dxa"/>
          </w:tcPr>
          <w:p w14:paraId="32B76DB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金安区18号</w:t>
            </w:r>
          </w:p>
        </w:tc>
        <w:tc>
          <w:tcPr>
            <w:tcW w:w="3547" w:type="dxa"/>
            <w:vAlign w:val="center"/>
          </w:tcPr>
          <w:p w14:paraId="426B95F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“十三五”规划：新建24号站</w:t>
            </w:r>
          </w:p>
        </w:tc>
        <w:tc>
          <w:tcPr>
            <w:tcW w:w="1414" w:type="dxa"/>
            <w:vAlign w:val="center"/>
          </w:tcPr>
          <w:p w14:paraId="10452EB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18A6412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00961AC8">
            <w:pPr>
              <w:spacing w:line="312" w:lineRule="auto"/>
              <w:ind w:firstLine="0" w:firstLineChars="0"/>
              <w:jc w:val="center"/>
              <w:rPr>
                <w:rFonts w:asciiTheme="minorEastAsia" w:hAnsiTheme="minorEastAsia" w:eastAsiaTheme="minorEastAsia"/>
                <w:sz w:val="24"/>
                <w:szCs w:val="24"/>
                <w:lang w:eastAsia="en-US" w:bidi="en-US"/>
              </w:rPr>
            </w:pPr>
          </w:p>
        </w:tc>
      </w:tr>
      <w:tr w14:paraId="2B9C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78DD9AC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12</w:t>
            </w:r>
          </w:p>
        </w:tc>
        <w:tc>
          <w:tcPr>
            <w:tcW w:w="6915" w:type="dxa"/>
            <w:vAlign w:val="center"/>
          </w:tcPr>
          <w:p w14:paraId="131FBE69">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S329椿树段桥墩组境内北边服务区</w:t>
            </w:r>
          </w:p>
        </w:tc>
        <w:tc>
          <w:tcPr>
            <w:tcW w:w="1842" w:type="dxa"/>
            <w:vAlign w:val="center"/>
          </w:tcPr>
          <w:p w14:paraId="5E5C1C6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金安区27号</w:t>
            </w:r>
          </w:p>
        </w:tc>
        <w:tc>
          <w:tcPr>
            <w:tcW w:w="3547" w:type="dxa"/>
            <w:vAlign w:val="center"/>
          </w:tcPr>
          <w:p w14:paraId="6CEE0DA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3E18B62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253FFF0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4303AD5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规划序号20）</w:t>
            </w:r>
          </w:p>
        </w:tc>
      </w:tr>
      <w:tr w14:paraId="1E20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8E2A25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13</w:t>
            </w:r>
          </w:p>
        </w:tc>
        <w:tc>
          <w:tcPr>
            <w:tcW w:w="6915" w:type="dxa"/>
            <w:vAlign w:val="center"/>
          </w:tcPr>
          <w:p w14:paraId="1A0D21C7">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一元大道与G312交口东南</w:t>
            </w:r>
          </w:p>
        </w:tc>
        <w:tc>
          <w:tcPr>
            <w:tcW w:w="1842" w:type="dxa"/>
          </w:tcPr>
          <w:p w14:paraId="2C5000F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金安区28号</w:t>
            </w:r>
          </w:p>
        </w:tc>
        <w:tc>
          <w:tcPr>
            <w:tcW w:w="3547" w:type="dxa"/>
            <w:vAlign w:val="center"/>
          </w:tcPr>
          <w:p w14:paraId="2403ADE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05F5F48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66DE23E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2020年</w:t>
            </w:r>
          </w:p>
        </w:tc>
        <w:tc>
          <w:tcPr>
            <w:tcW w:w="4754" w:type="dxa"/>
            <w:vAlign w:val="center"/>
          </w:tcPr>
          <w:p w14:paraId="3E89470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中石油东方站迁建站</w:t>
            </w:r>
          </w:p>
        </w:tc>
      </w:tr>
      <w:tr w14:paraId="1742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03B31C4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14</w:t>
            </w:r>
          </w:p>
        </w:tc>
        <w:tc>
          <w:tcPr>
            <w:tcW w:w="6915" w:type="dxa"/>
            <w:vAlign w:val="center"/>
          </w:tcPr>
          <w:p w14:paraId="27AD857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金安区龙河路与长安北路交口东600米南侧</w:t>
            </w:r>
          </w:p>
        </w:tc>
        <w:tc>
          <w:tcPr>
            <w:tcW w:w="1842" w:type="dxa"/>
            <w:vAlign w:val="center"/>
          </w:tcPr>
          <w:p w14:paraId="0632D5A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金安区34号</w:t>
            </w:r>
          </w:p>
        </w:tc>
        <w:tc>
          <w:tcPr>
            <w:tcW w:w="3547" w:type="dxa"/>
            <w:vAlign w:val="center"/>
          </w:tcPr>
          <w:p w14:paraId="72BBBF7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189628B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3FCD34A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2021年</w:t>
            </w:r>
          </w:p>
        </w:tc>
        <w:tc>
          <w:tcPr>
            <w:tcW w:w="4754" w:type="dxa"/>
            <w:vAlign w:val="center"/>
          </w:tcPr>
          <w:p w14:paraId="26A3FCB2">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中石油宁平路站迁建站</w:t>
            </w:r>
          </w:p>
          <w:p w14:paraId="36A026F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油、氢、电合建站</w:t>
            </w:r>
          </w:p>
        </w:tc>
      </w:tr>
      <w:tr w14:paraId="6010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4F8C6EF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15</w:t>
            </w:r>
          </w:p>
        </w:tc>
        <w:tc>
          <w:tcPr>
            <w:tcW w:w="6915" w:type="dxa"/>
            <w:vAlign w:val="center"/>
          </w:tcPr>
          <w:p w14:paraId="68782B85">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金安区迎宾大道与合武高速交口南1.5公里东侧</w:t>
            </w:r>
          </w:p>
        </w:tc>
        <w:tc>
          <w:tcPr>
            <w:tcW w:w="1842" w:type="dxa"/>
          </w:tcPr>
          <w:p w14:paraId="72CD701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金安区35号</w:t>
            </w:r>
          </w:p>
        </w:tc>
        <w:tc>
          <w:tcPr>
            <w:tcW w:w="3547" w:type="dxa"/>
            <w:vAlign w:val="center"/>
          </w:tcPr>
          <w:p w14:paraId="1E10935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7E0964B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0FA41BE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2023年</w:t>
            </w:r>
          </w:p>
        </w:tc>
        <w:tc>
          <w:tcPr>
            <w:tcW w:w="4754" w:type="dxa"/>
            <w:vAlign w:val="center"/>
          </w:tcPr>
          <w:p w14:paraId="3A66E05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油、氢、电合建站</w:t>
            </w:r>
          </w:p>
        </w:tc>
      </w:tr>
      <w:tr w14:paraId="11FA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05A31BC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16</w:t>
            </w:r>
          </w:p>
        </w:tc>
        <w:tc>
          <w:tcPr>
            <w:tcW w:w="6915" w:type="dxa"/>
            <w:vAlign w:val="center"/>
          </w:tcPr>
          <w:p w14:paraId="2126C04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金安区三十铺镇312国道与西湖路交口交口西150米处北侧</w:t>
            </w:r>
          </w:p>
        </w:tc>
        <w:tc>
          <w:tcPr>
            <w:tcW w:w="1842" w:type="dxa"/>
          </w:tcPr>
          <w:p w14:paraId="5A231E9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金安区36号</w:t>
            </w:r>
          </w:p>
        </w:tc>
        <w:tc>
          <w:tcPr>
            <w:tcW w:w="3547" w:type="dxa"/>
            <w:vAlign w:val="center"/>
          </w:tcPr>
          <w:p w14:paraId="475B97D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2BC0BCD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2F13869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2023年</w:t>
            </w:r>
          </w:p>
        </w:tc>
        <w:tc>
          <w:tcPr>
            <w:tcW w:w="4754" w:type="dxa"/>
            <w:vAlign w:val="center"/>
          </w:tcPr>
          <w:p w14:paraId="2A6CF1A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中石油四十铺站迁建</w:t>
            </w:r>
          </w:p>
        </w:tc>
      </w:tr>
      <w:tr w14:paraId="5C64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02F7F03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17</w:t>
            </w:r>
          </w:p>
        </w:tc>
        <w:tc>
          <w:tcPr>
            <w:tcW w:w="6915" w:type="dxa"/>
            <w:vAlign w:val="center"/>
          </w:tcPr>
          <w:p w14:paraId="4E8FE577">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金安区三十铺镇巢湖路与新安大道交口西150米处北侧</w:t>
            </w:r>
          </w:p>
        </w:tc>
        <w:tc>
          <w:tcPr>
            <w:tcW w:w="1842" w:type="dxa"/>
          </w:tcPr>
          <w:p w14:paraId="258DB7E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金安区37号</w:t>
            </w:r>
          </w:p>
        </w:tc>
        <w:tc>
          <w:tcPr>
            <w:tcW w:w="3547" w:type="dxa"/>
            <w:vAlign w:val="center"/>
          </w:tcPr>
          <w:p w14:paraId="379E446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00EBED0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40EA8FB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2023年</w:t>
            </w:r>
          </w:p>
        </w:tc>
        <w:tc>
          <w:tcPr>
            <w:tcW w:w="4754" w:type="dxa"/>
            <w:vAlign w:val="center"/>
          </w:tcPr>
          <w:p w14:paraId="27DC4105">
            <w:pPr>
              <w:spacing w:line="312" w:lineRule="auto"/>
              <w:ind w:firstLine="0" w:firstLineChars="0"/>
              <w:jc w:val="center"/>
              <w:rPr>
                <w:rFonts w:asciiTheme="minorEastAsia" w:hAnsiTheme="minorEastAsia" w:eastAsiaTheme="minorEastAsia"/>
                <w:sz w:val="24"/>
                <w:szCs w:val="24"/>
                <w:lang w:eastAsia="en-US" w:bidi="en-US"/>
              </w:rPr>
            </w:pPr>
          </w:p>
        </w:tc>
      </w:tr>
      <w:tr w14:paraId="0A41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645642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18</w:t>
            </w:r>
          </w:p>
        </w:tc>
        <w:tc>
          <w:tcPr>
            <w:tcW w:w="6915" w:type="dxa"/>
            <w:vAlign w:val="center"/>
          </w:tcPr>
          <w:p w14:paraId="463153CC">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徐集镇全红村G40高速公路与S244公路下道口南</w:t>
            </w:r>
          </w:p>
        </w:tc>
        <w:tc>
          <w:tcPr>
            <w:tcW w:w="1842" w:type="dxa"/>
            <w:vAlign w:val="center"/>
          </w:tcPr>
          <w:p w14:paraId="613210E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裕安区1号</w:t>
            </w:r>
          </w:p>
        </w:tc>
        <w:tc>
          <w:tcPr>
            <w:tcW w:w="3547" w:type="dxa"/>
            <w:vAlign w:val="center"/>
          </w:tcPr>
          <w:p w14:paraId="513CA08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3E6982D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758BA8A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3398252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规划序号10）</w:t>
            </w:r>
          </w:p>
        </w:tc>
      </w:tr>
      <w:tr w14:paraId="700D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3F3BFFA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19</w:t>
            </w:r>
          </w:p>
        </w:tc>
        <w:tc>
          <w:tcPr>
            <w:tcW w:w="6915" w:type="dxa"/>
            <w:vAlign w:val="center"/>
          </w:tcPr>
          <w:p w14:paraId="350786D3">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新安镇西城大道与新西路交叉口附近</w:t>
            </w:r>
          </w:p>
        </w:tc>
        <w:tc>
          <w:tcPr>
            <w:tcW w:w="1842" w:type="dxa"/>
            <w:vAlign w:val="center"/>
          </w:tcPr>
          <w:p w14:paraId="4AF8E42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w:t>
            </w:r>
            <w:r>
              <w:rPr>
                <w:rFonts w:hint="eastAsia" w:asciiTheme="minorEastAsia" w:hAnsiTheme="minorEastAsia" w:eastAsiaTheme="minorEastAsia"/>
                <w:sz w:val="24"/>
                <w:szCs w:val="24"/>
                <w:lang w:bidi="en-US"/>
              </w:rPr>
              <w:t>2</w:t>
            </w:r>
            <w:r>
              <w:rPr>
                <w:rFonts w:hint="eastAsia" w:asciiTheme="minorEastAsia" w:hAnsiTheme="minorEastAsia" w:eastAsiaTheme="minorEastAsia"/>
                <w:sz w:val="24"/>
                <w:szCs w:val="24"/>
                <w:lang w:eastAsia="en-US" w:bidi="en-US"/>
              </w:rPr>
              <w:t>号</w:t>
            </w:r>
          </w:p>
        </w:tc>
        <w:tc>
          <w:tcPr>
            <w:tcW w:w="3547" w:type="dxa"/>
            <w:vAlign w:val="center"/>
          </w:tcPr>
          <w:p w14:paraId="3EE4B1A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48CED63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2FCC3C2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4641A51A">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规划序号12）</w:t>
            </w:r>
          </w:p>
        </w:tc>
      </w:tr>
      <w:tr w14:paraId="6780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6C2167E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w:t>
            </w:r>
          </w:p>
        </w:tc>
        <w:tc>
          <w:tcPr>
            <w:tcW w:w="6915" w:type="dxa"/>
            <w:vAlign w:val="center"/>
          </w:tcPr>
          <w:p w14:paraId="27A7D55C">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S366道路石婆店镇骆家庵村与狮子岗乡健康村交界处</w:t>
            </w:r>
          </w:p>
        </w:tc>
        <w:tc>
          <w:tcPr>
            <w:tcW w:w="1842" w:type="dxa"/>
          </w:tcPr>
          <w:p w14:paraId="6B9D9D6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裕安区4号</w:t>
            </w:r>
          </w:p>
        </w:tc>
        <w:tc>
          <w:tcPr>
            <w:tcW w:w="3547" w:type="dxa"/>
            <w:vAlign w:val="center"/>
          </w:tcPr>
          <w:p w14:paraId="2FA7EE3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1E995EC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64B1898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227C95B7">
            <w:pPr>
              <w:spacing w:line="312" w:lineRule="auto"/>
              <w:ind w:firstLine="0" w:firstLineChars="0"/>
              <w:jc w:val="center"/>
              <w:rPr>
                <w:rFonts w:asciiTheme="minorEastAsia" w:hAnsiTheme="minorEastAsia" w:eastAsiaTheme="minorEastAsia"/>
                <w:sz w:val="24"/>
                <w:szCs w:val="24"/>
                <w:lang w:eastAsia="en-US" w:bidi="en-US"/>
              </w:rPr>
            </w:pPr>
          </w:p>
        </w:tc>
      </w:tr>
      <w:tr w14:paraId="04BC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070ACA6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21</w:t>
            </w:r>
          </w:p>
        </w:tc>
        <w:tc>
          <w:tcPr>
            <w:tcW w:w="6915" w:type="dxa"/>
            <w:vAlign w:val="center"/>
          </w:tcPr>
          <w:p w14:paraId="4406EFA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固镇镇鱼塘村境内西环路以西</w:t>
            </w:r>
          </w:p>
        </w:tc>
        <w:tc>
          <w:tcPr>
            <w:tcW w:w="1842" w:type="dxa"/>
          </w:tcPr>
          <w:p w14:paraId="7E49A0D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裕安区6号</w:t>
            </w:r>
          </w:p>
        </w:tc>
        <w:tc>
          <w:tcPr>
            <w:tcW w:w="3547" w:type="dxa"/>
            <w:vAlign w:val="center"/>
          </w:tcPr>
          <w:p w14:paraId="1577D9D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2E18261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708C252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59A27704">
            <w:pPr>
              <w:spacing w:line="312" w:lineRule="auto"/>
              <w:ind w:firstLine="0" w:firstLineChars="0"/>
              <w:jc w:val="center"/>
              <w:rPr>
                <w:rFonts w:asciiTheme="minorEastAsia" w:hAnsiTheme="minorEastAsia" w:eastAsiaTheme="minorEastAsia"/>
                <w:sz w:val="24"/>
                <w:szCs w:val="24"/>
                <w:lang w:eastAsia="en-US" w:bidi="en-US"/>
              </w:rPr>
            </w:pPr>
          </w:p>
        </w:tc>
      </w:tr>
      <w:tr w14:paraId="38E4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75152F9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22</w:t>
            </w:r>
          </w:p>
        </w:tc>
        <w:tc>
          <w:tcPr>
            <w:tcW w:w="6915" w:type="dxa"/>
            <w:vAlign w:val="center"/>
          </w:tcPr>
          <w:p w14:paraId="74F3B5AA">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平桥乡009县道新店村境内</w:t>
            </w:r>
          </w:p>
        </w:tc>
        <w:tc>
          <w:tcPr>
            <w:tcW w:w="1842" w:type="dxa"/>
          </w:tcPr>
          <w:p w14:paraId="25C2DBA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裕安区8号</w:t>
            </w:r>
          </w:p>
        </w:tc>
        <w:tc>
          <w:tcPr>
            <w:tcW w:w="3547" w:type="dxa"/>
            <w:vAlign w:val="center"/>
          </w:tcPr>
          <w:p w14:paraId="136FE1F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4593214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09A7157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50D2AB8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六安市赛石矶加油站迁建</w:t>
            </w:r>
          </w:p>
        </w:tc>
      </w:tr>
      <w:tr w14:paraId="76DF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1050DA6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23</w:t>
            </w:r>
          </w:p>
        </w:tc>
        <w:tc>
          <w:tcPr>
            <w:tcW w:w="6915" w:type="dxa"/>
            <w:vAlign w:val="center"/>
          </w:tcPr>
          <w:p w14:paraId="7998383E">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固镇镇冯郢村境内S244道路以东</w:t>
            </w:r>
          </w:p>
        </w:tc>
        <w:tc>
          <w:tcPr>
            <w:tcW w:w="1842" w:type="dxa"/>
          </w:tcPr>
          <w:p w14:paraId="565BC24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裕安区9号</w:t>
            </w:r>
          </w:p>
        </w:tc>
        <w:tc>
          <w:tcPr>
            <w:tcW w:w="3547" w:type="dxa"/>
            <w:vAlign w:val="center"/>
          </w:tcPr>
          <w:p w14:paraId="709C065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1A0D2A3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6E42CCC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0710691E">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六安市裕安区固镇镇固镇加油站迁建</w:t>
            </w:r>
          </w:p>
        </w:tc>
      </w:tr>
      <w:tr w14:paraId="0715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59DC086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24</w:t>
            </w:r>
          </w:p>
        </w:tc>
        <w:tc>
          <w:tcPr>
            <w:tcW w:w="6915" w:type="dxa"/>
            <w:vAlign w:val="center"/>
          </w:tcPr>
          <w:p w14:paraId="6EF4BA4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S329（合六南通道）苏埠镇淠河村境内</w:t>
            </w:r>
          </w:p>
        </w:tc>
        <w:tc>
          <w:tcPr>
            <w:tcW w:w="1842" w:type="dxa"/>
          </w:tcPr>
          <w:p w14:paraId="4A874A4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裕安区11号</w:t>
            </w:r>
          </w:p>
        </w:tc>
        <w:tc>
          <w:tcPr>
            <w:tcW w:w="3547" w:type="dxa"/>
            <w:vAlign w:val="center"/>
          </w:tcPr>
          <w:p w14:paraId="4A6D2F9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2016-2020年规划：调整15号站</w:t>
            </w:r>
          </w:p>
        </w:tc>
        <w:tc>
          <w:tcPr>
            <w:tcW w:w="1414" w:type="dxa"/>
            <w:vAlign w:val="center"/>
          </w:tcPr>
          <w:p w14:paraId="30193D8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187581B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6AA09DEC">
            <w:pPr>
              <w:spacing w:line="312" w:lineRule="auto"/>
              <w:ind w:firstLine="0" w:firstLineChars="0"/>
              <w:jc w:val="center"/>
              <w:rPr>
                <w:rFonts w:asciiTheme="minorEastAsia" w:hAnsiTheme="minorEastAsia" w:eastAsiaTheme="minorEastAsia"/>
                <w:sz w:val="24"/>
                <w:szCs w:val="24"/>
                <w:lang w:eastAsia="en-US" w:bidi="en-US"/>
              </w:rPr>
            </w:pPr>
          </w:p>
        </w:tc>
      </w:tr>
      <w:tr w14:paraId="7677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561E3D4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25</w:t>
            </w:r>
          </w:p>
        </w:tc>
        <w:tc>
          <w:tcPr>
            <w:tcW w:w="6915" w:type="dxa"/>
            <w:vAlign w:val="center"/>
          </w:tcPr>
          <w:p w14:paraId="3FF5CBD4">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S329沿线苏埠镇戚桥村境内（合六南通道苏埠段）</w:t>
            </w:r>
          </w:p>
        </w:tc>
        <w:tc>
          <w:tcPr>
            <w:tcW w:w="1842" w:type="dxa"/>
            <w:vAlign w:val="center"/>
          </w:tcPr>
          <w:p w14:paraId="1C09AA3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裕安区12号</w:t>
            </w:r>
          </w:p>
        </w:tc>
        <w:tc>
          <w:tcPr>
            <w:tcW w:w="3547" w:type="dxa"/>
            <w:vAlign w:val="center"/>
          </w:tcPr>
          <w:p w14:paraId="493B281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2016-2020年规划：调整16号站</w:t>
            </w:r>
          </w:p>
        </w:tc>
        <w:tc>
          <w:tcPr>
            <w:tcW w:w="1414" w:type="dxa"/>
            <w:vAlign w:val="center"/>
          </w:tcPr>
          <w:p w14:paraId="1DD7DC1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一级站</w:t>
            </w:r>
          </w:p>
        </w:tc>
        <w:tc>
          <w:tcPr>
            <w:tcW w:w="1137" w:type="dxa"/>
            <w:vAlign w:val="center"/>
          </w:tcPr>
          <w:p w14:paraId="097AA22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6BC1146A">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规划序号14）</w:t>
            </w:r>
          </w:p>
        </w:tc>
      </w:tr>
      <w:tr w14:paraId="6635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695BC72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26</w:t>
            </w:r>
          </w:p>
        </w:tc>
        <w:tc>
          <w:tcPr>
            <w:tcW w:w="6915" w:type="dxa"/>
            <w:vAlign w:val="center"/>
          </w:tcPr>
          <w:p w14:paraId="3A4B1678">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城南镇振东大道与S366交叉口东北部</w:t>
            </w:r>
          </w:p>
        </w:tc>
        <w:tc>
          <w:tcPr>
            <w:tcW w:w="1842" w:type="dxa"/>
            <w:vAlign w:val="center"/>
          </w:tcPr>
          <w:p w14:paraId="2BBF887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裕安区13号</w:t>
            </w:r>
          </w:p>
        </w:tc>
        <w:tc>
          <w:tcPr>
            <w:tcW w:w="3547" w:type="dxa"/>
            <w:vAlign w:val="center"/>
          </w:tcPr>
          <w:p w14:paraId="4CB23C9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2016-2020年规划：调整26号站</w:t>
            </w:r>
          </w:p>
        </w:tc>
        <w:tc>
          <w:tcPr>
            <w:tcW w:w="1414" w:type="dxa"/>
            <w:vAlign w:val="center"/>
          </w:tcPr>
          <w:p w14:paraId="6A155EE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56AD765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3E81B18F">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规划序号9）</w:t>
            </w:r>
          </w:p>
        </w:tc>
      </w:tr>
      <w:tr w14:paraId="4A0F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05AD9C4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27</w:t>
            </w:r>
          </w:p>
        </w:tc>
        <w:tc>
          <w:tcPr>
            <w:tcW w:w="6915" w:type="dxa"/>
            <w:vAlign w:val="center"/>
          </w:tcPr>
          <w:p w14:paraId="1061E127">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石板冲乡林湾村境内（合肥至金寨南通道石板冲段）</w:t>
            </w:r>
          </w:p>
        </w:tc>
        <w:tc>
          <w:tcPr>
            <w:tcW w:w="1842" w:type="dxa"/>
            <w:vAlign w:val="center"/>
          </w:tcPr>
          <w:p w14:paraId="650CB89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裕安区14号</w:t>
            </w:r>
          </w:p>
        </w:tc>
        <w:tc>
          <w:tcPr>
            <w:tcW w:w="3547" w:type="dxa"/>
            <w:vAlign w:val="center"/>
          </w:tcPr>
          <w:p w14:paraId="248C10C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2016-2020年规划：1号站</w:t>
            </w:r>
          </w:p>
        </w:tc>
        <w:tc>
          <w:tcPr>
            <w:tcW w:w="1414" w:type="dxa"/>
            <w:vAlign w:val="center"/>
          </w:tcPr>
          <w:p w14:paraId="223310C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709C45A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6BAC50A9">
            <w:pPr>
              <w:spacing w:line="312" w:lineRule="auto"/>
              <w:ind w:firstLine="0" w:firstLineChars="0"/>
              <w:jc w:val="center"/>
              <w:rPr>
                <w:rFonts w:asciiTheme="minorEastAsia" w:hAnsiTheme="minorEastAsia" w:eastAsiaTheme="minorEastAsia"/>
                <w:sz w:val="24"/>
                <w:szCs w:val="24"/>
                <w:lang w:eastAsia="en-US" w:bidi="en-US"/>
              </w:rPr>
            </w:pPr>
          </w:p>
        </w:tc>
      </w:tr>
      <w:tr w14:paraId="33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5CB632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28</w:t>
            </w:r>
          </w:p>
        </w:tc>
        <w:tc>
          <w:tcPr>
            <w:tcW w:w="6915" w:type="dxa"/>
            <w:vAlign w:val="center"/>
          </w:tcPr>
          <w:p w14:paraId="59BCFC8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苏埠镇景观大道东侧八里村境内</w:t>
            </w:r>
          </w:p>
        </w:tc>
        <w:tc>
          <w:tcPr>
            <w:tcW w:w="1842" w:type="dxa"/>
            <w:vAlign w:val="center"/>
          </w:tcPr>
          <w:p w14:paraId="6B3850F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裕安区17号</w:t>
            </w:r>
          </w:p>
        </w:tc>
        <w:tc>
          <w:tcPr>
            <w:tcW w:w="3547" w:type="dxa"/>
            <w:vAlign w:val="center"/>
          </w:tcPr>
          <w:p w14:paraId="5EF2768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2F39B13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138B3F6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3EDBC5FB">
            <w:pPr>
              <w:spacing w:line="312" w:lineRule="auto"/>
              <w:ind w:firstLine="0" w:firstLineChars="0"/>
              <w:jc w:val="center"/>
              <w:rPr>
                <w:rFonts w:asciiTheme="minorEastAsia" w:hAnsiTheme="minorEastAsia" w:eastAsiaTheme="minorEastAsia"/>
                <w:sz w:val="24"/>
                <w:szCs w:val="24"/>
                <w:lang w:eastAsia="en-US" w:bidi="en-US"/>
              </w:rPr>
            </w:pPr>
          </w:p>
        </w:tc>
      </w:tr>
      <w:tr w14:paraId="029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4EB2B1D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29</w:t>
            </w:r>
          </w:p>
        </w:tc>
        <w:tc>
          <w:tcPr>
            <w:tcW w:w="6915" w:type="dxa"/>
            <w:vAlign w:val="center"/>
          </w:tcPr>
          <w:p w14:paraId="257E7084">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狮子岗乡界碑石村境内（合肥至金寨南通道狮子岗段）</w:t>
            </w:r>
          </w:p>
        </w:tc>
        <w:tc>
          <w:tcPr>
            <w:tcW w:w="1842" w:type="dxa"/>
            <w:vAlign w:val="center"/>
          </w:tcPr>
          <w:p w14:paraId="0713E8F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裕安区20号</w:t>
            </w:r>
          </w:p>
        </w:tc>
        <w:tc>
          <w:tcPr>
            <w:tcW w:w="3547" w:type="dxa"/>
            <w:vAlign w:val="center"/>
          </w:tcPr>
          <w:p w14:paraId="5C1D269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2016-2020年规划：10号站</w:t>
            </w:r>
          </w:p>
        </w:tc>
        <w:tc>
          <w:tcPr>
            <w:tcW w:w="1414" w:type="dxa"/>
            <w:vAlign w:val="center"/>
          </w:tcPr>
          <w:p w14:paraId="138F635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1E37010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3301E35A">
            <w:pPr>
              <w:spacing w:line="312" w:lineRule="auto"/>
              <w:ind w:firstLine="0" w:firstLineChars="0"/>
              <w:jc w:val="center"/>
              <w:rPr>
                <w:rFonts w:asciiTheme="minorEastAsia" w:hAnsiTheme="minorEastAsia" w:eastAsiaTheme="minorEastAsia"/>
                <w:sz w:val="24"/>
                <w:szCs w:val="24"/>
                <w:lang w:eastAsia="en-US" w:bidi="en-US"/>
              </w:rPr>
            </w:pPr>
          </w:p>
        </w:tc>
      </w:tr>
      <w:tr w14:paraId="27ED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67178A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30</w:t>
            </w:r>
          </w:p>
        </w:tc>
        <w:tc>
          <w:tcPr>
            <w:tcW w:w="6915" w:type="dxa"/>
            <w:vAlign w:val="center"/>
          </w:tcPr>
          <w:p w14:paraId="4C85792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江家店镇华祖村境内X010南侧</w:t>
            </w:r>
          </w:p>
        </w:tc>
        <w:tc>
          <w:tcPr>
            <w:tcW w:w="1842" w:type="dxa"/>
            <w:vAlign w:val="center"/>
          </w:tcPr>
          <w:p w14:paraId="212D1FB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裕安区27号</w:t>
            </w:r>
          </w:p>
        </w:tc>
        <w:tc>
          <w:tcPr>
            <w:tcW w:w="3547" w:type="dxa"/>
            <w:vAlign w:val="center"/>
          </w:tcPr>
          <w:p w14:paraId="7216A40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2016-2020年规划：25号站</w:t>
            </w:r>
          </w:p>
        </w:tc>
        <w:tc>
          <w:tcPr>
            <w:tcW w:w="1414" w:type="dxa"/>
            <w:vAlign w:val="center"/>
          </w:tcPr>
          <w:p w14:paraId="19FFA17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549E77B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5B800C5F">
            <w:pPr>
              <w:spacing w:line="312" w:lineRule="auto"/>
              <w:ind w:firstLine="0" w:firstLineChars="0"/>
              <w:jc w:val="center"/>
              <w:rPr>
                <w:rFonts w:asciiTheme="minorEastAsia" w:hAnsiTheme="minorEastAsia" w:eastAsiaTheme="minorEastAsia"/>
                <w:sz w:val="24"/>
                <w:szCs w:val="24"/>
                <w:lang w:eastAsia="en-US" w:bidi="en-US"/>
              </w:rPr>
            </w:pPr>
          </w:p>
        </w:tc>
      </w:tr>
      <w:tr w14:paraId="0ED9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9EE2FA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31</w:t>
            </w:r>
          </w:p>
        </w:tc>
        <w:tc>
          <w:tcPr>
            <w:tcW w:w="6915" w:type="dxa"/>
            <w:vAlign w:val="center"/>
          </w:tcPr>
          <w:p w14:paraId="0852D754">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裕安区佛子岭西路与磨子潭路交口南300米</w:t>
            </w:r>
          </w:p>
        </w:tc>
        <w:tc>
          <w:tcPr>
            <w:tcW w:w="1842" w:type="dxa"/>
            <w:vAlign w:val="center"/>
          </w:tcPr>
          <w:p w14:paraId="3BCFC42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裕安区29号</w:t>
            </w:r>
          </w:p>
        </w:tc>
        <w:tc>
          <w:tcPr>
            <w:tcW w:w="3547" w:type="dxa"/>
            <w:vAlign w:val="center"/>
          </w:tcPr>
          <w:p w14:paraId="05FE0AC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77F2CAF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06DEA21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35C2961F">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中石油庆华加油站迁建</w:t>
            </w:r>
          </w:p>
        </w:tc>
      </w:tr>
      <w:tr w14:paraId="70EB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E1425B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32</w:t>
            </w:r>
          </w:p>
        </w:tc>
        <w:tc>
          <w:tcPr>
            <w:tcW w:w="6915" w:type="dxa"/>
            <w:vAlign w:val="center"/>
          </w:tcPr>
          <w:p w14:paraId="72E3CBC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裕安区分路口镇</w:t>
            </w:r>
          </w:p>
        </w:tc>
        <w:tc>
          <w:tcPr>
            <w:tcW w:w="1842" w:type="dxa"/>
            <w:vAlign w:val="center"/>
          </w:tcPr>
          <w:p w14:paraId="7DA7D89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裕安区30号</w:t>
            </w:r>
          </w:p>
        </w:tc>
        <w:tc>
          <w:tcPr>
            <w:tcW w:w="3547" w:type="dxa"/>
            <w:vAlign w:val="center"/>
          </w:tcPr>
          <w:p w14:paraId="7075E85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2016-2020年规划：32号站</w:t>
            </w:r>
          </w:p>
        </w:tc>
        <w:tc>
          <w:tcPr>
            <w:tcW w:w="1414" w:type="dxa"/>
            <w:vAlign w:val="center"/>
          </w:tcPr>
          <w:p w14:paraId="4D52DFD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366A023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0CDCA3F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加气站扩建加油站</w:t>
            </w:r>
          </w:p>
        </w:tc>
      </w:tr>
      <w:tr w14:paraId="3754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477E8EA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33</w:t>
            </w:r>
          </w:p>
        </w:tc>
        <w:tc>
          <w:tcPr>
            <w:tcW w:w="6915" w:type="dxa"/>
            <w:vAlign w:val="center"/>
          </w:tcPr>
          <w:p w14:paraId="30FBA2F9">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叶集区孙岗乡棠店村孙尹路与乡道S209交口以西</w:t>
            </w:r>
          </w:p>
        </w:tc>
        <w:tc>
          <w:tcPr>
            <w:tcW w:w="1842" w:type="dxa"/>
            <w:vAlign w:val="center"/>
          </w:tcPr>
          <w:p w14:paraId="02067B8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叶集区4号</w:t>
            </w:r>
          </w:p>
        </w:tc>
        <w:tc>
          <w:tcPr>
            <w:tcW w:w="3547" w:type="dxa"/>
            <w:vAlign w:val="center"/>
          </w:tcPr>
          <w:p w14:paraId="63E6CE8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36A3631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6C9F3CB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7F71A9E2">
            <w:pPr>
              <w:spacing w:line="312" w:lineRule="auto"/>
              <w:ind w:firstLine="0" w:firstLineChars="0"/>
              <w:jc w:val="center"/>
              <w:rPr>
                <w:rFonts w:asciiTheme="minorEastAsia" w:hAnsiTheme="minorEastAsia" w:eastAsiaTheme="minorEastAsia"/>
                <w:sz w:val="24"/>
                <w:szCs w:val="24"/>
                <w:lang w:eastAsia="en-US" w:bidi="en-US"/>
              </w:rPr>
            </w:pPr>
          </w:p>
        </w:tc>
      </w:tr>
      <w:tr w14:paraId="2BFF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203A708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34</w:t>
            </w:r>
          </w:p>
        </w:tc>
        <w:tc>
          <w:tcPr>
            <w:tcW w:w="6915" w:type="dxa"/>
            <w:vAlign w:val="center"/>
          </w:tcPr>
          <w:p w14:paraId="7B803427">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叶集区姚李镇龙凤村境内、S210一侧</w:t>
            </w:r>
          </w:p>
        </w:tc>
        <w:tc>
          <w:tcPr>
            <w:tcW w:w="1842" w:type="dxa"/>
            <w:vAlign w:val="center"/>
          </w:tcPr>
          <w:p w14:paraId="4AAED80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叶集区8号</w:t>
            </w:r>
          </w:p>
        </w:tc>
        <w:tc>
          <w:tcPr>
            <w:tcW w:w="3547" w:type="dxa"/>
            <w:vAlign w:val="center"/>
          </w:tcPr>
          <w:p w14:paraId="2393D8F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1F53CED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5BD1CAF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49C7AFE1">
            <w:pPr>
              <w:spacing w:line="312" w:lineRule="auto"/>
              <w:ind w:firstLine="0" w:firstLineChars="0"/>
              <w:jc w:val="center"/>
              <w:rPr>
                <w:rFonts w:asciiTheme="minorEastAsia" w:hAnsiTheme="minorEastAsia" w:eastAsiaTheme="minorEastAsia"/>
                <w:sz w:val="24"/>
                <w:szCs w:val="24"/>
                <w:lang w:eastAsia="en-US" w:bidi="en-US"/>
              </w:rPr>
            </w:pPr>
          </w:p>
        </w:tc>
      </w:tr>
      <w:tr w14:paraId="7FDB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9F3F06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35</w:t>
            </w:r>
          </w:p>
        </w:tc>
        <w:tc>
          <w:tcPr>
            <w:tcW w:w="6915" w:type="dxa"/>
            <w:vAlign w:val="center"/>
          </w:tcPr>
          <w:p w14:paraId="57F2462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叶集区姚李镇合兴村龙头村原村部旁</w:t>
            </w:r>
          </w:p>
        </w:tc>
        <w:tc>
          <w:tcPr>
            <w:tcW w:w="1842" w:type="dxa"/>
            <w:vAlign w:val="center"/>
          </w:tcPr>
          <w:p w14:paraId="19BC8DA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叶集区11号</w:t>
            </w:r>
          </w:p>
        </w:tc>
        <w:tc>
          <w:tcPr>
            <w:tcW w:w="3547" w:type="dxa"/>
            <w:vAlign w:val="center"/>
          </w:tcPr>
          <w:p w14:paraId="7888CD7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7CE4A84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65CF6C2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3C8B52DF">
            <w:pPr>
              <w:spacing w:line="312" w:lineRule="auto"/>
              <w:ind w:firstLine="0" w:firstLineChars="0"/>
              <w:jc w:val="center"/>
              <w:rPr>
                <w:rFonts w:asciiTheme="minorEastAsia" w:hAnsiTheme="minorEastAsia" w:eastAsiaTheme="minorEastAsia"/>
                <w:sz w:val="24"/>
                <w:szCs w:val="24"/>
                <w:lang w:eastAsia="en-US" w:bidi="en-US"/>
              </w:rPr>
            </w:pPr>
          </w:p>
        </w:tc>
      </w:tr>
      <w:tr w14:paraId="472D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0C42A86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36</w:t>
            </w:r>
          </w:p>
        </w:tc>
        <w:tc>
          <w:tcPr>
            <w:tcW w:w="6915" w:type="dxa"/>
            <w:vAlign w:val="center"/>
          </w:tcPr>
          <w:p w14:paraId="1C6789DC">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叶集区史河街道西外环（新桥村境内）</w:t>
            </w:r>
          </w:p>
        </w:tc>
        <w:tc>
          <w:tcPr>
            <w:tcW w:w="1842" w:type="dxa"/>
            <w:vAlign w:val="center"/>
          </w:tcPr>
          <w:p w14:paraId="49B55F4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叶集区15号</w:t>
            </w:r>
          </w:p>
        </w:tc>
        <w:tc>
          <w:tcPr>
            <w:tcW w:w="3547" w:type="dxa"/>
            <w:vAlign w:val="center"/>
          </w:tcPr>
          <w:p w14:paraId="77AA098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5FB3897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62C538A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2025</w:t>
            </w:r>
          </w:p>
        </w:tc>
        <w:tc>
          <w:tcPr>
            <w:tcW w:w="4754" w:type="dxa"/>
            <w:vAlign w:val="center"/>
          </w:tcPr>
          <w:p w14:paraId="589E8AA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 ）</w:t>
            </w:r>
          </w:p>
        </w:tc>
      </w:tr>
      <w:tr w14:paraId="416D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6E1763E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37</w:t>
            </w:r>
          </w:p>
        </w:tc>
        <w:tc>
          <w:tcPr>
            <w:tcW w:w="6915" w:type="dxa"/>
            <w:vAlign w:val="center"/>
          </w:tcPr>
          <w:p w14:paraId="4F359E74">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三元镇王店村街道南头300米</w:t>
            </w:r>
          </w:p>
        </w:tc>
        <w:tc>
          <w:tcPr>
            <w:tcW w:w="1842" w:type="dxa"/>
          </w:tcPr>
          <w:p w14:paraId="14D52D5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叶集区2</w:t>
            </w:r>
            <w:r>
              <w:rPr>
                <w:rFonts w:hint="eastAsia" w:asciiTheme="minorEastAsia" w:hAnsiTheme="minorEastAsia" w:eastAsiaTheme="minorEastAsia"/>
                <w:sz w:val="24"/>
                <w:szCs w:val="24"/>
                <w:lang w:bidi="en-US"/>
              </w:rPr>
              <w:t>3</w:t>
            </w:r>
            <w:r>
              <w:rPr>
                <w:rFonts w:hint="eastAsia" w:asciiTheme="minorEastAsia" w:hAnsiTheme="minorEastAsia" w:eastAsiaTheme="minorEastAsia"/>
                <w:sz w:val="24"/>
                <w:szCs w:val="24"/>
                <w:lang w:eastAsia="en-US" w:bidi="en-US"/>
              </w:rPr>
              <w:t>号</w:t>
            </w:r>
          </w:p>
        </w:tc>
        <w:tc>
          <w:tcPr>
            <w:tcW w:w="3547" w:type="dxa"/>
            <w:vAlign w:val="center"/>
          </w:tcPr>
          <w:p w14:paraId="293568B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6F94E76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293D1E1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1D5BA94E">
            <w:pPr>
              <w:spacing w:line="312" w:lineRule="auto"/>
              <w:ind w:firstLine="0" w:firstLineChars="0"/>
              <w:jc w:val="center"/>
              <w:rPr>
                <w:rFonts w:asciiTheme="minorEastAsia" w:hAnsiTheme="minorEastAsia" w:eastAsiaTheme="minorEastAsia"/>
                <w:sz w:val="24"/>
                <w:szCs w:val="24"/>
                <w:lang w:eastAsia="en-US" w:bidi="en-US"/>
              </w:rPr>
            </w:pPr>
          </w:p>
        </w:tc>
      </w:tr>
      <w:tr w14:paraId="2CEE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7DB4FFA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38</w:t>
            </w:r>
          </w:p>
        </w:tc>
        <w:tc>
          <w:tcPr>
            <w:tcW w:w="6915" w:type="dxa"/>
            <w:vAlign w:val="center"/>
          </w:tcPr>
          <w:p w14:paraId="4C64543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城关镇南环西路</w:t>
            </w:r>
          </w:p>
        </w:tc>
        <w:tc>
          <w:tcPr>
            <w:tcW w:w="1842" w:type="dxa"/>
          </w:tcPr>
          <w:p w14:paraId="16015FDA">
            <w:pPr>
              <w:spacing w:line="312" w:lineRule="auto"/>
              <w:ind w:firstLine="0" w:firstLineChars="0"/>
              <w:jc w:val="center"/>
              <w:rPr>
                <w:rFonts w:asciiTheme="minorEastAsia" w:hAnsiTheme="minorEastAsia" w:eastAsiaTheme="minorEastAsia"/>
                <w:sz w:val="24"/>
                <w:szCs w:val="24"/>
                <w:lang w:eastAsia="en-US" w:bidi="en-US"/>
              </w:rPr>
            </w:pPr>
            <w:bookmarkStart w:id="8" w:name="OLE_LINK1"/>
            <w:r>
              <w:rPr>
                <w:rFonts w:hint="eastAsia" w:asciiTheme="minorEastAsia" w:hAnsiTheme="minorEastAsia" w:eastAsiaTheme="minorEastAsia"/>
                <w:sz w:val="24"/>
                <w:szCs w:val="24"/>
                <w:lang w:eastAsia="en-US" w:bidi="en-US"/>
              </w:rPr>
              <w:t>霍邱县</w:t>
            </w:r>
            <w:r>
              <w:rPr>
                <w:rFonts w:hint="eastAsia" w:asciiTheme="minorEastAsia" w:hAnsiTheme="minorEastAsia" w:eastAsiaTheme="minorEastAsia"/>
                <w:sz w:val="24"/>
                <w:szCs w:val="24"/>
                <w:lang w:bidi="en-US"/>
              </w:rPr>
              <w:t>2</w:t>
            </w:r>
            <w:r>
              <w:rPr>
                <w:rFonts w:hint="eastAsia" w:asciiTheme="minorEastAsia" w:hAnsiTheme="minorEastAsia" w:eastAsiaTheme="minorEastAsia"/>
                <w:sz w:val="24"/>
                <w:szCs w:val="24"/>
                <w:lang w:eastAsia="en-US" w:bidi="en-US"/>
              </w:rPr>
              <w:t>号</w:t>
            </w:r>
            <w:bookmarkEnd w:id="8"/>
          </w:p>
        </w:tc>
        <w:tc>
          <w:tcPr>
            <w:tcW w:w="3547" w:type="dxa"/>
            <w:vAlign w:val="center"/>
          </w:tcPr>
          <w:p w14:paraId="6767B6C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十三五规划4号站</w:t>
            </w:r>
          </w:p>
        </w:tc>
        <w:tc>
          <w:tcPr>
            <w:tcW w:w="1414" w:type="dxa"/>
            <w:vAlign w:val="center"/>
          </w:tcPr>
          <w:p w14:paraId="4653144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2A2EFC1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17B06AE9">
            <w:pPr>
              <w:spacing w:line="312" w:lineRule="auto"/>
              <w:ind w:firstLine="0" w:firstLineChars="0"/>
              <w:jc w:val="center"/>
              <w:rPr>
                <w:rFonts w:asciiTheme="minorEastAsia" w:hAnsiTheme="minorEastAsia" w:eastAsiaTheme="minorEastAsia"/>
                <w:sz w:val="24"/>
                <w:szCs w:val="24"/>
                <w:lang w:eastAsia="en-US" w:bidi="en-US"/>
              </w:rPr>
            </w:pPr>
          </w:p>
        </w:tc>
      </w:tr>
      <w:tr w14:paraId="0D9C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5BAE755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39</w:t>
            </w:r>
          </w:p>
        </w:tc>
        <w:tc>
          <w:tcPr>
            <w:tcW w:w="6915" w:type="dxa"/>
            <w:vAlign w:val="center"/>
          </w:tcPr>
          <w:p w14:paraId="3B01D788">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城关镇东环路与纬五路交叉口附近</w:t>
            </w:r>
          </w:p>
        </w:tc>
        <w:tc>
          <w:tcPr>
            <w:tcW w:w="1842" w:type="dxa"/>
          </w:tcPr>
          <w:p w14:paraId="06A76C1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w:t>
            </w:r>
            <w:r>
              <w:rPr>
                <w:rFonts w:hint="eastAsia" w:asciiTheme="minorEastAsia" w:hAnsiTheme="minorEastAsia" w:eastAsiaTheme="minorEastAsia"/>
                <w:sz w:val="24"/>
                <w:szCs w:val="24"/>
                <w:lang w:bidi="en-US"/>
              </w:rPr>
              <w:t>3</w:t>
            </w:r>
            <w:r>
              <w:rPr>
                <w:rFonts w:hint="eastAsia" w:asciiTheme="minorEastAsia" w:hAnsiTheme="minorEastAsia" w:eastAsiaTheme="minorEastAsia"/>
                <w:sz w:val="24"/>
                <w:szCs w:val="24"/>
                <w:lang w:eastAsia="en-US" w:bidi="en-US"/>
              </w:rPr>
              <w:t>号</w:t>
            </w:r>
          </w:p>
        </w:tc>
        <w:tc>
          <w:tcPr>
            <w:tcW w:w="3547" w:type="dxa"/>
            <w:vAlign w:val="center"/>
          </w:tcPr>
          <w:p w14:paraId="23398B7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十三五规划5号站</w:t>
            </w:r>
          </w:p>
        </w:tc>
        <w:tc>
          <w:tcPr>
            <w:tcW w:w="1414" w:type="dxa"/>
            <w:vAlign w:val="center"/>
          </w:tcPr>
          <w:p w14:paraId="05DE802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1DAF00A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421C0EFE">
            <w:pPr>
              <w:spacing w:line="312" w:lineRule="auto"/>
              <w:ind w:firstLine="0" w:firstLineChars="0"/>
              <w:jc w:val="center"/>
              <w:rPr>
                <w:rFonts w:asciiTheme="minorEastAsia" w:hAnsiTheme="minorEastAsia" w:eastAsiaTheme="minorEastAsia"/>
                <w:sz w:val="24"/>
                <w:szCs w:val="24"/>
                <w:lang w:eastAsia="en-US" w:bidi="en-US"/>
              </w:rPr>
            </w:pPr>
          </w:p>
        </w:tc>
      </w:tr>
      <w:tr w14:paraId="2DB9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04C8790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40</w:t>
            </w:r>
          </w:p>
        </w:tc>
        <w:tc>
          <w:tcPr>
            <w:tcW w:w="6915" w:type="dxa"/>
            <w:vAlign w:val="center"/>
          </w:tcPr>
          <w:p w14:paraId="5E09136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城关镇姚李路汽车客运站内</w:t>
            </w:r>
          </w:p>
        </w:tc>
        <w:tc>
          <w:tcPr>
            <w:tcW w:w="1842" w:type="dxa"/>
          </w:tcPr>
          <w:p w14:paraId="0A3096B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霍邱县4号</w:t>
            </w:r>
          </w:p>
        </w:tc>
        <w:tc>
          <w:tcPr>
            <w:tcW w:w="3547" w:type="dxa"/>
            <w:vAlign w:val="center"/>
          </w:tcPr>
          <w:p w14:paraId="0AD9910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十三五规划6号站</w:t>
            </w:r>
          </w:p>
        </w:tc>
        <w:tc>
          <w:tcPr>
            <w:tcW w:w="1414" w:type="dxa"/>
            <w:vAlign w:val="center"/>
          </w:tcPr>
          <w:p w14:paraId="6A61F47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w:t>
            </w:r>
          </w:p>
        </w:tc>
        <w:tc>
          <w:tcPr>
            <w:tcW w:w="1137" w:type="dxa"/>
            <w:vAlign w:val="center"/>
          </w:tcPr>
          <w:p w14:paraId="5E3F0C2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1EAE2840">
            <w:pPr>
              <w:spacing w:line="312" w:lineRule="auto"/>
              <w:ind w:firstLine="0" w:firstLineChars="0"/>
              <w:jc w:val="center"/>
              <w:rPr>
                <w:rFonts w:asciiTheme="minorEastAsia" w:hAnsiTheme="minorEastAsia" w:eastAsiaTheme="minorEastAsia"/>
                <w:sz w:val="24"/>
                <w:szCs w:val="24"/>
                <w:lang w:eastAsia="en-US" w:bidi="en-US"/>
              </w:rPr>
            </w:pPr>
          </w:p>
        </w:tc>
      </w:tr>
      <w:tr w14:paraId="52DB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47D1183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41</w:t>
            </w:r>
          </w:p>
        </w:tc>
        <w:tc>
          <w:tcPr>
            <w:tcW w:w="6915" w:type="dxa"/>
            <w:vAlign w:val="center"/>
          </w:tcPr>
          <w:p w14:paraId="03E5D603">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宋店乡贾圩村附近霍姚路边</w:t>
            </w:r>
          </w:p>
        </w:tc>
        <w:tc>
          <w:tcPr>
            <w:tcW w:w="1842" w:type="dxa"/>
          </w:tcPr>
          <w:p w14:paraId="1CF6C17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霍邱县7号</w:t>
            </w:r>
          </w:p>
        </w:tc>
        <w:tc>
          <w:tcPr>
            <w:tcW w:w="3547" w:type="dxa"/>
            <w:vAlign w:val="center"/>
          </w:tcPr>
          <w:p w14:paraId="62B780F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十三五规划97号站</w:t>
            </w:r>
          </w:p>
        </w:tc>
        <w:tc>
          <w:tcPr>
            <w:tcW w:w="1414" w:type="dxa"/>
            <w:vAlign w:val="center"/>
          </w:tcPr>
          <w:p w14:paraId="3F3C527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20BC38C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46D1C7D5">
            <w:pPr>
              <w:spacing w:line="312" w:lineRule="auto"/>
              <w:ind w:firstLine="0" w:firstLineChars="0"/>
              <w:jc w:val="center"/>
              <w:rPr>
                <w:rFonts w:asciiTheme="minorEastAsia" w:hAnsiTheme="minorEastAsia" w:eastAsiaTheme="minorEastAsia"/>
                <w:sz w:val="24"/>
                <w:szCs w:val="24"/>
                <w:lang w:eastAsia="en-US" w:bidi="en-US"/>
              </w:rPr>
            </w:pPr>
          </w:p>
        </w:tc>
      </w:tr>
      <w:tr w14:paraId="24DF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95B9DF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42</w:t>
            </w:r>
          </w:p>
        </w:tc>
        <w:tc>
          <w:tcPr>
            <w:tcW w:w="6915" w:type="dxa"/>
            <w:vAlign w:val="center"/>
          </w:tcPr>
          <w:p w14:paraId="523E9F2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宋店乡境内S245</w:t>
            </w:r>
          </w:p>
        </w:tc>
        <w:tc>
          <w:tcPr>
            <w:tcW w:w="1842" w:type="dxa"/>
          </w:tcPr>
          <w:p w14:paraId="2156447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霍邱县8号</w:t>
            </w:r>
          </w:p>
        </w:tc>
        <w:tc>
          <w:tcPr>
            <w:tcW w:w="3547" w:type="dxa"/>
            <w:vAlign w:val="center"/>
          </w:tcPr>
          <w:p w14:paraId="54C3AA4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6C77B7E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4783AB9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6A2DFEFA">
            <w:pPr>
              <w:spacing w:line="312" w:lineRule="auto"/>
              <w:ind w:firstLine="0" w:firstLineChars="0"/>
              <w:jc w:val="center"/>
              <w:rPr>
                <w:rFonts w:asciiTheme="minorEastAsia" w:hAnsiTheme="minorEastAsia" w:eastAsiaTheme="minorEastAsia"/>
                <w:sz w:val="24"/>
                <w:szCs w:val="24"/>
                <w:lang w:eastAsia="en-US" w:bidi="en-US"/>
              </w:rPr>
            </w:pPr>
          </w:p>
        </w:tc>
      </w:tr>
      <w:tr w14:paraId="00AD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4A9DA78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43</w:t>
            </w:r>
          </w:p>
        </w:tc>
        <w:tc>
          <w:tcPr>
            <w:tcW w:w="6915" w:type="dxa"/>
            <w:vAlign w:val="center"/>
          </w:tcPr>
          <w:p w14:paraId="52F81323">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三流乡长岗村快速通道旁</w:t>
            </w:r>
          </w:p>
        </w:tc>
        <w:tc>
          <w:tcPr>
            <w:tcW w:w="1842" w:type="dxa"/>
          </w:tcPr>
          <w:p w14:paraId="4BAF395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霍邱县9号</w:t>
            </w:r>
          </w:p>
        </w:tc>
        <w:tc>
          <w:tcPr>
            <w:tcW w:w="3547" w:type="dxa"/>
            <w:vAlign w:val="center"/>
          </w:tcPr>
          <w:p w14:paraId="08A4C2F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十三五规划99号站</w:t>
            </w:r>
          </w:p>
        </w:tc>
        <w:tc>
          <w:tcPr>
            <w:tcW w:w="1414" w:type="dxa"/>
            <w:vAlign w:val="center"/>
          </w:tcPr>
          <w:p w14:paraId="147C943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1E384D3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539DC3B1">
            <w:pPr>
              <w:spacing w:line="312" w:lineRule="auto"/>
              <w:ind w:firstLine="0" w:firstLineChars="0"/>
              <w:jc w:val="center"/>
              <w:rPr>
                <w:rFonts w:asciiTheme="minorEastAsia" w:hAnsiTheme="minorEastAsia" w:eastAsiaTheme="minorEastAsia"/>
                <w:sz w:val="24"/>
                <w:szCs w:val="24"/>
                <w:lang w:eastAsia="en-US" w:bidi="en-US"/>
              </w:rPr>
            </w:pPr>
          </w:p>
        </w:tc>
      </w:tr>
      <w:tr w14:paraId="0D76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94AA31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44</w:t>
            </w:r>
          </w:p>
        </w:tc>
        <w:tc>
          <w:tcPr>
            <w:tcW w:w="6915" w:type="dxa"/>
            <w:vAlign w:val="center"/>
          </w:tcPr>
          <w:p w14:paraId="5CE317FC">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新店镇十里井村G328路附近</w:t>
            </w:r>
          </w:p>
        </w:tc>
        <w:tc>
          <w:tcPr>
            <w:tcW w:w="1842" w:type="dxa"/>
          </w:tcPr>
          <w:p w14:paraId="5E3A2BA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霍邱县13号</w:t>
            </w:r>
          </w:p>
        </w:tc>
        <w:tc>
          <w:tcPr>
            <w:tcW w:w="3547" w:type="dxa"/>
            <w:vAlign w:val="center"/>
          </w:tcPr>
          <w:p w14:paraId="7626479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十三五规划31号站</w:t>
            </w:r>
          </w:p>
        </w:tc>
        <w:tc>
          <w:tcPr>
            <w:tcW w:w="1414" w:type="dxa"/>
            <w:vAlign w:val="center"/>
          </w:tcPr>
          <w:p w14:paraId="4F48EAF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7C1370B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73C14C37">
            <w:pPr>
              <w:spacing w:line="312" w:lineRule="auto"/>
              <w:ind w:firstLine="0" w:firstLineChars="0"/>
              <w:jc w:val="center"/>
              <w:rPr>
                <w:rFonts w:asciiTheme="minorEastAsia" w:hAnsiTheme="minorEastAsia" w:eastAsiaTheme="minorEastAsia"/>
                <w:sz w:val="24"/>
                <w:szCs w:val="24"/>
                <w:lang w:eastAsia="en-US" w:bidi="en-US"/>
              </w:rPr>
            </w:pPr>
          </w:p>
        </w:tc>
      </w:tr>
      <w:tr w14:paraId="510C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4AF9DEB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45</w:t>
            </w:r>
          </w:p>
        </w:tc>
        <w:tc>
          <w:tcPr>
            <w:tcW w:w="6915" w:type="dxa"/>
            <w:vAlign w:val="center"/>
          </w:tcPr>
          <w:p w14:paraId="04C48DA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新店镇陈赵路与东环路交叉口附近</w:t>
            </w:r>
          </w:p>
        </w:tc>
        <w:tc>
          <w:tcPr>
            <w:tcW w:w="1842" w:type="dxa"/>
          </w:tcPr>
          <w:p w14:paraId="3911C4F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霍邱县15号</w:t>
            </w:r>
          </w:p>
        </w:tc>
        <w:tc>
          <w:tcPr>
            <w:tcW w:w="3547" w:type="dxa"/>
            <w:vAlign w:val="center"/>
          </w:tcPr>
          <w:p w14:paraId="4F8CF6F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十三五规划33号站</w:t>
            </w:r>
          </w:p>
        </w:tc>
        <w:tc>
          <w:tcPr>
            <w:tcW w:w="1414" w:type="dxa"/>
            <w:vAlign w:val="center"/>
          </w:tcPr>
          <w:p w14:paraId="1D67577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75378FC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7BADF8BD">
            <w:pPr>
              <w:spacing w:line="312" w:lineRule="auto"/>
              <w:ind w:firstLine="0" w:firstLineChars="0"/>
              <w:jc w:val="center"/>
              <w:rPr>
                <w:rFonts w:asciiTheme="minorEastAsia" w:hAnsiTheme="minorEastAsia" w:eastAsiaTheme="minorEastAsia"/>
                <w:sz w:val="24"/>
                <w:szCs w:val="24"/>
                <w:lang w:eastAsia="en-US" w:bidi="en-US"/>
              </w:rPr>
            </w:pPr>
          </w:p>
        </w:tc>
      </w:tr>
      <w:tr w14:paraId="14D3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7A64E85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46</w:t>
            </w:r>
          </w:p>
        </w:tc>
        <w:tc>
          <w:tcPr>
            <w:tcW w:w="6915" w:type="dxa"/>
            <w:vAlign w:val="center"/>
          </w:tcPr>
          <w:p w14:paraId="4C9BD14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孟集镇S244路北端东侧</w:t>
            </w:r>
          </w:p>
        </w:tc>
        <w:tc>
          <w:tcPr>
            <w:tcW w:w="1842" w:type="dxa"/>
          </w:tcPr>
          <w:p w14:paraId="2B8E626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霍邱县16号</w:t>
            </w:r>
          </w:p>
        </w:tc>
        <w:tc>
          <w:tcPr>
            <w:tcW w:w="3547" w:type="dxa"/>
            <w:vAlign w:val="center"/>
          </w:tcPr>
          <w:p w14:paraId="7A3DEA1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0F84EDE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w:t>
            </w:r>
          </w:p>
        </w:tc>
        <w:tc>
          <w:tcPr>
            <w:tcW w:w="1137" w:type="dxa"/>
            <w:vAlign w:val="center"/>
          </w:tcPr>
          <w:p w14:paraId="37B958B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2025</w:t>
            </w:r>
          </w:p>
        </w:tc>
        <w:tc>
          <w:tcPr>
            <w:tcW w:w="4754" w:type="dxa"/>
            <w:vAlign w:val="center"/>
          </w:tcPr>
          <w:p w14:paraId="4A45139C">
            <w:pPr>
              <w:spacing w:line="312" w:lineRule="auto"/>
              <w:ind w:firstLine="0" w:firstLineChars="0"/>
              <w:jc w:val="center"/>
              <w:rPr>
                <w:rFonts w:asciiTheme="minorEastAsia" w:hAnsiTheme="minorEastAsia" w:eastAsiaTheme="minorEastAsia"/>
                <w:sz w:val="24"/>
                <w:szCs w:val="24"/>
                <w:lang w:eastAsia="en-US" w:bidi="en-US"/>
              </w:rPr>
            </w:pPr>
          </w:p>
        </w:tc>
      </w:tr>
      <w:tr w14:paraId="4FDE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4BD58E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47</w:t>
            </w:r>
          </w:p>
        </w:tc>
        <w:tc>
          <w:tcPr>
            <w:tcW w:w="6915" w:type="dxa"/>
            <w:vAlign w:val="center"/>
          </w:tcPr>
          <w:p w14:paraId="5015772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潘集镇S244路南段</w:t>
            </w:r>
          </w:p>
        </w:tc>
        <w:tc>
          <w:tcPr>
            <w:tcW w:w="1842" w:type="dxa"/>
          </w:tcPr>
          <w:p w14:paraId="24D57A6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霍邱县19号</w:t>
            </w:r>
          </w:p>
        </w:tc>
        <w:tc>
          <w:tcPr>
            <w:tcW w:w="3547" w:type="dxa"/>
            <w:vAlign w:val="center"/>
          </w:tcPr>
          <w:p w14:paraId="14EAFA5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十三五规划45号站</w:t>
            </w:r>
          </w:p>
        </w:tc>
        <w:tc>
          <w:tcPr>
            <w:tcW w:w="1414" w:type="dxa"/>
            <w:vAlign w:val="center"/>
          </w:tcPr>
          <w:p w14:paraId="0735063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1ACC551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43258931">
            <w:pPr>
              <w:spacing w:line="312" w:lineRule="auto"/>
              <w:ind w:firstLine="0" w:firstLineChars="0"/>
              <w:jc w:val="center"/>
              <w:rPr>
                <w:rFonts w:asciiTheme="minorEastAsia" w:hAnsiTheme="minorEastAsia" w:eastAsiaTheme="minorEastAsia"/>
                <w:sz w:val="24"/>
                <w:szCs w:val="24"/>
                <w:lang w:eastAsia="en-US" w:bidi="en-US"/>
              </w:rPr>
            </w:pPr>
          </w:p>
        </w:tc>
      </w:tr>
      <w:tr w14:paraId="32F4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66A901A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48</w:t>
            </w:r>
          </w:p>
        </w:tc>
        <w:tc>
          <w:tcPr>
            <w:tcW w:w="6915" w:type="dxa"/>
            <w:vAlign w:val="center"/>
          </w:tcPr>
          <w:p w14:paraId="60D7C0A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潘集镇S244路北段</w:t>
            </w:r>
          </w:p>
        </w:tc>
        <w:tc>
          <w:tcPr>
            <w:tcW w:w="1842" w:type="dxa"/>
          </w:tcPr>
          <w:p w14:paraId="346D9D7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霍邱县20号</w:t>
            </w:r>
          </w:p>
        </w:tc>
        <w:tc>
          <w:tcPr>
            <w:tcW w:w="3547" w:type="dxa"/>
            <w:vAlign w:val="center"/>
          </w:tcPr>
          <w:p w14:paraId="4C59EA7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6E1FAAC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37D6767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51CA55E1">
            <w:pPr>
              <w:spacing w:line="312" w:lineRule="auto"/>
              <w:ind w:firstLine="0" w:firstLineChars="0"/>
              <w:jc w:val="center"/>
              <w:rPr>
                <w:rFonts w:asciiTheme="minorEastAsia" w:hAnsiTheme="minorEastAsia" w:eastAsiaTheme="minorEastAsia"/>
                <w:sz w:val="24"/>
                <w:szCs w:val="24"/>
                <w:lang w:eastAsia="en-US" w:bidi="en-US"/>
              </w:rPr>
            </w:pPr>
          </w:p>
        </w:tc>
      </w:tr>
      <w:tr w14:paraId="4399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4CCC3F6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49</w:t>
            </w:r>
          </w:p>
        </w:tc>
        <w:tc>
          <w:tcPr>
            <w:tcW w:w="6915" w:type="dxa"/>
            <w:vAlign w:val="center"/>
          </w:tcPr>
          <w:p w14:paraId="3687D05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花园镇境内S244路</w:t>
            </w:r>
          </w:p>
        </w:tc>
        <w:tc>
          <w:tcPr>
            <w:tcW w:w="1842" w:type="dxa"/>
          </w:tcPr>
          <w:p w14:paraId="343B202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霍邱县22号</w:t>
            </w:r>
          </w:p>
        </w:tc>
        <w:tc>
          <w:tcPr>
            <w:tcW w:w="3547" w:type="dxa"/>
            <w:vAlign w:val="center"/>
          </w:tcPr>
          <w:p w14:paraId="11CE20D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60FD6FE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45945CB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4D21FD8A">
            <w:pPr>
              <w:spacing w:line="312" w:lineRule="auto"/>
              <w:ind w:firstLine="0" w:firstLineChars="0"/>
              <w:jc w:val="center"/>
              <w:rPr>
                <w:rFonts w:asciiTheme="minorEastAsia" w:hAnsiTheme="minorEastAsia" w:eastAsiaTheme="minorEastAsia"/>
                <w:sz w:val="24"/>
                <w:szCs w:val="24"/>
                <w:lang w:eastAsia="en-US" w:bidi="en-US"/>
              </w:rPr>
            </w:pPr>
          </w:p>
        </w:tc>
      </w:tr>
      <w:tr w14:paraId="0971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53D9B76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50</w:t>
            </w:r>
          </w:p>
        </w:tc>
        <w:tc>
          <w:tcPr>
            <w:tcW w:w="6915" w:type="dxa"/>
            <w:vAlign w:val="center"/>
          </w:tcPr>
          <w:p w14:paraId="2893341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花园镇境内S325路</w:t>
            </w:r>
          </w:p>
        </w:tc>
        <w:tc>
          <w:tcPr>
            <w:tcW w:w="1842" w:type="dxa"/>
          </w:tcPr>
          <w:p w14:paraId="59B3BE6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霍邱县23号</w:t>
            </w:r>
          </w:p>
        </w:tc>
        <w:tc>
          <w:tcPr>
            <w:tcW w:w="3547" w:type="dxa"/>
            <w:vAlign w:val="center"/>
          </w:tcPr>
          <w:p w14:paraId="3667985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4B5D85C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3F92D74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34D7F07F">
            <w:pPr>
              <w:spacing w:line="312" w:lineRule="auto"/>
              <w:ind w:firstLine="0" w:firstLineChars="0"/>
              <w:jc w:val="center"/>
              <w:rPr>
                <w:rFonts w:asciiTheme="minorEastAsia" w:hAnsiTheme="minorEastAsia" w:eastAsiaTheme="minorEastAsia"/>
                <w:sz w:val="24"/>
                <w:szCs w:val="24"/>
                <w:lang w:eastAsia="en-US" w:bidi="en-US"/>
              </w:rPr>
            </w:pPr>
          </w:p>
        </w:tc>
      </w:tr>
      <w:tr w14:paraId="7437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589B8E2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51</w:t>
            </w:r>
          </w:p>
        </w:tc>
        <w:tc>
          <w:tcPr>
            <w:tcW w:w="6915" w:type="dxa"/>
            <w:vAlign w:val="center"/>
          </w:tcPr>
          <w:p w14:paraId="39D15F5E">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长集镇火车站站前广场附近</w:t>
            </w:r>
          </w:p>
        </w:tc>
        <w:tc>
          <w:tcPr>
            <w:tcW w:w="1842" w:type="dxa"/>
          </w:tcPr>
          <w:p w14:paraId="523BD21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霍邱县28号</w:t>
            </w:r>
          </w:p>
        </w:tc>
        <w:tc>
          <w:tcPr>
            <w:tcW w:w="3547" w:type="dxa"/>
            <w:vAlign w:val="center"/>
          </w:tcPr>
          <w:p w14:paraId="24FBFFD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十三五规划67号站</w:t>
            </w:r>
          </w:p>
        </w:tc>
        <w:tc>
          <w:tcPr>
            <w:tcW w:w="1414" w:type="dxa"/>
            <w:vAlign w:val="center"/>
          </w:tcPr>
          <w:p w14:paraId="3FA893C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6C74784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006841C4">
            <w:pPr>
              <w:spacing w:line="312" w:lineRule="auto"/>
              <w:ind w:firstLine="0" w:firstLineChars="0"/>
              <w:jc w:val="center"/>
              <w:rPr>
                <w:rFonts w:asciiTheme="minorEastAsia" w:hAnsiTheme="minorEastAsia" w:eastAsiaTheme="minorEastAsia"/>
                <w:sz w:val="24"/>
                <w:szCs w:val="24"/>
                <w:lang w:eastAsia="en-US" w:bidi="en-US"/>
              </w:rPr>
            </w:pPr>
          </w:p>
        </w:tc>
      </w:tr>
      <w:tr w14:paraId="67C0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A9D989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52</w:t>
            </w:r>
          </w:p>
        </w:tc>
        <w:tc>
          <w:tcPr>
            <w:tcW w:w="6915" w:type="dxa"/>
            <w:vAlign w:val="center"/>
          </w:tcPr>
          <w:p w14:paraId="2E856A7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夏店镇砖洪村S325路旁</w:t>
            </w:r>
          </w:p>
        </w:tc>
        <w:tc>
          <w:tcPr>
            <w:tcW w:w="1842" w:type="dxa"/>
          </w:tcPr>
          <w:p w14:paraId="510D9C4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霍邱县29号</w:t>
            </w:r>
          </w:p>
        </w:tc>
        <w:tc>
          <w:tcPr>
            <w:tcW w:w="3547" w:type="dxa"/>
            <w:vAlign w:val="center"/>
          </w:tcPr>
          <w:p w14:paraId="20AD791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十三五规划50号站</w:t>
            </w:r>
          </w:p>
        </w:tc>
        <w:tc>
          <w:tcPr>
            <w:tcW w:w="1414" w:type="dxa"/>
            <w:vAlign w:val="center"/>
          </w:tcPr>
          <w:p w14:paraId="31F7DB8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w:t>
            </w:r>
          </w:p>
        </w:tc>
        <w:tc>
          <w:tcPr>
            <w:tcW w:w="1137" w:type="dxa"/>
            <w:vAlign w:val="center"/>
          </w:tcPr>
          <w:p w14:paraId="2CD6A14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5ABE0274">
            <w:pPr>
              <w:spacing w:line="312" w:lineRule="auto"/>
              <w:ind w:firstLine="0" w:firstLineChars="0"/>
              <w:jc w:val="center"/>
              <w:rPr>
                <w:rFonts w:asciiTheme="minorEastAsia" w:hAnsiTheme="minorEastAsia" w:eastAsiaTheme="minorEastAsia"/>
                <w:sz w:val="24"/>
                <w:szCs w:val="24"/>
                <w:lang w:eastAsia="en-US" w:bidi="en-US"/>
              </w:rPr>
            </w:pPr>
          </w:p>
        </w:tc>
      </w:tr>
      <w:tr w14:paraId="15DB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6791E60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53</w:t>
            </w:r>
          </w:p>
        </w:tc>
        <w:tc>
          <w:tcPr>
            <w:tcW w:w="6915" w:type="dxa"/>
            <w:vAlign w:val="center"/>
          </w:tcPr>
          <w:p w14:paraId="2BBC6E9E">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夏店镇新S310与X034交口附近</w:t>
            </w:r>
          </w:p>
        </w:tc>
        <w:tc>
          <w:tcPr>
            <w:tcW w:w="1842" w:type="dxa"/>
          </w:tcPr>
          <w:p w14:paraId="78BB0EC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霍邱县30号</w:t>
            </w:r>
          </w:p>
        </w:tc>
        <w:tc>
          <w:tcPr>
            <w:tcW w:w="3547" w:type="dxa"/>
            <w:vAlign w:val="center"/>
          </w:tcPr>
          <w:p w14:paraId="785A633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十三五规划51号站</w:t>
            </w:r>
          </w:p>
        </w:tc>
        <w:tc>
          <w:tcPr>
            <w:tcW w:w="1414" w:type="dxa"/>
            <w:vAlign w:val="center"/>
          </w:tcPr>
          <w:p w14:paraId="023D579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560FD1A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310A5F62">
            <w:pPr>
              <w:spacing w:line="312" w:lineRule="auto"/>
              <w:ind w:firstLine="0" w:firstLineChars="0"/>
              <w:jc w:val="center"/>
              <w:rPr>
                <w:rFonts w:asciiTheme="minorEastAsia" w:hAnsiTheme="minorEastAsia" w:eastAsiaTheme="minorEastAsia"/>
                <w:sz w:val="24"/>
                <w:szCs w:val="24"/>
                <w:lang w:eastAsia="en-US" w:bidi="en-US"/>
              </w:rPr>
            </w:pPr>
          </w:p>
        </w:tc>
      </w:tr>
      <w:tr w14:paraId="4B78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06EC4A2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54</w:t>
            </w:r>
          </w:p>
        </w:tc>
        <w:tc>
          <w:tcPr>
            <w:tcW w:w="6915" w:type="dxa"/>
            <w:vAlign w:val="center"/>
          </w:tcPr>
          <w:p w14:paraId="515FD4D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岔路镇邢楼村S245路</w:t>
            </w:r>
          </w:p>
        </w:tc>
        <w:tc>
          <w:tcPr>
            <w:tcW w:w="1842" w:type="dxa"/>
          </w:tcPr>
          <w:p w14:paraId="21ED636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霍邱县31号</w:t>
            </w:r>
          </w:p>
        </w:tc>
        <w:tc>
          <w:tcPr>
            <w:tcW w:w="3547" w:type="dxa"/>
            <w:vAlign w:val="center"/>
          </w:tcPr>
          <w:p w14:paraId="5CF697E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0DFCF00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63C3C83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4E8F008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油、气、电合建站</w:t>
            </w:r>
          </w:p>
        </w:tc>
      </w:tr>
      <w:tr w14:paraId="6AE0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02A4D60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55</w:t>
            </w:r>
          </w:p>
        </w:tc>
        <w:tc>
          <w:tcPr>
            <w:tcW w:w="6915" w:type="dxa"/>
            <w:vAlign w:val="center"/>
          </w:tcPr>
          <w:p w14:paraId="2655ED82">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乌龙镇陡岗村大坝组105国道北侧</w:t>
            </w:r>
          </w:p>
        </w:tc>
        <w:tc>
          <w:tcPr>
            <w:tcW w:w="1842" w:type="dxa"/>
          </w:tcPr>
          <w:p w14:paraId="1C2214D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霍邱县37号</w:t>
            </w:r>
          </w:p>
        </w:tc>
        <w:tc>
          <w:tcPr>
            <w:tcW w:w="3547" w:type="dxa"/>
            <w:vAlign w:val="center"/>
          </w:tcPr>
          <w:p w14:paraId="2717D32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十三五规划35Δ号站</w:t>
            </w:r>
          </w:p>
        </w:tc>
        <w:tc>
          <w:tcPr>
            <w:tcW w:w="1414" w:type="dxa"/>
            <w:vAlign w:val="center"/>
          </w:tcPr>
          <w:p w14:paraId="7E3D296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1E2B614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4FD1C1BC">
            <w:pPr>
              <w:spacing w:line="312" w:lineRule="auto"/>
              <w:ind w:firstLine="0" w:firstLineChars="0"/>
              <w:jc w:val="center"/>
              <w:rPr>
                <w:rFonts w:asciiTheme="minorEastAsia" w:hAnsiTheme="minorEastAsia" w:eastAsiaTheme="minorEastAsia"/>
                <w:sz w:val="24"/>
                <w:szCs w:val="24"/>
                <w:lang w:eastAsia="en-US" w:bidi="en-US"/>
              </w:rPr>
            </w:pPr>
          </w:p>
        </w:tc>
      </w:tr>
      <w:tr w14:paraId="2E69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C2445E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56</w:t>
            </w:r>
          </w:p>
        </w:tc>
        <w:tc>
          <w:tcPr>
            <w:tcW w:w="6915" w:type="dxa"/>
            <w:vAlign w:val="center"/>
          </w:tcPr>
          <w:p w14:paraId="763364EA">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乌龙镇陡岗村龙洋米厂105国道旁</w:t>
            </w:r>
          </w:p>
        </w:tc>
        <w:tc>
          <w:tcPr>
            <w:tcW w:w="1842" w:type="dxa"/>
          </w:tcPr>
          <w:p w14:paraId="37ED749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霍邱县38号</w:t>
            </w:r>
          </w:p>
        </w:tc>
        <w:tc>
          <w:tcPr>
            <w:tcW w:w="3547" w:type="dxa"/>
            <w:vAlign w:val="center"/>
          </w:tcPr>
          <w:p w14:paraId="6CD6DD5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十三五规划36Δ号站</w:t>
            </w:r>
          </w:p>
        </w:tc>
        <w:tc>
          <w:tcPr>
            <w:tcW w:w="1414" w:type="dxa"/>
            <w:vAlign w:val="center"/>
          </w:tcPr>
          <w:p w14:paraId="37367DD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0C9FF54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37BA1B97">
            <w:pPr>
              <w:spacing w:line="312" w:lineRule="auto"/>
              <w:ind w:firstLine="0" w:firstLineChars="0"/>
              <w:jc w:val="center"/>
              <w:rPr>
                <w:rFonts w:asciiTheme="minorEastAsia" w:hAnsiTheme="minorEastAsia" w:eastAsiaTheme="minorEastAsia"/>
                <w:sz w:val="24"/>
                <w:szCs w:val="24"/>
                <w:lang w:eastAsia="en-US" w:bidi="en-US"/>
              </w:rPr>
            </w:pPr>
          </w:p>
        </w:tc>
      </w:tr>
      <w:tr w14:paraId="610C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741193F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57</w:t>
            </w:r>
          </w:p>
        </w:tc>
        <w:tc>
          <w:tcPr>
            <w:tcW w:w="6915" w:type="dxa"/>
            <w:vAlign w:val="center"/>
          </w:tcPr>
          <w:p w14:paraId="57B1DBF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龙潭镇龙潭村105国道旁</w:t>
            </w:r>
          </w:p>
        </w:tc>
        <w:tc>
          <w:tcPr>
            <w:tcW w:w="1842" w:type="dxa"/>
          </w:tcPr>
          <w:p w14:paraId="13BCBDC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霍邱县44号</w:t>
            </w:r>
          </w:p>
        </w:tc>
        <w:tc>
          <w:tcPr>
            <w:tcW w:w="3547" w:type="dxa"/>
            <w:vAlign w:val="center"/>
          </w:tcPr>
          <w:p w14:paraId="63EA7D2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十三五规划105Δ号站</w:t>
            </w:r>
          </w:p>
        </w:tc>
        <w:tc>
          <w:tcPr>
            <w:tcW w:w="1414" w:type="dxa"/>
            <w:vAlign w:val="center"/>
          </w:tcPr>
          <w:p w14:paraId="14C3F66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204DB51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79B19949">
            <w:pPr>
              <w:spacing w:line="312" w:lineRule="auto"/>
              <w:ind w:firstLine="0" w:firstLineChars="0"/>
              <w:jc w:val="center"/>
              <w:rPr>
                <w:rFonts w:asciiTheme="minorEastAsia" w:hAnsiTheme="minorEastAsia" w:eastAsiaTheme="minorEastAsia"/>
                <w:sz w:val="24"/>
                <w:szCs w:val="24"/>
                <w:lang w:eastAsia="en-US" w:bidi="en-US"/>
              </w:rPr>
            </w:pPr>
          </w:p>
        </w:tc>
      </w:tr>
      <w:tr w14:paraId="10A1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B09DFE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58</w:t>
            </w:r>
          </w:p>
        </w:tc>
        <w:tc>
          <w:tcPr>
            <w:tcW w:w="6915" w:type="dxa"/>
            <w:vAlign w:val="center"/>
          </w:tcPr>
          <w:p w14:paraId="168BF8C2">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马店镇水圩村G35高速马店镇出口</w:t>
            </w:r>
          </w:p>
        </w:tc>
        <w:tc>
          <w:tcPr>
            <w:tcW w:w="1842" w:type="dxa"/>
          </w:tcPr>
          <w:p w14:paraId="03F7166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霍邱县45号</w:t>
            </w:r>
          </w:p>
        </w:tc>
        <w:tc>
          <w:tcPr>
            <w:tcW w:w="3547" w:type="dxa"/>
            <w:vAlign w:val="center"/>
          </w:tcPr>
          <w:p w14:paraId="62563DE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十三五规划60号站</w:t>
            </w:r>
          </w:p>
        </w:tc>
        <w:tc>
          <w:tcPr>
            <w:tcW w:w="1414" w:type="dxa"/>
            <w:vAlign w:val="center"/>
          </w:tcPr>
          <w:p w14:paraId="41D162C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6F13B3D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5140167E">
            <w:pPr>
              <w:spacing w:line="312" w:lineRule="auto"/>
              <w:ind w:firstLine="0" w:firstLineChars="0"/>
              <w:jc w:val="center"/>
              <w:rPr>
                <w:rFonts w:asciiTheme="minorEastAsia" w:hAnsiTheme="minorEastAsia" w:eastAsiaTheme="minorEastAsia"/>
                <w:sz w:val="24"/>
                <w:szCs w:val="24"/>
                <w:lang w:eastAsia="en-US" w:bidi="en-US"/>
              </w:rPr>
            </w:pPr>
          </w:p>
        </w:tc>
      </w:tr>
      <w:tr w14:paraId="4BA0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7382A3F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59</w:t>
            </w:r>
          </w:p>
        </w:tc>
        <w:tc>
          <w:tcPr>
            <w:tcW w:w="6915" w:type="dxa"/>
            <w:vAlign w:val="center"/>
          </w:tcPr>
          <w:p w14:paraId="73C000B3">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马店镇溜山村重新集矿山边连矿道路旁</w:t>
            </w:r>
          </w:p>
        </w:tc>
        <w:tc>
          <w:tcPr>
            <w:tcW w:w="1842" w:type="dxa"/>
          </w:tcPr>
          <w:p w14:paraId="3183DF2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霍邱县48号</w:t>
            </w:r>
          </w:p>
        </w:tc>
        <w:tc>
          <w:tcPr>
            <w:tcW w:w="3547" w:type="dxa"/>
            <w:vAlign w:val="center"/>
          </w:tcPr>
          <w:p w14:paraId="5379856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十三五规划63号站</w:t>
            </w:r>
          </w:p>
        </w:tc>
        <w:tc>
          <w:tcPr>
            <w:tcW w:w="1414" w:type="dxa"/>
            <w:vAlign w:val="center"/>
          </w:tcPr>
          <w:p w14:paraId="3B67EB6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585F385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7E8D7218">
            <w:pPr>
              <w:spacing w:line="312" w:lineRule="auto"/>
              <w:ind w:firstLine="0" w:firstLineChars="0"/>
              <w:jc w:val="center"/>
              <w:rPr>
                <w:rFonts w:asciiTheme="minorEastAsia" w:hAnsiTheme="minorEastAsia" w:eastAsiaTheme="minorEastAsia"/>
                <w:sz w:val="24"/>
                <w:szCs w:val="24"/>
                <w:lang w:eastAsia="en-US" w:bidi="en-US"/>
              </w:rPr>
            </w:pPr>
          </w:p>
        </w:tc>
      </w:tr>
      <w:tr w14:paraId="3DE3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23EA10B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60</w:t>
            </w:r>
          </w:p>
        </w:tc>
        <w:tc>
          <w:tcPr>
            <w:tcW w:w="6915" w:type="dxa"/>
            <w:vAlign w:val="center"/>
          </w:tcPr>
          <w:p w14:paraId="3DF8F891">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邵岗乡茨墩村S343有隔离带北</w:t>
            </w:r>
          </w:p>
        </w:tc>
        <w:tc>
          <w:tcPr>
            <w:tcW w:w="1842" w:type="dxa"/>
          </w:tcPr>
          <w:p w14:paraId="6F30450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霍邱县53号</w:t>
            </w:r>
          </w:p>
        </w:tc>
        <w:tc>
          <w:tcPr>
            <w:tcW w:w="3547" w:type="dxa"/>
            <w:vAlign w:val="center"/>
          </w:tcPr>
          <w:p w14:paraId="702E5B1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十三五规划48号站</w:t>
            </w:r>
          </w:p>
        </w:tc>
        <w:tc>
          <w:tcPr>
            <w:tcW w:w="1414" w:type="dxa"/>
            <w:vAlign w:val="center"/>
          </w:tcPr>
          <w:p w14:paraId="6B2FCB5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650A606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56ABBDC3">
            <w:pPr>
              <w:spacing w:line="312" w:lineRule="auto"/>
              <w:ind w:firstLine="0" w:firstLineChars="0"/>
              <w:jc w:val="center"/>
              <w:rPr>
                <w:rFonts w:asciiTheme="minorEastAsia" w:hAnsiTheme="minorEastAsia" w:eastAsiaTheme="minorEastAsia"/>
                <w:sz w:val="24"/>
                <w:szCs w:val="24"/>
                <w:lang w:eastAsia="en-US" w:bidi="en-US"/>
              </w:rPr>
            </w:pPr>
          </w:p>
        </w:tc>
      </w:tr>
      <w:tr w14:paraId="63C2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2962092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61</w:t>
            </w:r>
          </w:p>
        </w:tc>
        <w:tc>
          <w:tcPr>
            <w:tcW w:w="6915" w:type="dxa"/>
            <w:vAlign w:val="center"/>
          </w:tcPr>
          <w:p w14:paraId="191F90A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邵岗乡坎山村邵白路</w:t>
            </w:r>
          </w:p>
        </w:tc>
        <w:tc>
          <w:tcPr>
            <w:tcW w:w="1842" w:type="dxa"/>
          </w:tcPr>
          <w:p w14:paraId="1B4D5AB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霍邱县54号</w:t>
            </w:r>
          </w:p>
        </w:tc>
        <w:tc>
          <w:tcPr>
            <w:tcW w:w="3547" w:type="dxa"/>
            <w:vAlign w:val="center"/>
          </w:tcPr>
          <w:p w14:paraId="13ABAB3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十三五规划49号站</w:t>
            </w:r>
          </w:p>
        </w:tc>
        <w:tc>
          <w:tcPr>
            <w:tcW w:w="1414" w:type="dxa"/>
            <w:vAlign w:val="center"/>
          </w:tcPr>
          <w:p w14:paraId="21B133D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w:t>
            </w:r>
          </w:p>
        </w:tc>
        <w:tc>
          <w:tcPr>
            <w:tcW w:w="1137" w:type="dxa"/>
            <w:vAlign w:val="center"/>
          </w:tcPr>
          <w:p w14:paraId="23734EC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30314EFB">
            <w:pPr>
              <w:spacing w:line="312" w:lineRule="auto"/>
              <w:ind w:firstLine="0" w:firstLineChars="0"/>
              <w:jc w:val="center"/>
              <w:rPr>
                <w:rFonts w:asciiTheme="minorEastAsia" w:hAnsiTheme="minorEastAsia" w:eastAsiaTheme="minorEastAsia"/>
                <w:sz w:val="24"/>
                <w:szCs w:val="24"/>
                <w:lang w:eastAsia="en-US" w:bidi="en-US"/>
              </w:rPr>
            </w:pPr>
          </w:p>
        </w:tc>
      </w:tr>
      <w:tr w14:paraId="6F3A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0F57E6B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62</w:t>
            </w:r>
          </w:p>
        </w:tc>
        <w:tc>
          <w:tcPr>
            <w:tcW w:w="6915" w:type="dxa"/>
            <w:vAlign w:val="center"/>
          </w:tcPr>
          <w:p w14:paraId="3079B794">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高塘镇渠东村连矿道路旁</w:t>
            </w:r>
          </w:p>
        </w:tc>
        <w:tc>
          <w:tcPr>
            <w:tcW w:w="1842" w:type="dxa"/>
          </w:tcPr>
          <w:p w14:paraId="4EBD40C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霍邱县55号</w:t>
            </w:r>
          </w:p>
        </w:tc>
        <w:tc>
          <w:tcPr>
            <w:tcW w:w="3547" w:type="dxa"/>
            <w:vAlign w:val="center"/>
          </w:tcPr>
          <w:p w14:paraId="38C8EE2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十三五规划73号站</w:t>
            </w:r>
          </w:p>
        </w:tc>
        <w:tc>
          <w:tcPr>
            <w:tcW w:w="1414" w:type="dxa"/>
            <w:vAlign w:val="center"/>
          </w:tcPr>
          <w:p w14:paraId="08C722D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67C91CA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4EE164DA">
            <w:pPr>
              <w:spacing w:line="312" w:lineRule="auto"/>
              <w:ind w:firstLine="0" w:firstLineChars="0"/>
              <w:jc w:val="center"/>
              <w:rPr>
                <w:rFonts w:asciiTheme="minorEastAsia" w:hAnsiTheme="minorEastAsia" w:eastAsiaTheme="minorEastAsia"/>
                <w:sz w:val="24"/>
                <w:szCs w:val="24"/>
                <w:lang w:eastAsia="en-US" w:bidi="en-US"/>
              </w:rPr>
            </w:pPr>
          </w:p>
        </w:tc>
      </w:tr>
      <w:tr w14:paraId="3DF9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2206F28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63</w:t>
            </w:r>
          </w:p>
        </w:tc>
        <w:tc>
          <w:tcPr>
            <w:tcW w:w="6915" w:type="dxa"/>
            <w:vAlign w:val="center"/>
          </w:tcPr>
          <w:p w14:paraId="4A19D345">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范桥镇金日盛大道与连矿大道交口附近</w:t>
            </w:r>
          </w:p>
        </w:tc>
        <w:tc>
          <w:tcPr>
            <w:tcW w:w="1842" w:type="dxa"/>
            <w:vAlign w:val="center"/>
          </w:tcPr>
          <w:p w14:paraId="5B05511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霍邱县66号</w:t>
            </w:r>
          </w:p>
        </w:tc>
        <w:tc>
          <w:tcPr>
            <w:tcW w:w="3547" w:type="dxa"/>
            <w:vAlign w:val="center"/>
          </w:tcPr>
          <w:p w14:paraId="4C0EA8D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十三五规划41号站</w:t>
            </w:r>
          </w:p>
        </w:tc>
        <w:tc>
          <w:tcPr>
            <w:tcW w:w="1414" w:type="dxa"/>
            <w:vAlign w:val="center"/>
          </w:tcPr>
          <w:p w14:paraId="1F87278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298D01F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4E2EEF16">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规划序号7）</w:t>
            </w:r>
          </w:p>
        </w:tc>
      </w:tr>
      <w:tr w14:paraId="5EED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465AE15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64</w:t>
            </w:r>
          </w:p>
        </w:tc>
        <w:tc>
          <w:tcPr>
            <w:tcW w:w="6915" w:type="dxa"/>
            <w:vAlign w:val="center"/>
          </w:tcPr>
          <w:p w14:paraId="6664899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冯井镇桃园村后圩组105国道旁</w:t>
            </w:r>
          </w:p>
        </w:tc>
        <w:tc>
          <w:tcPr>
            <w:tcW w:w="1842" w:type="dxa"/>
            <w:vAlign w:val="center"/>
          </w:tcPr>
          <w:p w14:paraId="29C5EAB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霍邱县70号</w:t>
            </w:r>
          </w:p>
        </w:tc>
        <w:tc>
          <w:tcPr>
            <w:tcW w:w="3547" w:type="dxa"/>
            <w:vAlign w:val="center"/>
          </w:tcPr>
          <w:p w14:paraId="2771B3A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十三五规划106Δ号站</w:t>
            </w:r>
          </w:p>
        </w:tc>
        <w:tc>
          <w:tcPr>
            <w:tcW w:w="1414" w:type="dxa"/>
            <w:vAlign w:val="center"/>
          </w:tcPr>
          <w:p w14:paraId="3A83925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一级</w:t>
            </w:r>
          </w:p>
        </w:tc>
        <w:tc>
          <w:tcPr>
            <w:tcW w:w="1137" w:type="dxa"/>
            <w:vAlign w:val="center"/>
          </w:tcPr>
          <w:p w14:paraId="5994ABF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2E04F58F">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规划序号4）</w:t>
            </w:r>
          </w:p>
        </w:tc>
      </w:tr>
      <w:tr w14:paraId="363D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4D505DB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65</w:t>
            </w:r>
          </w:p>
        </w:tc>
        <w:tc>
          <w:tcPr>
            <w:tcW w:w="6915" w:type="dxa"/>
            <w:vAlign w:val="center"/>
          </w:tcPr>
          <w:p w14:paraId="4B3B7A62">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开发区白庙村新老105国道之间</w:t>
            </w:r>
          </w:p>
        </w:tc>
        <w:tc>
          <w:tcPr>
            <w:tcW w:w="1842" w:type="dxa"/>
            <w:vAlign w:val="center"/>
          </w:tcPr>
          <w:p w14:paraId="0923E2F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霍邱县78号</w:t>
            </w:r>
          </w:p>
        </w:tc>
        <w:tc>
          <w:tcPr>
            <w:tcW w:w="3547" w:type="dxa"/>
            <w:vAlign w:val="center"/>
          </w:tcPr>
          <w:p w14:paraId="2169D59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十三五规划84Δ号站</w:t>
            </w:r>
          </w:p>
        </w:tc>
        <w:tc>
          <w:tcPr>
            <w:tcW w:w="1414" w:type="dxa"/>
            <w:vAlign w:val="center"/>
          </w:tcPr>
          <w:p w14:paraId="6474F37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379BFB1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1DB228E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 ）</w:t>
            </w:r>
          </w:p>
        </w:tc>
      </w:tr>
      <w:tr w14:paraId="6361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0EB19F9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66</w:t>
            </w:r>
          </w:p>
        </w:tc>
        <w:tc>
          <w:tcPr>
            <w:tcW w:w="6915" w:type="dxa"/>
            <w:vAlign w:val="center"/>
          </w:tcPr>
          <w:p w14:paraId="1E339BA1">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舒城县城关镇永安村S351(西环路)东侧</w:t>
            </w:r>
          </w:p>
        </w:tc>
        <w:tc>
          <w:tcPr>
            <w:tcW w:w="1842" w:type="dxa"/>
            <w:vAlign w:val="center"/>
          </w:tcPr>
          <w:p w14:paraId="1220AFA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舒城县1号</w:t>
            </w:r>
          </w:p>
        </w:tc>
        <w:tc>
          <w:tcPr>
            <w:tcW w:w="3547" w:type="dxa"/>
            <w:vAlign w:val="center"/>
          </w:tcPr>
          <w:p w14:paraId="551E5E4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十三五规划2号站</w:t>
            </w:r>
          </w:p>
        </w:tc>
        <w:tc>
          <w:tcPr>
            <w:tcW w:w="1414" w:type="dxa"/>
            <w:vAlign w:val="center"/>
          </w:tcPr>
          <w:p w14:paraId="6D7757B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3E461B6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2024</w:t>
            </w:r>
          </w:p>
        </w:tc>
        <w:tc>
          <w:tcPr>
            <w:tcW w:w="4754" w:type="dxa"/>
            <w:vAlign w:val="center"/>
          </w:tcPr>
          <w:p w14:paraId="02CFAC3A">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规划序号27）</w:t>
            </w:r>
          </w:p>
        </w:tc>
      </w:tr>
      <w:tr w14:paraId="669B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62D40E8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67</w:t>
            </w:r>
          </w:p>
        </w:tc>
        <w:tc>
          <w:tcPr>
            <w:tcW w:w="6915" w:type="dxa"/>
            <w:vAlign w:val="center"/>
          </w:tcPr>
          <w:p w14:paraId="24C5B1F4">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舒城县经济开发区万佛路与龙潭北路交口西南角（英奇加气站）</w:t>
            </w:r>
          </w:p>
        </w:tc>
        <w:tc>
          <w:tcPr>
            <w:tcW w:w="1842" w:type="dxa"/>
            <w:vAlign w:val="center"/>
          </w:tcPr>
          <w:p w14:paraId="3576F7F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舒城县3号</w:t>
            </w:r>
          </w:p>
        </w:tc>
        <w:tc>
          <w:tcPr>
            <w:tcW w:w="3547" w:type="dxa"/>
            <w:vAlign w:val="center"/>
          </w:tcPr>
          <w:p w14:paraId="398F1C9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42DE17A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02FF387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6AA2324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加气站扩建加油站</w:t>
            </w:r>
          </w:p>
        </w:tc>
      </w:tr>
      <w:tr w14:paraId="4064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4ED723C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68</w:t>
            </w:r>
          </w:p>
        </w:tc>
        <w:tc>
          <w:tcPr>
            <w:tcW w:w="6915" w:type="dxa"/>
            <w:vAlign w:val="center"/>
          </w:tcPr>
          <w:p w14:paraId="33D9EF64">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舒城县杭埠镇创新大道与梅林路交口西南角</w:t>
            </w:r>
          </w:p>
        </w:tc>
        <w:tc>
          <w:tcPr>
            <w:tcW w:w="1842" w:type="dxa"/>
            <w:vAlign w:val="center"/>
          </w:tcPr>
          <w:p w14:paraId="72D80CA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舒城县4号</w:t>
            </w:r>
          </w:p>
        </w:tc>
        <w:tc>
          <w:tcPr>
            <w:tcW w:w="3547" w:type="dxa"/>
            <w:vAlign w:val="center"/>
          </w:tcPr>
          <w:p w14:paraId="390A07B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795C1A6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79EDE02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60F11BE7">
            <w:pPr>
              <w:spacing w:line="312" w:lineRule="auto"/>
              <w:ind w:firstLine="0" w:firstLineChars="0"/>
              <w:jc w:val="center"/>
              <w:rPr>
                <w:rFonts w:asciiTheme="minorEastAsia" w:hAnsiTheme="minorEastAsia" w:eastAsiaTheme="minorEastAsia"/>
                <w:sz w:val="24"/>
                <w:szCs w:val="24"/>
                <w:lang w:eastAsia="en-US" w:bidi="en-US"/>
              </w:rPr>
            </w:pPr>
          </w:p>
        </w:tc>
      </w:tr>
      <w:tr w14:paraId="504B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1483BB9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69</w:t>
            </w:r>
          </w:p>
        </w:tc>
        <w:tc>
          <w:tcPr>
            <w:tcW w:w="6915" w:type="dxa"/>
            <w:vAlign w:val="center"/>
          </w:tcPr>
          <w:p w14:paraId="7E5926C4">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舒城县杭埠镇万佛湖快速通道与军丰路交口</w:t>
            </w:r>
          </w:p>
        </w:tc>
        <w:tc>
          <w:tcPr>
            <w:tcW w:w="1842" w:type="dxa"/>
            <w:vAlign w:val="center"/>
          </w:tcPr>
          <w:p w14:paraId="6943159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舒城县5号</w:t>
            </w:r>
          </w:p>
        </w:tc>
        <w:tc>
          <w:tcPr>
            <w:tcW w:w="3547" w:type="dxa"/>
            <w:vAlign w:val="center"/>
          </w:tcPr>
          <w:p w14:paraId="6E6F177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70DA93A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7393BA3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7C4A9356">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规划序号8）</w:t>
            </w:r>
          </w:p>
        </w:tc>
      </w:tr>
      <w:tr w14:paraId="5FD5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BBE81B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70</w:t>
            </w:r>
          </w:p>
        </w:tc>
        <w:tc>
          <w:tcPr>
            <w:tcW w:w="6915" w:type="dxa"/>
            <w:vAlign w:val="center"/>
          </w:tcPr>
          <w:p w14:paraId="1BBF1647">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舒城县杭埠镇幸福大道与锦绣大道交口</w:t>
            </w:r>
          </w:p>
        </w:tc>
        <w:tc>
          <w:tcPr>
            <w:tcW w:w="1842" w:type="dxa"/>
            <w:vAlign w:val="center"/>
          </w:tcPr>
          <w:p w14:paraId="2F68448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舒城县6号</w:t>
            </w:r>
          </w:p>
        </w:tc>
        <w:tc>
          <w:tcPr>
            <w:tcW w:w="3547" w:type="dxa"/>
            <w:vAlign w:val="center"/>
          </w:tcPr>
          <w:p w14:paraId="555799B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733FDBC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36C8D18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59B86834">
            <w:pPr>
              <w:spacing w:line="312" w:lineRule="auto"/>
              <w:ind w:firstLine="0" w:firstLineChars="0"/>
              <w:jc w:val="center"/>
              <w:rPr>
                <w:rFonts w:asciiTheme="minorEastAsia" w:hAnsiTheme="minorEastAsia" w:eastAsiaTheme="minorEastAsia"/>
                <w:sz w:val="24"/>
                <w:szCs w:val="24"/>
                <w:lang w:eastAsia="en-US" w:bidi="en-US"/>
              </w:rPr>
            </w:pPr>
          </w:p>
        </w:tc>
      </w:tr>
      <w:tr w14:paraId="4425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44793DE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71</w:t>
            </w:r>
          </w:p>
        </w:tc>
        <w:tc>
          <w:tcPr>
            <w:tcW w:w="6915" w:type="dxa"/>
            <w:vAlign w:val="center"/>
          </w:tcPr>
          <w:p w14:paraId="5F94BCD6">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舒城县百神庙镇金桥村G206国道新线金波塘东侧300米处</w:t>
            </w:r>
          </w:p>
        </w:tc>
        <w:tc>
          <w:tcPr>
            <w:tcW w:w="1842" w:type="dxa"/>
            <w:vAlign w:val="center"/>
          </w:tcPr>
          <w:p w14:paraId="1B3BFA1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舒城县7号</w:t>
            </w:r>
          </w:p>
        </w:tc>
        <w:tc>
          <w:tcPr>
            <w:tcW w:w="3547" w:type="dxa"/>
            <w:vAlign w:val="center"/>
          </w:tcPr>
          <w:p w14:paraId="533DE6F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十三五规划9号站</w:t>
            </w:r>
          </w:p>
        </w:tc>
        <w:tc>
          <w:tcPr>
            <w:tcW w:w="1414" w:type="dxa"/>
            <w:vAlign w:val="center"/>
          </w:tcPr>
          <w:p w14:paraId="0758881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0F45C75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12B715F5">
            <w:pPr>
              <w:spacing w:line="312" w:lineRule="auto"/>
              <w:ind w:firstLine="0" w:firstLineChars="0"/>
              <w:jc w:val="center"/>
              <w:rPr>
                <w:rFonts w:asciiTheme="minorEastAsia" w:hAnsiTheme="minorEastAsia" w:eastAsiaTheme="minorEastAsia"/>
                <w:sz w:val="24"/>
                <w:szCs w:val="24"/>
                <w:lang w:eastAsia="en-US" w:bidi="en-US"/>
              </w:rPr>
            </w:pPr>
          </w:p>
        </w:tc>
      </w:tr>
      <w:tr w14:paraId="5D2F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3D71109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72</w:t>
            </w:r>
          </w:p>
        </w:tc>
        <w:tc>
          <w:tcPr>
            <w:tcW w:w="6915" w:type="dxa"/>
            <w:vAlign w:val="center"/>
          </w:tcPr>
          <w:p w14:paraId="26A0EBDE">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舒城县汤池镇留览村S237省道旁</w:t>
            </w:r>
          </w:p>
        </w:tc>
        <w:tc>
          <w:tcPr>
            <w:tcW w:w="1842" w:type="dxa"/>
            <w:vAlign w:val="center"/>
          </w:tcPr>
          <w:p w14:paraId="64BDF49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舒城县8号</w:t>
            </w:r>
          </w:p>
        </w:tc>
        <w:tc>
          <w:tcPr>
            <w:tcW w:w="3547" w:type="dxa"/>
            <w:vAlign w:val="center"/>
          </w:tcPr>
          <w:p w14:paraId="42E6F33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008D845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3349DAE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w:t>
            </w:r>
          </w:p>
        </w:tc>
        <w:tc>
          <w:tcPr>
            <w:tcW w:w="4754" w:type="dxa"/>
            <w:vAlign w:val="center"/>
          </w:tcPr>
          <w:p w14:paraId="525373AC">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舒城县汤池精诚加油站迁建</w:t>
            </w:r>
          </w:p>
        </w:tc>
      </w:tr>
      <w:tr w14:paraId="72BF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64F4FB4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73</w:t>
            </w:r>
          </w:p>
        </w:tc>
        <w:tc>
          <w:tcPr>
            <w:tcW w:w="6915" w:type="dxa"/>
            <w:vAlign w:val="center"/>
          </w:tcPr>
          <w:p w14:paraId="0A31C449">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舒城县舒茶镇军埠村G346国道南侧</w:t>
            </w:r>
          </w:p>
        </w:tc>
        <w:tc>
          <w:tcPr>
            <w:tcW w:w="1842" w:type="dxa"/>
            <w:vAlign w:val="center"/>
          </w:tcPr>
          <w:p w14:paraId="73F6EAC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舒城县9号</w:t>
            </w:r>
          </w:p>
        </w:tc>
        <w:tc>
          <w:tcPr>
            <w:tcW w:w="3547" w:type="dxa"/>
            <w:vAlign w:val="center"/>
          </w:tcPr>
          <w:p w14:paraId="083EC74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十三五规划12号站</w:t>
            </w:r>
          </w:p>
        </w:tc>
        <w:tc>
          <w:tcPr>
            <w:tcW w:w="1414" w:type="dxa"/>
            <w:vAlign w:val="center"/>
          </w:tcPr>
          <w:p w14:paraId="1EB0AC0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0FF8CE8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39668F1A">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舒城县舒庐加油站迁建站</w:t>
            </w:r>
          </w:p>
        </w:tc>
      </w:tr>
      <w:tr w14:paraId="1E63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39BC733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74</w:t>
            </w:r>
          </w:p>
        </w:tc>
        <w:tc>
          <w:tcPr>
            <w:tcW w:w="6915" w:type="dxa"/>
            <w:vAlign w:val="center"/>
          </w:tcPr>
          <w:p w14:paraId="2F317BE1">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舒城县干汊河镇西宕村G346国道（S317）与周瑜大道交口西南角（合纵高速养护区南）</w:t>
            </w:r>
          </w:p>
        </w:tc>
        <w:tc>
          <w:tcPr>
            <w:tcW w:w="1842" w:type="dxa"/>
            <w:vAlign w:val="center"/>
          </w:tcPr>
          <w:p w14:paraId="7E834CA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舒城县12号</w:t>
            </w:r>
          </w:p>
        </w:tc>
        <w:tc>
          <w:tcPr>
            <w:tcW w:w="3547" w:type="dxa"/>
            <w:vAlign w:val="center"/>
          </w:tcPr>
          <w:p w14:paraId="6A10FED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十三五规划15号站</w:t>
            </w:r>
          </w:p>
        </w:tc>
        <w:tc>
          <w:tcPr>
            <w:tcW w:w="1414" w:type="dxa"/>
            <w:vAlign w:val="center"/>
          </w:tcPr>
          <w:p w14:paraId="1BA0BDD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0E87E0A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0FFA8536">
            <w:pPr>
              <w:spacing w:line="312" w:lineRule="auto"/>
              <w:ind w:firstLine="0" w:firstLineChars="0"/>
              <w:jc w:val="center"/>
              <w:rPr>
                <w:rFonts w:asciiTheme="minorEastAsia" w:hAnsiTheme="minorEastAsia" w:eastAsiaTheme="minorEastAsia"/>
                <w:sz w:val="24"/>
                <w:szCs w:val="24"/>
                <w:lang w:eastAsia="en-US" w:bidi="en-US"/>
              </w:rPr>
            </w:pPr>
          </w:p>
        </w:tc>
      </w:tr>
      <w:tr w14:paraId="7380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52334A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75</w:t>
            </w:r>
          </w:p>
        </w:tc>
        <w:tc>
          <w:tcPr>
            <w:tcW w:w="6915" w:type="dxa"/>
            <w:vAlign w:val="center"/>
          </w:tcPr>
          <w:p w14:paraId="6BC573D3">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舒城县万佛湖镇沃孜村G346国道与棠八路交口东350处北侧</w:t>
            </w:r>
          </w:p>
        </w:tc>
        <w:tc>
          <w:tcPr>
            <w:tcW w:w="1842" w:type="dxa"/>
            <w:vAlign w:val="center"/>
          </w:tcPr>
          <w:p w14:paraId="698825B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舒城县16号</w:t>
            </w:r>
          </w:p>
        </w:tc>
        <w:tc>
          <w:tcPr>
            <w:tcW w:w="3547" w:type="dxa"/>
            <w:vAlign w:val="center"/>
          </w:tcPr>
          <w:p w14:paraId="182487F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十三五规划18号站</w:t>
            </w:r>
          </w:p>
        </w:tc>
        <w:tc>
          <w:tcPr>
            <w:tcW w:w="1414" w:type="dxa"/>
            <w:vAlign w:val="center"/>
          </w:tcPr>
          <w:p w14:paraId="605DA2D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0FE8C57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660E640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沃孜加油点点升站</w:t>
            </w:r>
          </w:p>
        </w:tc>
      </w:tr>
      <w:tr w14:paraId="08A3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1BCBEF3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76</w:t>
            </w:r>
          </w:p>
        </w:tc>
        <w:tc>
          <w:tcPr>
            <w:tcW w:w="6915" w:type="dxa"/>
            <w:vAlign w:val="center"/>
          </w:tcPr>
          <w:p w14:paraId="4D5CF526">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舒城县万佛湖镇汪湾村与白畈村交接新建环湖公路与白畈水泥路交接处</w:t>
            </w:r>
          </w:p>
        </w:tc>
        <w:tc>
          <w:tcPr>
            <w:tcW w:w="1842" w:type="dxa"/>
            <w:vAlign w:val="center"/>
          </w:tcPr>
          <w:p w14:paraId="10C575A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舒城县17号</w:t>
            </w:r>
          </w:p>
        </w:tc>
        <w:tc>
          <w:tcPr>
            <w:tcW w:w="3547" w:type="dxa"/>
            <w:vAlign w:val="center"/>
          </w:tcPr>
          <w:p w14:paraId="1EDAEC7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十三五规划19号站</w:t>
            </w:r>
          </w:p>
        </w:tc>
        <w:tc>
          <w:tcPr>
            <w:tcW w:w="1414" w:type="dxa"/>
            <w:vAlign w:val="center"/>
          </w:tcPr>
          <w:p w14:paraId="3AE7943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w:t>
            </w:r>
          </w:p>
        </w:tc>
        <w:tc>
          <w:tcPr>
            <w:tcW w:w="1137" w:type="dxa"/>
            <w:vAlign w:val="center"/>
          </w:tcPr>
          <w:p w14:paraId="7A51A8B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0F5D54DE">
            <w:pPr>
              <w:spacing w:line="312" w:lineRule="auto"/>
              <w:ind w:firstLine="0" w:firstLineChars="0"/>
              <w:jc w:val="center"/>
              <w:rPr>
                <w:rFonts w:asciiTheme="minorEastAsia" w:hAnsiTheme="minorEastAsia" w:eastAsiaTheme="minorEastAsia"/>
                <w:sz w:val="24"/>
                <w:szCs w:val="24"/>
                <w:lang w:eastAsia="en-US" w:bidi="en-US"/>
              </w:rPr>
            </w:pPr>
          </w:p>
        </w:tc>
      </w:tr>
      <w:tr w14:paraId="3798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4EAD0E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77</w:t>
            </w:r>
          </w:p>
        </w:tc>
        <w:tc>
          <w:tcPr>
            <w:tcW w:w="6915" w:type="dxa"/>
            <w:vAlign w:val="center"/>
          </w:tcPr>
          <w:p w14:paraId="0799D135">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舒城县高峰乡山河路与旅游大道交叉口（东北角）</w:t>
            </w:r>
          </w:p>
        </w:tc>
        <w:tc>
          <w:tcPr>
            <w:tcW w:w="1842" w:type="dxa"/>
            <w:vAlign w:val="center"/>
          </w:tcPr>
          <w:p w14:paraId="2886DF0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舒城县19号</w:t>
            </w:r>
          </w:p>
        </w:tc>
        <w:tc>
          <w:tcPr>
            <w:tcW w:w="3547" w:type="dxa"/>
            <w:vAlign w:val="center"/>
          </w:tcPr>
          <w:p w14:paraId="48FC760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0611AA3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w:t>
            </w:r>
          </w:p>
        </w:tc>
        <w:tc>
          <w:tcPr>
            <w:tcW w:w="1137" w:type="dxa"/>
            <w:vAlign w:val="center"/>
          </w:tcPr>
          <w:p w14:paraId="59A78D9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158F12C2">
            <w:pPr>
              <w:spacing w:line="312" w:lineRule="auto"/>
              <w:ind w:firstLine="0" w:firstLineChars="0"/>
              <w:jc w:val="center"/>
              <w:rPr>
                <w:rFonts w:asciiTheme="minorEastAsia" w:hAnsiTheme="minorEastAsia" w:eastAsiaTheme="minorEastAsia"/>
                <w:sz w:val="24"/>
                <w:szCs w:val="24"/>
                <w:lang w:eastAsia="en-US" w:bidi="en-US"/>
              </w:rPr>
            </w:pPr>
          </w:p>
        </w:tc>
      </w:tr>
      <w:tr w14:paraId="6F75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791DED6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78</w:t>
            </w:r>
          </w:p>
        </w:tc>
        <w:tc>
          <w:tcPr>
            <w:tcW w:w="6915" w:type="dxa"/>
            <w:vAlign w:val="center"/>
          </w:tcPr>
          <w:p w14:paraId="6210ED6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舒城县晓天镇方冲村G105国道北侧</w:t>
            </w:r>
          </w:p>
        </w:tc>
        <w:tc>
          <w:tcPr>
            <w:tcW w:w="1842" w:type="dxa"/>
            <w:vAlign w:val="center"/>
          </w:tcPr>
          <w:p w14:paraId="5F38993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舒城县20号</w:t>
            </w:r>
          </w:p>
        </w:tc>
        <w:tc>
          <w:tcPr>
            <w:tcW w:w="3547" w:type="dxa"/>
            <w:vAlign w:val="center"/>
          </w:tcPr>
          <w:p w14:paraId="0404216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十三五规划22号站</w:t>
            </w:r>
          </w:p>
        </w:tc>
        <w:tc>
          <w:tcPr>
            <w:tcW w:w="1414" w:type="dxa"/>
            <w:vAlign w:val="center"/>
          </w:tcPr>
          <w:p w14:paraId="4EFE093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76DD852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42EE10A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规划序号28）</w:t>
            </w:r>
          </w:p>
        </w:tc>
      </w:tr>
      <w:tr w14:paraId="5B51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AEE649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79</w:t>
            </w:r>
          </w:p>
        </w:tc>
        <w:tc>
          <w:tcPr>
            <w:tcW w:w="6915" w:type="dxa"/>
            <w:vAlign w:val="center"/>
          </w:tcPr>
          <w:p w14:paraId="09BD129A">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舒城县五显镇罗山村与万佛湖镇友谊村交界处G346国道北侧</w:t>
            </w:r>
          </w:p>
        </w:tc>
        <w:tc>
          <w:tcPr>
            <w:tcW w:w="1842" w:type="dxa"/>
            <w:vAlign w:val="center"/>
          </w:tcPr>
          <w:p w14:paraId="4C142AB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舒城县21号</w:t>
            </w:r>
          </w:p>
        </w:tc>
        <w:tc>
          <w:tcPr>
            <w:tcW w:w="3547" w:type="dxa"/>
            <w:vAlign w:val="center"/>
          </w:tcPr>
          <w:p w14:paraId="3F205FF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十三五规划24号站</w:t>
            </w:r>
          </w:p>
        </w:tc>
        <w:tc>
          <w:tcPr>
            <w:tcW w:w="1414" w:type="dxa"/>
            <w:vAlign w:val="center"/>
          </w:tcPr>
          <w:p w14:paraId="019158B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05AF337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567BA1F2">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五显供销社加油站迁建站</w:t>
            </w:r>
          </w:p>
        </w:tc>
      </w:tr>
      <w:tr w14:paraId="7929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4F3E8E6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80</w:t>
            </w:r>
          </w:p>
        </w:tc>
        <w:tc>
          <w:tcPr>
            <w:tcW w:w="6915" w:type="dxa"/>
            <w:vAlign w:val="center"/>
          </w:tcPr>
          <w:p w14:paraId="1126BAC9">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舒城县舒茶镇二口村G206国道西侧栈洼组</w:t>
            </w:r>
          </w:p>
        </w:tc>
        <w:tc>
          <w:tcPr>
            <w:tcW w:w="1842" w:type="dxa"/>
            <w:vAlign w:val="center"/>
          </w:tcPr>
          <w:p w14:paraId="5BD531B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舒城县24号</w:t>
            </w:r>
          </w:p>
        </w:tc>
        <w:tc>
          <w:tcPr>
            <w:tcW w:w="3547" w:type="dxa"/>
            <w:vAlign w:val="center"/>
          </w:tcPr>
          <w:p w14:paraId="6FE6092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0A4A5AF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w:t>
            </w:r>
          </w:p>
        </w:tc>
        <w:tc>
          <w:tcPr>
            <w:tcW w:w="1137" w:type="dxa"/>
            <w:vAlign w:val="center"/>
          </w:tcPr>
          <w:p w14:paraId="2AA3DA5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2024</w:t>
            </w:r>
          </w:p>
        </w:tc>
        <w:tc>
          <w:tcPr>
            <w:tcW w:w="4754" w:type="dxa"/>
            <w:vAlign w:val="center"/>
          </w:tcPr>
          <w:p w14:paraId="20D34B6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中石化舒城军埠加油站迁建站</w:t>
            </w:r>
          </w:p>
        </w:tc>
      </w:tr>
      <w:tr w14:paraId="0982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6B83124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81</w:t>
            </w:r>
          </w:p>
        </w:tc>
        <w:tc>
          <w:tcPr>
            <w:tcW w:w="6915" w:type="dxa"/>
            <w:vAlign w:val="center"/>
          </w:tcPr>
          <w:p w14:paraId="7D6BDF1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梅山湖路与大别山路交口西北角附近</w:t>
            </w:r>
          </w:p>
        </w:tc>
        <w:tc>
          <w:tcPr>
            <w:tcW w:w="1842" w:type="dxa"/>
            <w:vAlign w:val="center"/>
          </w:tcPr>
          <w:p w14:paraId="14CEC2E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金寨县1号</w:t>
            </w:r>
          </w:p>
        </w:tc>
        <w:tc>
          <w:tcPr>
            <w:tcW w:w="3547" w:type="dxa"/>
            <w:vAlign w:val="center"/>
          </w:tcPr>
          <w:p w14:paraId="15606F8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4E6BA26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0D09D04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2021年</w:t>
            </w:r>
          </w:p>
        </w:tc>
        <w:tc>
          <w:tcPr>
            <w:tcW w:w="4754" w:type="dxa"/>
            <w:vAlign w:val="center"/>
          </w:tcPr>
          <w:p w14:paraId="623685E1">
            <w:pPr>
              <w:spacing w:line="312" w:lineRule="auto"/>
              <w:ind w:firstLine="0" w:firstLineChars="0"/>
              <w:jc w:val="center"/>
              <w:rPr>
                <w:rFonts w:asciiTheme="minorEastAsia" w:hAnsiTheme="minorEastAsia" w:eastAsiaTheme="minorEastAsia"/>
                <w:sz w:val="24"/>
                <w:szCs w:val="24"/>
                <w:lang w:eastAsia="en-US" w:bidi="en-US"/>
              </w:rPr>
            </w:pPr>
          </w:p>
        </w:tc>
      </w:tr>
      <w:tr w14:paraId="3243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4F3EA3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82</w:t>
            </w:r>
          </w:p>
        </w:tc>
        <w:tc>
          <w:tcPr>
            <w:tcW w:w="6915" w:type="dxa"/>
            <w:vAlign w:val="center"/>
          </w:tcPr>
          <w:p w14:paraId="0EE5BAB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s366与金家寨路交口东侧附近，S366进出口</w:t>
            </w:r>
          </w:p>
        </w:tc>
        <w:tc>
          <w:tcPr>
            <w:tcW w:w="1842" w:type="dxa"/>
            <w:vAlign w:val="center"/>
          </w:tcPr>
          <w:p w14:paraId="185E9AB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金寨县2号</w:t>
            </w:r>
          </w:p>
        </w:tc>
        <w:tc>
          <w:tcPr>
            <w:tcW w:w="3547" w:type="dxa"/>
            <w:vAlign w:val="center"/>
          </w:tcPr>
          <w:p w14:paraId="45CAC7B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1B63C0A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绿岛站</w:t>
            </w:r>
          </w:p>
        </w:tc>
        <w:tc>
          <w:tcPr>
            <w:tcW w:w="1137" w:type="dxa"/>
            <w:vAlign w:val="center"/>
          </w:tcPr>
          <w:p w14:paraId="337C22A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2021年</w:t>
            </w:r>
          </w:p>
        </w:tc>
        <w:tc>
          <w:tcPr>
            <w:tcW w:w="4754" w:type="dxa"/>
            <w:vAlign w:val="center"/>
          </w:tcPr>
          <w:p w14:paraId="0D0EC253">
            <w:pPr>
              <w:spacing w:line="312" w:lineRule="auto"/>
              <w:ind w:firstLine="0" w:firstLineChars="0"/>
              <w:jc w:val="center"/>
              <w:rPr>
                <w:rFonts w:asciiTheme="minorEastAsia" w:hAnsiTheme="minorEastAsia" w:eastAsiaTheme="minorEastAsia"/>
                <w:sz w:val="24"/>
                <w:szCs w:val="24"/>
                <w:lang w:eastAsia="en-US" w:bidi="en-US"/>
              </w:rPr>
            </w:pPr>
          </w:p>
        </w:tc>
      </w:tr>
      <w:tr w14:paraId="0D27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2962271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83</w:t>
            </w:r>
          </w:p>
        </w:tc>
        <w:tc>
          <w:tcPr>
            <w:tcW w:w="6915" w:type="dxa"/>
            <w:vAlign w:val="center"/>
          </w:tcPr>
          <w:p w14:paraId="4FA156AB">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小泗路（小南京至泗道河）旅游扶贫通道与056县道交口东附近</w:t>
            </w:r>
          </w:p>
        </w:tc>
        <w:tc>
          <w:tcPr>
            <w:tcW w:w="1842" w:type="dxa"/>
            <w:vAlign w:val="center"/>
          </w:tcPr>
          <w:p w14:paraId="0099121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金寨县9号</w:t>
            </w:r>
          </w:p>
        </w:tc>
        <w:tc>
          <w:tcPr>
            <w:tcW w:w="3547" w:type="dxa"/>
            <w:vAlign w:val="center"/>
          </w:tcPr>
          <w:p w14:paraId="1BF8DEB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十三五规划新建29号</w:t>
            </w:r>
          </w:p>
        </w:tc>
        <w:tc>
          <w:tcPr>
            <w:tcW w:w="1414" w:type="dxa"/>
            <w:vAlign w:val="center"/>
          </w:tcPr>
          <w:p w14:paraId="4627D50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三级站</w:t>
            </w:r>
          </w:p>
        </w:tc>
        <w:tc>
          <w:tcPr>
            <w:tcW w:w="1137" w:type="dxa"/>
            <w:vAlign w:val="center"/>
          </w:tcPr>
          <w:p w14:paraId="1887E8F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2022年</w:t>
            </w:r>
          </w:p>
        </w:tc>
        <w:tc>
          <w:tcPr>
            <w:tcW w:w="4754" w:type="dxa"/>
            <w:vAlign w:val="center"/>
          </w:tcPr>
          <w:p w14:paraId="08B0C607">
            <w:pPr>
              <w:spacing w:line="312" w:lineRule="auto"/>
              <w:ind w:firstLine="0" w:firstLineChars="0"/>
              <w:jc w:val="center"/>
              <w:rPr>
                <w:rFonts w:asciiTheme="minorEastAsia" w:hAnsiTheme="minorEastAsia" w:eastAsiaTheme="minorEastAsia"/>
                <w:sz w:val="24"/>
                <w:szCs w:val="24"/>
                <w:lang w:eastAsia="en-US" w:bidi="en-US"/>
              </w:rPr>
            </w:pPr>
          </w:p>
        </w:tc>
      </w:tr>
      <w:tr w14:paraId="7638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783CD0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84</w:t>
            </w:r>
          </w:p>
        </w:tc>
        <w:tc>
          <w:tcPr>
            <w:tcW w:w="6915" w:type="dxa"/>
            <w:vAlign w:val="center"/>
          </w:tcPr>
          <w:p w14:paraId="48F0808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057县道花石乡大湾村段</w:t>
            </w:r>
          </w:p>
        </w:tc>
        <w:tc>
          <w:tcPr>
            <w:tcW w:w="1842" w:type="dxa"/>
            <w:vAlign w:val="center"/>
          </w:tcPr>
          <w:p w14:paraId="501ACE7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金寨县12号</w:t>
            </w:r>
          </w:p>
        </w:tc>
        <w:tc>
          <w:tcPr>
            <w:tcW w:w="3547" w:type="dxa"/>
            <w:vAlign w:val="center"/>
          </w:tcPr>
          <w:p w14:paraId="0A8EEEF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十三五规划新建26号</w:t>
            </w:r>
          </w:p>
        </w:tc>
        <w:tc>
          <w:tcPr>
            <w:tcW w:w="1414" w:type="dxa"/>
            <w:vAlign w:val="center"/>
          </w:tcPr>
          <w:p w14:paraId="791DF08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三级站</w:t>
            </w:r>
          </w:p>
        </w:tc>
        <w:tc>
          <w:tcPr>
            <w:tcW w:w="1137" w:type="dxa"/>
            <w:vAlign w:val="center"/>
          </w:tcPr>
          <w:p w14:paraId="3805C48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2022年</w:t>
            </w:r>
          </w:p>
        </w:tc>
        <w:tc>
          <w:tcPr>
            <w:tcW w:w="4754" w:type="dxa"/>
            <w:vAlign w:val="center"/>
          </w:tcPr>
          <w:p w14:paraId="3C020B54">
            <w:pPr>
              <w:spacing w:line="312" w:lineRule="auto"/>
              <w:ind w:firstLine="0" w:firstLineChars="0"/>
              <w:jc w:val="center"/>
              <w:rPr>
                <w:rFonts w:asciiTheme="minorEastAsia" w:hAnsiTheme="minorEastAsia" w:eastAsiaTheme="minorEastAsia"/>
                <w:sz w:val="24"/>
                <w:szCs w:val="24"/>
                <w:lang w:eastAsia="en-US" w:bidi="en-US"/>
              </w:rPr>
            </w:pPr>
          </w:p>
        </w:tc>
      </w:tr>
      <w:tr w14:paraId="2E68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6051265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85</w:t>
            </w:r>
          </w:p>
        </w:tc>
        <w:tc>
          <w:tcPr>
            <w:tcW w:w="6915" w:type="dxa"/>
            <w:vAlign w:val="center"/>
          </w:tcPr>
          <w:p w14:paraId="64EE3965">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x316县道和Y010县道交口附近梅山镇徐冲村段</w:t>
            </w:r>
          </w:p>
        </w:tc>
        <w:tc>
          <w:tcPr>
            <w:tcW w:w="1842" w:type="dxa"/>
            <w:vAlign w:val="center"/>
          </w:tcPr>
          <w:p w14:paraId="4DF6254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金寨县13号</w:t>
            </w:r>
          </w:p>
        </w:tc>
        <w:tc>
          <w:tcPr>
            <w:tcW w:w="3547" w:type="dxa"/>
            <w:vAlign w:val="center"/>
          </w:tcPr>
          <w:p w14:paraId="5978571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十三五规划新建27号</w:t>
            </w:r>
          </w:p>
        </w:tc>
        <w:tc>
          <w:tcPr>
            <w:tcW w:w="1414" w:type="dxa"/>
            <w:vAlign w:val="center"/>
          </w:tcPr>
          <w:p w14:paraId="42B8DC5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三级站</w:t>
            </w:r>
          </w:p>
        </w:tc>
        <w:tc>
          <w:tcPr>
            <w:tcW w:w="1137" w:type="dxa"/>
            <w:vAlign w:val="center"/>
          </w:tcPr>
          <w:p w14:paraId="0AD7369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2023年</w:t>
            </w:r>
          </w:p>
        </w:tc>
        <w:tc>
          <w:tcPr>
            <w:tcW w:w="4754" w:type="dxa"/>
            <w:vAlign w:val="center"/>
          </w:tcPr>
          <w:p w14:paraId="501FC633">
            <w:pPr>
              <w:spacing w:line="312" w:lineRule="auto"/>
              <w:ind w:firstLine="0" w:firstLineChars="0"/>
              <w:jc w:val="center"/>
              <w:rPr>
                <w:rFonts w:asciiTheme="minorEastAsia" w:hAnsiTheme="minorEastAsia" w:eastAsiaTheme="minorEastAsia"/>
                <w:sz w:val="24"/>
                <w:szCs w:val="24"/>
                <w:lang w:eastAsia="en-US" w:bidi="en-US"/>
              </w:rPr>
            </w:pPr>
          </w:p>
        </w:tc>
      </w:tr>
      <w:tr w14:paraId="69E4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04BE9A7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86</w:t>
            </w:r>
          </w:p>
        </w:tc>
        <w:tc>
          <w:tcPr>
            <w:tcW w:w="6915" w:type="dxa"/>
            <w:vAlign w:val="center"/>
          </w:tcPr>
          <w:p w14:paraId="08F9BD65">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麻埠镇鲜花岭街道石板冲组</w:t>
            </w:r>
          </w:p>
        </w:tc>
        <w:tc>
          <w:tcPr>
            <w:tcW w:w="1842" w:type="dxa"/>
            <w:vAlign w:val="center"/>
          </w:tcPr>
          <w:p w14:paraId="56F3078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金寨县17号</w:t>
            </w:r>
          </w:p>
        </w:tc>
        <w:tc>
          <w:tcPr>
            <w:tcW w:w="3547" w:type="dxa"/>
            <w:vAlign w:val="center"/>
          </w:tcPr>
          <w:p w14:paraId="5CF34B5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33116A0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三级站</w:t>
            </w:r>
          </w:p>
        </w:tc>
        <w:tc>
          <w:tcPr>
            <w:tcW w:w="1137" w:type="dxa"/>
            <w:vAlign w:val="center"/>
          </w:tcPr>
          <w:p w14:paraId="08F55AE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2021年</w:t>
            </w:r>
          </w:p>
        </w:tc>
        <w:tc>
          <w:tcPr>
            <w:tcW w:w="4754" w:type="dxa"/>
            <w:vAlign w:val="center"/>
          </w:tcPr>
          <w:p w14:paraId="7EB71F8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原中石化鲜花岭加油站迁建站</w:t>
            </w:r>
          </w:p>
        </w:tc>
      </w:tr>
      <w:tr w14:paraId="7EC7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7C4092D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87</w:t>
            </w:r>
          </w:p>
        </w:tc>
        <w:tc>
          <w:tcPr>
            <w:tcW w:w="6915" w:type="dxa"/>
            <w:vAlign w:val="center"/>
          </w:tcPr>
          <w:p w14:paraId="45BABC7A">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东环线距映山红大道600米处</w:t>
            </w:r>
          </w:p>
        </w:tc>
        <w:tc>
          <w:tcPr>
            <w:tcW w:w="1842" w:type="dxa"/>
            <w:vAlign w:val="center"/>
          </w:tcPr>
          <w:p w14:paraId="20CDBC0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金寨县18号</w:t>
            </w:r>
          </w:p>
        </w:tc>
        <w:tc>
          <w:tcPr>
            <w:tcW w:w="3547" w:type="dxa"/>
            <w:vAlign w:val="center"/>
          </w:tcPr>
          <w:p w14:paraId="5B9B751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734AFE5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三级站</w:t>
            </w:r>
          </w:p>
        </w:tc>
        <w:tc>
          <w:tcPr>
            <w:tcW w:w="1137" w:type="dxa"/>
            <w:vAlign w:val="center"/>
          </w:tcPr>
          <w:p w14:paraId="772DA6C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2020年</w:t>
            </w:r>
          </w:p>
        </w:tc>
        <w:tc>
          <w:tcPr>
            <w:tcW w:w="4754" w:type="dxa"/>
            <w:vAlign w:val="center"/>
          </w:tcPr>
          <w:p w14:paraId="00DD6CA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中石化黄林站迁建站</w:t>
            </w:r>
          </w:p>
          <w:p w14:paraId="5BE63A2C">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规划序号29）</w:t>
            </w:r>
          </w:p>
        </w:tc>
      </w:tr>
      <w:tr w14:paraId="682C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709EC56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88</w:t>
            </w:r>
          </w:p>
        </w:tc>
        <w:tc>
          <w:tcPr>
            <w:tcW w:w="6915" w:type="dxa"/>
            <w:vAlign w:val="center"/>
          </w:tcPr>
          <w:p w14:paraId="739943D1">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吴家店镇吴家店村金兴组</w:t>
            </w:r>
          </w:p>
        </w:tc>
        <w:tc>
          <w:tcPr>
            <w:tcW w:w="1842" w:type="dxa"/>
            <w:vAlign w:val="center"/>
          </w:tcPr>
          <w:p w14:paraId="49A3F384">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金寨县19号</w:t>
            </w:r>
          </w:p>
        </w:tc>
        <w:tc>
          <w:tcPr>
            <w:tcW w:w="3547" w:type="dxa"/>
            <w:vAlign w:val="center"/>
          </w:tcPr>
          <w:p w14:paraId="55816A5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十三五规划新建 25号</w:t>
            </w:r>
          </w:p>
        </w:tc>
        <w:tc>
          <w:tcPr>
            <w:tcW w:w="1414" w:type="dxa"/>
            <w:vAlign w:val="center"/>
          </w:tcPr>
          <w:p w14:paraId="5A63EC3E">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三级站</w:t>
            </w:r>
          </w:p>
        </w:tc>
        <w:tc>
          <w:tcPr>
            <w:tcW w:w="1137" w:type="dxa"/>
            <w:vAlign w:val="center"/>
          </w:tcPr>
          <w:p w14:paraId="3BD1A07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2021年</w:t>
            </w:r>
          </w:p>
        </w:tc>
        <w:tc>
          <w:tcPr>
            <w:tcW w:w="4754" w:type="dxa"/>
            <w:vAlign w:val="center"/>
          </w:tcPr>
          <w:p w14:paraId="7AAF4D21">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中石化吴家店加油站迁建站</w:t>
            </w:r>
          </w:p>
        </w:tc>
      </w:tr>
      <w:tr w14:paraId="69BD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2E885D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89</w:t>
            </w:r>
          </w:p>
        </w:tc>
        <w:tc>
          <w:tcPr>
            <w:tcW w:w="6915" w:type="dxa"/>
            <w:vAlign w:val="center"/>
          </w:tcPr>
          <w:p w14:paraId="10B8898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古碑镇宋河村街道</w:t>
            </w:r>
          </w:p>
        </w:tc>
        <w:tc>
          <w:tcPr>
            <w:tcW w:w="1842" w:type="dxa"/>
            <w:vAlign w:val="center"/>
          </w:tcPr>
          <w:p w14:paraId="511C017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金寨县2</w:t>
            </w:r>
            <w:r>
              <w:rPr>
                <w:rFonts w:hint="eastAsia" w:asciiTheme="minorEastAsia" w:hAnsiTheme="minorEastAsia" w:eastAsiaTheme="minorEastAsia"/>
                <w:sz w:val="24"/>
                <w:szCs w:val="24"/>
                <w:lang w:bidi="en-US"/>
              </w:rPr>
              <w:t>0</w:t>
            </w:r>
            <w:r>
              <w:rPr>
                <w:rFonts w:hint="eastAsia" w:asciiTheme="minorEastAsia" w:hAnsiTheme="minorEastAsia" w:eastAsiaTheme="minorEastAsia"/>
                <w:sz w:val="24"/>
                <w:szCs w:val="24"/>
                <w:lang w:eastAsia="en-US" w:bidi="en-US"/>
              </w:rPr>
              <w:t>号</w:t>
            </w:r>
          </w:p>
        </w:tc>
        <w:tc>
          <w:tcPr>
            <w:tcW w:w="3547" w:type="dxa"/>
            <w:vAlign w:val="center"/>
          </w:tcPr>
          <w:p w14:paraId="0FECE1E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6E10228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51DD589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2024年</w:t>
            </w:r>
          </w:p>
        </w:tc>
        <w:tc>
          <w:tcPr>
            <w:tcW w:w="4754" w:type="dxa"/>
            <w:vAlign w:val="center"/>
          </w:tcPr>
          <w:p w14:paraId="20AA8115">
            <w:pPr>
              <w:spacing w:line="312" w:lineRule="auto"/>
              <w:ind w:firstLine="0" w:firstLineChars="0"/>
              <w:jc w:val="center"/>
              <w:rPr>
                <w:rFonts w:asciiTheme="minorEastAsia" w:hAnsiTheme="minorEastAsia" w:eastAsiaTheme="minorEastAsia"/>
                <w:sz w:val="24"/>
                <w:szCs w:val="24"/>
                <w:lang w:eastAsia="en-US" w:bidi="en-US"/>
              </w:rPr>
            </w:pPr>
          </w:p>
        </w:tc>
      </w:tr>
      <w:tr w14:paraId="5A03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49DD5A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90</w:t>
            </w:r>
          </w:p>
        </w:tc>
        <w:tc>
          <w:tcPr>
            <w:tcW w:w="6915" w:type="dxa"/>
            <w:vAlign w:val="center"/>
          </w:tcPr>
          <w:p w14:paraId="67957CBD">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大别山路与金家寨路交口（沪蓉高速仙花下道口）</w:t>
            </w:r>
          </w:p>
        </w:tc>
        <w:tc>
          <w:tcPr>
            <w:tcW w:w="1842" w:type="dxa"/>
            <w:vAlign w:val="center"/>
          </w:tcPr>
          <w:p w14:paraId="3CFC837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金寨县2</w:t>
            </w:r>
            <w:r>
              <w:rPr>
                <w:rFonts w:hint="eastAsia" w:asciiTheme="minorEastAsia" w:hAnsiTheme="minorEastAsia" w:eastAsiaTheme="minorEastAsia"/>
                <w:sz w:val="24"/>
                <w:szCs w:val="24"/>
                <w:lang w:bidi="en-US"/>
              </w:rPr>
              <w:t>2</w:t>
            </w:r>
            <w:r>
              <w:rPr>
                <w:rFonts w:hint="eastAsia" w:asciiTheme="minorEastAsia" w:hAnsiTheme="minorEastAsia" w:eastAsiaTheme="minorEastAsia"/>
                <w:sz w:val="24"/>
                <w:szCs w:val="24"/>
                <w:lang w:eastAsia="en-US" w:bidi="en-US"/>
              </w:rPr>
              <w:t>号</w:t>
            </w:r>
          </w:p>
        </w:tc>
        <w:tc>
          <w:tcPr>
            <w:tcW w:w="3547" w:type="dxa"/>
            <w:vAlign w:val="center"/>
          </w:tcPr>
          <w:p w14:paraId="092B80F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7284980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26DF3E7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2022年</w:t>
            </w:r>
          </w:p>
        </w:tc>
        <w:tc>
          <w:tcPr>
            <w:tcW w:w="4754" w:type="dxa"/>
            <w:vAlign w:val="center"/>
          </w:tcPr>
          <w:p w14:paraId="03725DE4">
            <w:pPr>
              <w:spacing w:line="312" w:lineRule="auto"/>
              <w:ind w:firstLine="0" w:firstLineChars="0"/>
              <w:jc w:val="center"/>
              <w:rPr>
                <w:rFonts w:asciiTheme="minorEastAsia" w:hAnsiTheme="minorEastAsia" w:eastAsiaTheme="minorEastAsia"/>
                <w:sz w:val="24"/>
                <w:szCs w:val="24"/>
                <w:lang w:eastAsia="en-US" w:bidi="en-US"/>
              </w:rPr>
            </w:pPr>
          </w:p>
        </w:tc>
      </w:tr>
      <w:tr w14:paraId="4F54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154D9E9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91</w:t>
            </w:r>
          </w:p>
        </w:tc>
        <w:tc>
          <w:tcPr>
            <w:tcW w:w="6915" w:type="dxa"/>
            <w:vAlign w:val="center"/>
          </w:tcPr>
          <w:p w14:paraId="610E9DC9">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金寨县城区梅山镇桂花大道以北</w:t>
            </w:r>
          </w:p>
        </w:tc>
        <w:tc>
          <w:tcPr>
            <w:tcW w:w="1842" w:type="dxa"/>
            <w:vAlign w:val="center"/>
          </w:tcPr>
          <w:p w14:paraId="2383B95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金寨县2</w:t>
            </w:r>
            <w:r>
              <w:rPr>
                <w:rFonts w:hint="eastAsia" w:asciiTheme="minorEastAsia" w:hAnsiTheme="minorEastAsia" w:eastAsiaTheme="minorEastAsia"/>
                <w:sz w:val="24"/>
                <w:szCs w:val="24"/>
                <w:lang w:bidi="en-US"/>
              </w:rPr>
              <w:t>5</w:t>
            </w:r>
            <w:r>
              <w:rPr>
                <w:rFonts w:hint="eastAsia" w:asciiTheme="minorEastAsia" w:hAnsiTheme="minorEastAsia" w:eastAsiaTheme="minorEastAsia"/>
                <w:sz w:val="24"/>
                <w:szCs w:val="24"/>
                <w:lang w:eastAsia="en-US" w:bidi="en-US"/>
              </w:rPr>
              <w:t>号</w:t>
            </w:r>
          </w:p>
        </w:tc>
        <w:tc>
          <w:tcPr>
            <w:tcW w:w="3547" w:type="dxa"/>
            <w:vAlign w:val="center"/>
          </w:tcPr>
          <w:p w14:paraId="3F9A894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否</w:t>
            </w:r>
          </w:p>
        </w:tc>
        <w:tc>
          <w:tcPr>
            <w:tcW w:w="1414" w:type="dxa"/>
            <w:vAlign w:val="center"/>
          </w:tcPr>
          <w:p w14:paraId="6F4D917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绿岛站</w:t>
            </w:r>
          </w:p>
        </w:tc>
        <w:tc>
          <w:tcPr>
            <w:tcW w:w="1137" w:type="dxa"/>
            <w:vAlign w:val="center"/>
          </w:tcPr>
          <w:p w14:paraId="0F922A8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2022年</w:t>
            </w:r>
          </w:p>
        </w:tc>
        <w:tc>
          <w:tcPr>
            <w:tcW w:w="4754" w:type="dxa"/>
            <w:vAlign w:val="center"/>
          </w:tcPr>
          <w:p w14:paraId="2006156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金林加油站迁建站</w:t>
            </w:r>
          </w:p>
        </w:tc>
      </w:tr>
      <w:tr w14:paraId="4105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519BFC2F">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92</w:t>
            </w:r>
          </w:p>
        </w:tc>
        <w:tc>
          <w:tcPr>
            <w:tcW w:w="6915" w:type="dxa"/>
            <w:vAlign w:val="center"/>
          </w:tcPr>
          <w:p w14:paraId="7ECFF45F">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霍山县衡山镇迎宾大道与迎驾大道交叉口向东处南侧</w:t>
            </w:r>
          </w:p>
        </w:tc>
        <w:tc>
          <w:tcPr>
            <w:tcW w:w="1842" w:type="dxa"/>
            <w:vAlign w:val="center"/>
          </w:tcPr>
          <w:p w14:paraId="5562CB8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霍山县1号</w:t>
            </w:r>
          </w:p>
        </w:tc>
        <w:tc>
          <w:tcPr>
            <w:tcW w:w="3547" w:type="dxa"/>
            <w:vAlign w:val="center"/>
          </w:tcPr>
          <w:p w14:paraId="178F0AC9">
            <w:pPr>
              <w:spacing w:line="312" w:lineRule="auto"/>
              <w:ind w:firstLine="0" w:firstLineChars="0"/>
              <w:jc w:val="center"/>
              <w:rPr>
                <w:rFonts w:asciiTheme="minorEastAsia" w:hAnsiTheme="minorEastAsia" w:eastAsiaTheme="minorEastAsia"/>
                <w:sz w:val="24"/>
                <w:szCs w:val="24"/>
                <w:lang w:eastAsia="en-US" w:bidi="en-US"/>
              </w:rPr>
            </w:pPr>
          </w:p>
        </w:tc>
        <w:tc>
          <w:tcPr>
            <w:tcW w:w="1414" w:type="dxa"/>
            <w:vAlign w:val="center"/>
          </w:tcPr>
          <w:p w14:paraId="13D0AE6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4BCA8DF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5E5F1D41">
            <w:pPr>
              <w:spacing w:line="312" w:lineRule="auto"/>
              <w:ind w:firstLine="0" w:firstLineChars="0"/>
              <w:jc w:val="center"/>
              <w:rPr>
                <w:rFonts w:asciiTheme="minorEastAsia" w:hAnsiTheme="minorEastAsia" w:eastAsiaTheme="minorEastAsia"/>
                <w:sz w:val="24"/>
                <w:szCs w:val="24"/>
                <w:lang w:eastAsia="en-US" w:bidi="en-US"/>
              </w:rPr>
            </w:pPr>
          </w:p>
        </w:tc>
      </w:tr>
      <w:tr w14:paraId="09C7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058A0BB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93</w:t>
            </w:r>
          </w:p>
        </w:tc>
        <w:tc>
          <w:tcPr>
            <w:tcW w:w="6915" w:type="dxa"/>
            <w:vAlign w:val="center"/>
          </w:tcPr>
          <w:p w14:paraId="03E39485">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霍山县衡山镇迎宾大道与迎驾大道交叉口向东处北侧</w:t>
            </w:r>
          </w:p>
        </w:tc>
        <w:tc>
          <w:tcPr>
            <w:tcW w:w="1842" w:type="dxa"/>
            <w:vAlign w:val="center"/>
          </w:tcPr>
          <w:p w14:paraId="1A758F6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霍山县2号</w:t>
            </w:r>
          </w:p>
        </w:tc>
        <w:tc>
          <w:tcPr>
            <w:tcW w:w="3547" w:type="dxa"/>
            <w:vAlign w:val="center"/>
          </w:tcPr>
          <w:p w14:paraId="597D60F7">
            <w:pPr>
              <w:spacing w:line="312" w:lineRule="auto"/>
              <w:ind w:firstLine="0" w:firstLineChars="0"/>
              <w:jc w:val="center"/>
              <w:rPr>
                <w:rFonts w:asciiTheme="minorEastAsia" w:hAnsiTheme="minorEastAsia" w:eastAsiaTheme="minorEastAsia"/>
                <w:sz w:val="24"/>
                <w:szCs w:val="24"/>
                <w:lang w:eastAsia="en-US" w:bidi="en-US"/>
              </w:rPr>
            </w:pPr>
          </w:p>
        </w:tc>
        <w:tc>
          <w:tcPr>
            <w:tcW w:w="1414" w:type="dxa"/>
            <w:vAlign w:val="center"/>
          </w:tcPr>
          <w:p w14:paraId="4370E20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2CD46F7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09B5DE55">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规划序号33）</w:t>
            </w:r>
          </w:p>
        </w:tc>
      </w:tr>
      <w:tr w14:paraId="3492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23268AC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94</w:t>
            </w:r>
          </w:p>
        </w:tc>
        <w:tc>
          <w:tcPr>
            <w:tcW w:w="6915" w:type="dxa"/>
            <w:vAlign w:val="center"/>
          </w:tcPr>
          <w:p w14:paraId="5E1A01BE">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霍山县衡山镇爱民路与北外环路交叉口西南侧</w:t>
            </w:r>
          </w:p>
        </w:tc>
        <w:tc>
          <w:tcPr>
            <w:tcW w:w="1842" w:type="dxa"/>
            <w:vAlign w:val="center"/>
          </w:tcPr>
          <w:p w14:paraId="37BFA1D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霍山县3号</w:t>
            </w:r>
          </w:p>
        </w:tc>
        <w:tc>
          <w:tcPr>
            <w:tcW w:w="3547" w:type="dxa"/>
            <w:vAlign w:val="center"/>
          </w:tcPr>
          <w:p w14:paraId="130C2DC1">
            <w:pPr>
              <w:spacing w:line="312" w:lineRule="auto"/>
              <w:ind w:firstLine="0" w:firstLineChars="0"/>
              <w:jc w:val="center"/>
              <w:rPr>
                <w:rFonts w:asciiTheme="minorEastAsia" w:hAnsiTheme="minorEastAsia" w:eastAsiaTheme="minorEastAsia"/>
                <w:sz w:val="24"/>
                <w:szCs w:val="24"/>
                <w:lang w:eastAsia="en-US" w:bidi="en-US"/>
              </w:rPr>
            </w:pPr>
          </w:p>
        </w:tc>
        <w:tc>
          <w:tcPr>
            <w:tcW w:w="1414" w:type="dxa"/>
            <w:vAlign w:val="center"/>
          </w:tcPr>
          <w:p w14:paraId="7D51D14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502AFB87">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69BC937C">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油、气、电合建站（对应LNG 规划序号34）</w:t>
            </w:r>
          </w:p>
        </w:tc>
      </w:tr>
      <w:tr w14:paraId="187F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3D1C2CF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95</w:t>
            </w:r>
          </w:p>
        </w:tc>
        <w:tc>
          <w:tcPr>
            <w:tcW w:w="6915" w:type="dxa"/>
            <w:vAlign w:val="center"/>
          </w:tcPr>
          <w:p w14:paraId="3AFE9AD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霍山县与儿街镇大沙埂村七家村民组内</w:t>
            </w:r>
          </w:p>
        </w:tc>
        <w:tc>
          <w:tcPr>
            <w:tcW w:w="1842" w:type="dxa"/>
            <w:vAlign w:val="center"/>
          </w:tcPr>
          <w:p w14:paraId="762C179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霍山县7号</w:t>
            </w:r>
          </w:p>
        </w:tc>
        <w:tc>
          <w:tcPr>
            <w:tcW w:w="3547" w:type="dxa"/>
            <w:vAlign w:val="center"/>
          </w:tcPr>
          <w:p w14:paraId="72615D9B">
            <w:pPr>
              <w:spacing w:line="312" w:lineRule="auto"/>
              <w:ind w:firstLine="0" w:firstLineChars="0"/>
              <w:jc w:val="center"/>
              <w:rPr>
                <w:rFonts w:asciiTheme="minorEastAsia" w:hAnsiTheme="minorEastAsia" w:eastAsiaTheme="minorEastAsia"/>
                <w:sz w:val="24"/>
                <w:szCs w:val="24"/>
                <w:lang w:eastAsia="en-US" w:bidi="en-US"/>
              </w:rPr>
            </w:pPr>
          </w:p>
        </w:tc>
        <w:tc>
          <w:tcPr>
            <w:tcW w:w="1414" w:type="dxa"/>
            <w:vAlign w:val="center"/>
          </w:tcPr>
          <w:p w14:paraId="337110E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52685B4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2019</w:t>
            </w:r>
          </w:p>
        </w:tc>
        <w:tc>
          <w:tcPr>
            <w:tcW w:w="4754" w:type="dxa"/>
            <w:vAlign w:val="center"/>
          </w:tcPr>
          <w:p w14:paraId="1FDAEE00">
            <w:pPr>
              <w:spacing w:line="312" w:lineRule="auto"/>
              <w:ind w:firstLine="0" w:firstLineChars="0"/>
              <w:jc w:val="center"/>
              <w:rPr>
                <w:rFonts w:asciiTheme="minorEastAsia" w:hAnsiTheme="minorEastAsia" w:eastAsiaTheme="minorEastAsia"/>
                <w:sz w:val="24"/>
                <w:szCs w:val="24"/>
                <w:lang w:eastAsia="en-US" w:bidi="en-US"/>
              </w:rPr>
            </w:pPr>
          </w:p>
        </w:tc>
      </w:tr>
      <w:tr w14:paraId="1314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5C862C5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96</w:t>
            </w:r>
          </w:p>
        </w:tc>
        <w:tc>
          <w:tcPr>
            <w:tcW w:w="6915" w:type="dxa"/>
            <w:vAlign w:val="center"/>
          </w:tcPr>
          <w:p w14:paraId="026BF0E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霍山县黑石渡镇戴家河村石塘组大黑路北侧</w:t>
            </w:r>
          </w:p>
        </w:tc>
        <w:tc>
          <w:tcPr>
            <w:tcW w:w="1842" w:type="dxa"/>
            <w:vAlign w:val="center"/>
          </w:tcPr>
          <w:p w14:paraId="5ABF8E5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霍山县18号</w:t>
            </w:r>
          </w:p>
        </w:tc>
        <w:tc>
          <w:tcPr>
            <w:tcW w:w="3547" w:type="dxa"/>
            <w:vAlign w:val="center"/>
          </w:tcPr>
          <w:p w14:paraId="6A13C1E4">
            <w:pPr>
              <w:spacing w:line="312" w:lineRule="auto"/>
              <w:ind w:firstLine="0" w:firstLineChars="0"/>
              <w:jc w:val="center"/>
              <w:rPr>
                <w:rFonts w:asciiTheme="minorEastAsia" w:hAnsiTheme="minorEastAsia" w:eastAsiaTheme="minorEastAsia"/>
                <w:sz w:val="24"/>
                <w:szCs w:val="24"/>
                <w:lang w:eastAsia="en-US" w:bidi="en-US"/>
              </w:rPr>
            </w:pPr>
          </w:p>
        </w:tc>
        <w:tc>
          <w:tcPr>
            <w:tcW w:w="1414" w:type="dxa"/>
            <w:vAlign w:val="center"/>
          </w:tcPr>
          <w:p w14:paraId="541577D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64E134C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0D81B59E">
            <w:pPr>
              <w:spacing w:line="312" w:lineRule="auto"/>
              <w:ind w:firstLine="0" w:firstLineChars="0"/>
              <w:jc w:val="center"/>
              <w:rPr>
                <w:rFonts w:asciiTheme="minorEastAsia" w:hAnsiTheme="minorEastAsia" w:eastAsiaTheme="minorEastAsia"/>
                <w:sz w:val="24"/>
                <w:szCs w:val="24"/>
                <w:lang w:eastAsia="en-US" w:bidi="en-US"/>
              </w:rPr>
            </w:pPr>
          </w:p>
        </w:tc>
      </w:tr>
      <w:tr w14:paraId="59DB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696A9A7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97</w:t>
            </w:r>
          </w:p>
        </w:tc>
        <w:tc>
          <w:tcPr>
            <w:tcW w:w="6915" w:type="dxa"/>
            <w:vAlign w:val="center"/>
          </w:tcPr>
          <w:p w14:paraId="3D5C3DD2">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霍山县黑石渡镇马鞍山组大黑路南侧</w:t>
            </w:r>
          </w:p>
        </w:tc>
        <w:tc>
          <w:tcPr>
            <w:tcW w:w="1842" w:type="dxa"/>
            <w:vAlign w:val="center"/>
          </w:tcPr>
          <w:p w14:paraId="36D1B5E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霍山县19号</w:t>
            </w:r>
          </w:p>
        </w:tc>
        <w:tc>
          <w:tcPr>
            <w:tcW w:w="3547" w:type="dxa"/>
            <w:vAlign w:val="center"/>
          </w:tcPr>
          <w:p w14:paraId="44A59898">
            <w:pPr>
              <w:spacing w:line="312" w:lineRule="auto"/>
              <w:ind w:firstLine="0" w:firstLineChars="0"/>
              <w:jc w:val="center"/>
              <w:rPr>
                <w:rFonts w:asciiTheme="minorEastAsia" w:hAnsiTheme="minorEastAsia" w:eastAsiaTheme="minorEastAsia"/>
                <w:sz w:val="24"/>
                <w:szCs w:val="24"/>
                <w:lang w:eastAsia="en-US" w:bidi="en-US"/>
              </w:rPr>
            </w:pPr>
          </w:p>
        </w:tc>
        <w:tc>
          <w:tcPr>
            <w:tcW w:w="1414" w:type="dxa"/>
            <w:vAlign w:val="center"/>
          </w:tcPr>
          <w:p w14:paraId="42A0149D">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2E1CAD49">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755AB354">
            <w:pPr>
              <w:spacing w:line="312" w:lineRule="auto"/>
              <w:ind w:firstLine="0" w:firstLineChars="0"/>
              <w:jc w:val="center"/>
              <w:rPr>
                <w:rFonts w:asciiTheme="minorEastAsia" w:hAnsiTheme="minorEastAsia" w:eastAsiaTheme="minorEastAsia"/>
                <w:sz w:val="24"/>
                <w:szCs w:val="24"/>
                <w:lang w:eastAsia="en-US" w:bidi="en-US"/>
              </w:rPr>
            </w:pPr>
          </w:p>
        </w:tc>
      </w:tr>
      <w:tr w14:paraId="6CCC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0B70921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98</w:t>
            </w:r>
          </w:p>
        </w:tc>
        <w:tc>
          <w:tcPr>
            <w:tcW w:w="6915" w:type="dxa"/>
            <w:vAlign w:val="center"/>
          </w:tcPr>
          <w:p w14:paraId="4B654E6A">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霍山县落儿岭镇古桥畈村G346国道与X067县道交口附近</w:t>
            </w:r>
          </w:p>
        </w:tc>
        <w:tc>
          <w:tcPr>
            <w:tcW w:w="1842" w:type="dxa"/>
            <w:vAlign w:val="center"/>
          </w:tcPr>
          <w:p w14:paraId="02F5C51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霍山县22号</w:t>
            </w:r>
          </w:p>
        </w:tc>
        <w:tc>
          <w:tcPr>
            <w:tcW w:w="3547" w:type="dxa"/>
            <w:vAlign w:val="center"/>
          </w:tcPr>
          <w:p w14:paraId="731735BE">
            <w:pPr>
              <w:spacing w:line="312" w:lineRule="auto"/>
              <w:ind w:firstLine="0" w:firstLineChars="0"/>
              <w:jc w:val="center"/>
              <w:rPr>
                <w:rFonts w:asciiTheme="minorEastAsia" w:hAnsiTheme="minorEastAsia" w:eastAsiaTheme="minorEastAsia"/>
                <w:sz w:val="24"/>
                <w:szCs w:val="24"/>
                <w:lang w:eastAsia="en-US" w:bidi="en-US"/>
              </w:rPr>
            </w:pPr>
          </w:p>
        </w:tc>
        <w:tc>
          <w:tcPr>
            <w:tcW w:w="1414" w:type="dxa"/>
            <w:vAlign w:val="center"/>
          </w:tcPr>
          <w:p w14:paraId="3D74CCE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5C0C7FF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2022</w:t>
            </w:r>
          </w:p>
        </w:tc>
        <w:tc>
          <w:tcPr>
            <w:tcW w:w="4754" w:type="dxa"/>
            <w:vAlign w:val="center"/>
          </w:tcPr>
          <w:p w14:paraId="45498828">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三一八站迁建站</w:t>
            </w:r>
          </w:p>
        </w:tc>
      </w:tr>
      <w:tr w14:paraId="76EA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1" w:type="dxa"/>
            <w:vAlign w:val="center"/>
          </w:tcPr>
          <w:p w14:paraId="643603BB">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99</w:t>
            </w:r>
          </w:p>
        </w:tc>
        <w:tc>
          <w:tcPr>
            <w:tcW w:w="6915" w:type="dxa"/>
            <w:vAlign w:val="center"/>
          </w:tcPr>
          <w:p w14:paraId="55813C51">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霍山县漫水河镇径树林村国道529线（大别山旅游扶贫快速通道）</w:t>
            </w:r>
          </w:p>
        </w:tc>
        <w:tc>
          <w:tcPr>
            <w:tcW w:w="1842" w:type="dxa"/>
            <w:vAlign w:val="center"/>
          </w:tcPr>
          <w:p w14:paraId="52581915">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霍山县25号</w:t>
            </w:r>
          </w:p>
        </w:tc>
        <w:tc>
          <w:tcPr>
            <w:tcW w:w="3547" w:type="dxa"/>
            <w:vAlign w:val="center"/>
          </w:tcPr>
          <w:p w14:paraId="03448E12">
            <w:pPr>
              <w:spacing w:line="312" w:lineRule="auto"/>
              <w:ind w:firstLine="0" w:firstLineChars="0"/>
              <w:jc w:val="center"/>
              <w:rPr>
                <w:rFonts w:asciiTheme="minorEastAsia" w:hAnsiTheme="minorEastAsia" w:eastAsiaTheme="minorEastAsia"/>
                <w:sz w:val="24"/>
                <w:szCs w:val="24"/>
                <w:lang w:eastAsia="en-US" w:bidi="en-US"/>
              </w:rPr>
            </w:pPr>
          </w:p>
        </w:tc>
        <w:tc>
          <w:tcPr>
            <w:tcW w:w="1414" w:type="dxa"/>
            <w:vAlign w:val="center"/>
          </w:tcPr>
          <w:p w14:paraId="06221B9C">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6526C1A6">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2021</w:t>
            </w:r>
          </w:p>
        </w:tc>
        <w:tc>
          <w:tcPr>
            <w:tcW w:w="4754" w:type="dxa"/>
            <w:vAlign w:val="center"/>
          </w:tcPr>
          <w:p w14:paraId="24891AF3">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延兴站迁建站</w:t>
            </w:r>
          </w:p>
        </w:tc>
      </w:tr>
      <w:tr w14:paraId="34BC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1" w:type="dxa"/>
            <w:vAlign w:val="center"/>
          </w:tcPr>
          <w:p w14:paraId="34282302">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val="en" w:eastAsia="en-US" w:bidi="en-US"/>
              </w:rPr>
              <w:t>100</w:t>
            </w:r>
          </w:p>
        </w:tc>
        <w:tc>
          <w:tcPr>
            <w:tcW w:w="6915" w:type="dxa"/>
            <w:vAlign w:val="center"/>
          </w:tcPr>
          <w:p w14:paraId="306A4EE0">
            <w:pPr>
              <w:spacing w:line="312" w:lineRule="auto"/>
              <w:ind w:firstLine="0" w:firstLineChars="0"/>
              <w:jc w:val="center"/>
              <w:rPr>
                <w:rFonts w:asciiTheme="minorEastAsia" w:hAnsiTheme="minorEastAsia" w:eastAsiaTheme="minorEastAsia"/>
                <w:sz w:val="24"/>
                <w:szCs w:val="24"/>
                <w:lang w:bidi="en-US"/>
              </w:rPr>
            </w:pPr>
            <w:r>
              <w:rPr>
                <w:rFonts w:hint="eastAsia" w:asciiTheme="minorEastAsia" w:hAnsiTheme="minorEastAsia" w:eastAsiaTheme="minorEastAsia"/>
                <w:sz w:val="24"/>
                <w:szCs w:val="24"/>
                <w:lang w:bidi="en-US"/>
              </w:rPr>
              <w:t>霍山县漫水河镇霍英一级公路与杨安路交汇口东南方</w:t>
            </w:r>
          </w:p>
        </w:tc>
        <w:tc>
          <w:tcPr>
            <w:tcW w:w="1842" w:type="dxa"/>
            <w:vAlign w:val="center"/>
          </w:tcPr>
          <w:p w14:paraId="20A079C0">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霍山县27号</w:t>
            </w:r>
          </w:p>
        </w:tc>
        <w:tc>
          <w:tcPr>
            <w:tcW w:w="3547" w:type="dxa"/>
            <w:vAlign w:val="center"/>
          </w:tcPr>
          <w:p w14:paraId="23E3052F">
            <w:pPr>
              <w:spacing w:line="312" w:lineRule="auto"/>
              <w:ind w:firstLine="0" w:firstLineChars="0"/>
              <w:jc w:val="center"/>
              <w:rPr>
                <w:rFonts w:asciiTheme="minorEastAsia" w:hAnsiTheme="minorEastAsia" w:eastAsiaTheme="minorEastAsia"/>
                <w:sz w:val="24"/>
                <w:szCs w:val="24"/>
                <w:lang w:eastAsia="en-US" w:bidi="en-US"/>
              </w:rPr>
            </w:pPr>
          </w:p>
        </w:tc>
        <w:tc>
          <w:tcPr>
            <w:tcW w:w="1414" w:type="dxa"/>
            <w:vAlign w:val="center"/>
          </w:tcPr>
          <w:p w14:paraId="0788DDD1">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二级站</w:t>
            </w:r>
          </w:p>
        </w:tc>
        <w:tc>
          <w:tcPr>
            <w:tcW w:w="1137" w:type="dxa"/>
            <w:vAlign w:val="center"/>
          </w:tcPr>
          <w:p w14:paraId="51155F7A">
            <w:pPr>
              <w:spacing w:line="312" w:lineRule="auto"/>
              <w:ind w:firstLine="0" w:firstLineChars="0"/>
              <w:jc w:val="center"/>
              <w:rPr>
                <w:rFonts w:asciiTheme="minorEastAsia" w:hAnsiTheme="minorEastAsia" w:eastAsiaTheme="minorEastAsia"/>
                <w:sz w:val="24"/>
                <w:szCs w:val="24"/>
                <w:lang w:eastAsia="en-US" w:bidi="en-US"/>
              </w:rPr>
            </w:pPr>
            <w:r>
              <w:rPr>
                <w:rFonts w:hint="eastAsia" w:asciiTheme="minorEastAsia" w:hAnsiTheme="minorEastAsia" w:eastAsiaTheme="minorEastAsia"/>
                <w:sz w:val="24"/>
                <w:szCs w:val="24"/>
                <w:lang w:eastAsia="en-US" w:bidi="en-US"/>
              </w:rPr>
              <w:t>2024</w:t>
            </w:r>
          </w:p>
        </w:tc>
        <w:tc>
          <w:tcPr>
            <w:tcW w:w="4754" w:type="dxa"/>
            <w:vAlign w:val="center"/>
          </w:tcPr>
          <w:p w14:paraId="09681355">
            <w:pPr>
              <w:spacing w:line="312" w:lineRule="auto"/>
              <w:ind w:firstLine="0" w:firstLineChars="0"/>
              <w:jc w:val="center"/>
              <w:rPr>
                <w:rFonts w:asciiTheme="minorEastAsia" w:hAnsiTheme="minorEastAsia" w:eastAsiaTheme="minorEastAsia"/>
                <w:sz w:val="24"/>
                <w:szCs w:val="24"/>
                <w:lang w:eastAsia="en-US" w:bidi="en-US"/>
              </w:rPr>
            </w:pPr>
          </w:p>
        </w:tc>
      </w:tr>
    </w:tbl>
    <w:p w14:paraId="41B16940">
      <w:pPr>
        <w:ind w:firstLine="480"/>
        <w:rPr>
          <w:rFonts w:ascii="宋体" w:hAnsi="宋体"/>
          <w:color w:val="000000" w:themeColor="text1"/>
          <w:sz w:val="24"/>
          <w14:textFill>
            <w14:solidFill>
              <w14:schemeClr w14:val="tx1"/>
            </w14:solidFill>
          </w14:textFill>
        </w:rPr>
      </w:pPr>
    </w:p>
    <w:p w14:paraId="6D4FC1EE">
      <w:pPr>
        <w:ind w:firstLine="0" w:firstLineChars="0"/>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注：</w:t>
      </w:r>
      <w:r>
        <w:rPr>
          <w:color w:val="000000" w:themeColor="text1"/>
          <w:szCs w:val="28"/>
          <w14:textFill>
            <w14:solidFill>
              <w14:schemeClr w14:val="tx1"/>
            </w14:solidFill>
          </w14:textFill>
        </w:rPr>
        <w:t xml:space="preserve"> LNG</w:t>
      </w:r>
      <w:r>
        <w:rPr>
          <w:rFonts w:hint="eastAsia" w:ascii="宋体" w:hAnsi="宋体"/>
          <w:color w:val="000000" w:themeColor="text1"/>
          <w:szCs w:val="28"/>
          <w14:textFill>
            <w14:solidFill>
              <w14:schemeClr w14:val="tx1"/>
            </w14:solidFill>
          </w14:textFill>
        </w:rPr>
        <w:t>规划是《安徽省六安</w:t>
      </w:r>
      <w:r>
        <w:rPr>
          <w:color w:val="000000" w:themeColor="text1"/>
          <w:szCs w:val="28"/>
          <w14:textFill>
            <w14:solidFill>
              <w14:schemeClr w14:val="tx1"/>
            </w14:solidFill>
          </w14:textFill>
        </w:rPr>
        <w:t>LNG</w:t>
      </w:r>
      <w:r>
        <w:rPr>
          <w:rFonts w:hint="eastAsia" w:ascii="宋体" w:hAnsi="宋体"/>
          <w:color w:val="000000" w:themeColor="text1"/>
          <w:szCs w:val="28"/>
          <w14:textFill>
            <w14:solidFill>
              <w14:schemeClr w14:val="tx1"/>
            </w14:solidFill>
          </w14:textFill>
        </w:rPr>
        <w:t>利用和发展规划（</w:t>
      </w:r>
      <w:r>
        <w:rPr>
          <w:color w:val="000000" w:themeColor="text1"/>
          <w:szCs w:val="28"/>
          <w14:textFill>
            <w14:solidFill>
              <w14:schemeClr w14:val="tx1"/>
            </w14:solidFill>
          </w14:textFill>
        </w:rPr>
        <w:t>2013-2030</w:t>
      </w:r>
      <w:r>
        <w:rPr>
          <w:rFonts w:hint="eastAsia" w:ascii="宋体" w:hAnsi="宋体"/>
          <w:color w:val="000000" w:themeColor="text1"/>
          <w:szCs w:val="28"/>
          <w14:textFill>
            <w14:solidFill>
              <w14:schemeClr w14:val="tx1"/>
            </w14:solidFill>
          </w14:textFill>
        </w:rPr>
        <w:t>）》。</w:t>
      </w:r>
    </w:p>
    <w:p w14:paraId="285CE700">
      <w:pPr>
        <w:ind w:firstLine="720" w:firstLineChars="300"/>
        <w:rPr>
          <w:rFonts w:ascii="宋体" w:hAnsi="宋体"/>
          <w:sz w:val="24"/>
        </w:rPr>
      </w:pPr>
      <w:r>
        <w:rPr>
          <w:rFonts w:ascii="宋体" w:hAnsi="宋体"/>
          <w:sz w:val="24"/>
        </w:rPr>
        <w:br w:type="page"/>
      </w:r>
    </w:p>
    <w:p w14:paraId="0575C3CC">
      <w:pPr>
        <w:ind w:firstLine="560"/>
        <w:rPr>
          <w:rFonts w:ascii="宋体" w:hAnsi="宋体"/>
          <w:sz w:val="24"/>
        </w:rPr>
      </w:pPr>
      <w:r>
        <mc:AlternateContent>
          <mc:Choice Requires="wps">
            <w:drawing>
              <wp:anchor distT="45720" distB="45720" distL="114300" distR="114300" simplePos="0" relativeHeight="251662336" behindDoc="0" locked="0" layoutInCell="1" allowOverlap="1">
                <wp:simplePos x="0" y="0"/>
                <wp:positionH relativeFrom="column">
                  <wp:posOffset>1229360</wp:posOffset>
                </wp:positionH>
                <wp:positionV relativeFrom="paragraph">
                  <wp:posOffset>3425190</wp:posOffset>
                </wp:positionV>
                <wp:extent cx="10436225" cy="36195"/>
                <wp:effectExtent l="0" t="0" r="3175" b="1905"/>
                <wp:wrapSquare wrapText="bothSides"/>
                <wp:docPr id="7" name="文本框 2"/>
                <wp:cNvGraphicFramePr/>
                <a:graphic xmlns:a="http://schemas.openxmlformats.org/drawingml/2006/main">
                  <a:graphicData uri="http://schemas.microsoft.com/office/word/2010/wordprocessingShape">
                    <wps:wsp>
                      <wps:cNvSpPr txBox="1"/>
                      <wps:spPr>
                        <a:xfrm>
                          <a:off x="0" y="0"/>
                          <a:ext cx="10436225" cy="36195"/>
                        </a:xfrm>
                        <a:prstGeom prst="rect">
                          <a:avLst/>
                        </a:prstGeom>
                        <a:solidFill>
                          <a:srgbClr val="FFFFFF"/>
                        </a:solidFill>
                        <a:ln>
                          <a:noFill/>
                        </a:ln>
                      </wps:spPr>
                      <wps:txbx>
                        <w:txbxContent>
                          <w:p w14:paraId="7E198E94">
                            <w:pPr>
                              <w:ind w:firstLine="1446"/>
                              <w:jc w:val="center"/>
                              <w:rPr>
                                <w:rFonts w:ascii="黑体" w:hAnsi="黑体" w:eastAsia="黑体"/>
                                <w:b/>
                                <w:sz w:val="72"/>
                                <w:szCs w:val="72"/>
                              </w:rPr>
                            </w:pPr>
                            <w:r>
                              <w:rPr>
                                <w:rFonts w:hint="eastAsia" w:ascii="黑体" w:hAnsi="黑体" w:eastAsia="黑体"/>
                                <w:b/>
                                <w:sz w:val="72"/>
                                <w:szCs w:val="72"/>
                              </w:rPr>
                              <w:t>六安市成品油</w:t>
                            </w:r>
                            <w:r>
                              <w:rPr>
                                <w:rFonts w:ascii="黑体" w:hAnsi="黑体" w:eastAsia="黑体"/>
                                <w:b/>
                                <w:sz w:val="72"/>
                                <w:szCs w:val="72"/>
                              </w:rPr>
                              <w:t>零售</w:t>
                            </w:r>
                            <w:r>
                              <w:rPr>
                                <w:rFonts w:hint="eastAsia" w:ascii="黑体" w:hAnsi="黑体" w:eastAsia="黑体"/>
                                <w:b/>
                                <w:sz w:val="72"/>
                                <w:szCs w:val="72"/>
                              </w:rPr>
                              <w:t>网点</w:t>
                            </w:r>
                            <w:r>
                              <w:rPr>
                                <w:rFonts w:ascii="黑体" w:hAnsi="黑体" w:eastAsia="黑体"/>
                                <w:b/>
                                <w:sz w:val="72"/>
                                <w:szCs w:val="72"/>
                              </w:rPr>
                              <w:t>“</w:t>
                            </w:r>
                            <w:r>
                              <w:rPr>
                                <w:rFonts w:hint="eastAsia" w:ascii="黑体" w:hAnsi="黑体" w:eastAsia="黑体"/>
                                <w:b/>
                                <w:sz w:val="72"/>
                                <w:szCs w:val="72"/>
                              </w:rPr>
                              <w:t>十四五</w:t>
                            </w:r>
                            <w:r>
                              <w:rPr>
                                <w:rFonts w:ascii="黑体" w:hAnsi="黑体" w:eastAsia="黑体"/>
                                <w:b/>
                                <w:sz w:val="72"/>
                                <w:szCs w:val="72"/>
                              </w:rPr>
                              <w:t>”规划</w:t>
                            </w:r>
                          </w:p>
                          <w:p w14:paraId="6087EBB6">
                            <w:pPr>
                              <w:ind w:firstLine="1446"/>
                              <w:jc w:val="center"/>
                              <w:rPr>
                                <w:rFonts w:ascii="黑体" w:hAnsi="黑体" w:eastAsia="黑体"/>
                                <w:b/>
                                <w:sz w:val="72"/>
                                <w:szCs w:val="72"/>
                              </w:rPr>
                            </w:pPr>
                            <w:r>
                              <w:rPr>
                                <w:rFonts w:hint="eastAsia" w:ascii="黑体" w:hAnsi="黑体" w:eastAsia="黑体"/>
                                <w:b/>
                                <w:sz w:val="72"/>
                                <w:szCs w:val="72"/>
                              </w:rPr>
                              <w:t>图册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6.8pt;margin-top:269.7pt;height:2.85pt;width:821.75pt;mso-wrap-distance-bottom:3.6pt;mso-wrap-distance-left:9pt;mso-wrap-distance-right:9pt;mso-wrap-distance-top:3.6pt;z-index:251662336;mso-width-relative:page;mso-height-relative:margin;mso-height-percent:200;" fillcolor="#FFFFFF" filled="t" stroked="f" coordsize="21600,21600" o:gfxdata="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3r3R/aAAAADAEAAA8AAAAAAAAA&#10;AQAgAAAAIgAAAGRycy9kb3ducmV2LnhtbFBLAQIUABQAAAAIAIdO4kBEvPWI1gEAAJ8DAAAOAAAA&#10;AAAAAAEAIAAAACkBAABkcnMvZTJvRG9jLnhtbFBLBQYAAAAABgAGAFkBAABxBQAAAAA=&#10;">
                <v:fill on="t" focussize="0,0"/>
                <v:stroke on="f"/>
                <v:imagedata o:title=""/>
                <o:lock v:ext="edit" aspectratio="f"/>
                <v:textbox style="mso-fit-shape-to-text:t;">
                  <w:txbxContent>
                    <w:p w14:paraId="7E198E94">
                      <w:pPr>
                        <w:ind w:firstLine="1446"/>
                        <w:jc w:val="center"/>
                        <w:rPr>
                          <w:rFonts w:ascii="黑体" w:hAnsi="黑体" w:eastAsia="黑体"/>
                          <w:b/>
                          <w:sz w:val="72"/>
                          <w:szCs w:val="72"/>
                        </w:rPr>
                      </w:pPr>
                      <w:r>
                        <w:rPr>
                          <w:rFonts w:hint="eastAsia" w:ascii="黑体" w:hAnsi="黑体" w:eastAsia="黑体"/>
                          <w:b/>
                          <w:sz w:val="72"/>
                          <w:szCs w:val="72"/>
                        </w:rPr>
                        <w:t>六安市成品油</w:t>
                      </w:r>
                      <w:r>
                        <w:rPr>
                          <w:rFonts w:ascii="黑体" w:hAnsi="黑体" w:eastAsia="黑体"/>
                          <w:b/>
                          <w:sz w:val="72"/>
                          <w:szCs w:val="72"/>
                        </w:rPr>
                        <w:t>零售</w:t>
                      </w:r>
                      <w:r>
                        <w:rPr>
                          <w:rFonts w:hint="eastAsia" w:ascii="黑体" w:hAnsi="黑体" w:eastAsia="黑体"/>
                          <w:b/>
                          <w:sz w:val="72"/>
                          <w:szCs w:val="72"/>
                        </w:rPr>
                        <w:t>网点</w:t>
                      </w:r>
                      <w:r>
                        <w:rPr>
                          <w:rFonts w:ascii="黑体" w:hAnsi="黑体" w:eastAsia="黑体"/>
                          <w:b/>
                          <w:sz w:val="72"/>
                          <w:szCs w:val="72"/>
                        </w:rPr>
                        <w:t>“</w:t>
                      </w:r>
                      <w:r>
                        <w:rPr>
                          <w:rFonts w:hint="eastAsia" w:ascii="黑体" w:hAnsi="黑体" w:eastAsia="黑体"/>
                          <w:b/>
                          <w:sz w:val="72"/>
                          <w:szCs w:val="72"/>
                        </w:rPr>
                        <w:t>十四五</w:t>
                      </w:r>
                      <w:r>
                        <w:rPr>
                          <w:rFonts w:ascii="黑体" w:hAnsi="黑体" w:eastAsia="黑体"/>
                          <w:b/>
                          <w:sz w:val="72"/>
                          <w:szCs w:val="72"/>
                        </w:rPr>
                        <w:t>”规划</w:t>
                      </w:r>
                    </w:p>
                    <w:p w14:paraId="6087EBB6">
                      <w:pPr>
                        <w:ind w:firstLine="1446"/>
                        <w:jc w:val="center"/>
                        <w:rPr>
                          <w:rFonts w:ascii="黑体" w:hAnsi="黑体" w:eastAsia="黑体"/>
                          <w:b/>
                          <w:sz w:val="72"/>
                          <w:szCs w:val="72"/>
                        </w:rPr>
                      </w:pPr>
                      <w:r>
                        <w:rPr>
                          <w:rFonts w:hint="eastAsia" w:ascii="黑体" w:hAnsi="黑体" w:eastAsia="黑体"/>
                          <w:b/>
                          <w:sz w:val="72"/>
                          <w:szCs w:val="72"/>
                        </w:rPr>
                        <w:t>图册</w:t>
                      </w:r>
                    </w:p>
                  </w:txbxContent>
                </v:textbox>
                <w10:wrap type="square"/>
              </v:shape>
            </w:pict>
          </mc:Fallback>
        </mc:AlternateContent>
      </w:r>
    </w:p>
    <w:sectPr>
      <w:type w:val="nextColumn"/>
      <w:pgSz w:w="23814" w:h="16840" w:orient="landscape"/>
      <w:pgMar w:top="1134" w:right="1418" w:bottom="1418" w:left="1418" w:header="851" w:footer="992" w:gutter="454"/>
      <w:cols w:space="720" w:num="1"/>
      <w:docGrid w:linePitch="286" w:charSpace="172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6A8A6">
    <w:pPr>
      <w:pStyle w:val="22"/>
      <w:framePr w:wrap="around" w:vAnchor="text" w:hAnchor="margin" w:xAlign="center" w:y="1"/>
      <w:ind w:firstLine="360"/>
      <w:rPr>
        <w:rStyle w:val="38"/>
      </w:rPr>
    </w:pPr>
    <w:r>
      <w:fldChar w:fldCharType="begin"/>
    </w:r>
    <w:r>
      <w:rPr>
        <w:rStyle w:val="38"/>
      </w:rPr>
      <w:instrText xml:space="preserve">PAGE  </w:instrText>
    </w:r>
    <w:r>
      <w:fldChar w:fldCharType="separate"/>
    </w:r>
    <w:r>
      <w:rPr>
        <w:rStyle w:val="38"/>
      </w:rPr>
      <w:t>43</w:t>
    </w:r>
    <w:r>
      <w:fldChar w:fldCharType="end"/>
    </w:r>
  </w:p>
  <w:p w14:paraId="2BA3640C">
    <w:pPr>
      <w:pStyle w:val="22"/>
      <w:ind w:firstLine="360"/>
    </w:pPr>
  </w:p>
  <w:p w14:paraId="76685C07">
    <w:pPr>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C296">
    <w:pPr>
      <w:pStyle w:val="22"/>
      <w:framePr w:wrap="around" w:vAnchor="text" w:hAnchor="margin" w:xAlign="center" w:y="1"/>
      <w:ind w:firstLine="360"/>
      <w:rPr>
        <w:rStyle w:val="38"/>
      </w:rPr>
    </w:pPr>
    <w:r>
      <w:fldChar w:fldCharType="begin"/>
    </w:r>
    <w:r>
      <w:rPr>
        <w:rStyle w:val="38"/>
      </w:rPr>
      <w:instrText xml:space="preserve">PAGE  </w:instrText>
    </w:r>
    <w:r>
      <w:fldChar w:fldCharType="end"/>
    </w:r>
  </w:p>
  <w:p w14:paraId="479E4037">
    <w:pPr>
      <w:pStyle w:val="22"/>
      <w:ind w:firstLine="360"/>
    </w:pPr>
  </w:p>
  <w:p w14:paraId="4F85A961">
    <w:pPr>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91">
    <w:pPr>
      <w:pStyle w:val="2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32AA">
    <w:pPr>
      <w:pStyle w:val="23"/>
      <w:spacing w:line="360" w:lineRule="auto"/>
      <w:ind w:firstLine="400"/>
      <w:jc w:val="left"/>
      <w:rPr>
        <w:sz w:val="20"/>
        <w:szCs w:val="18"/>
        <w:u w:val="single"/>
      </w:rPr>
    </w:pPr>
    <w:r>
      <w:rPr>
        <w:rFonts w:hint="eastAsia"/>
        <w:sz w:val="20"/>
        <w:szCs w:val="18"/>
        <w:u w:val="single"/>
      </w:rPr>
      <w:t>六安市成品油</w:t>
    </w:r>
    <w:r>
      <w:rPr>
        <w:sz w:val="20"/>
        <w:szCs w:val="18"/>
        <w:u w:val="single"/>
      </w:rPr>
      <w:t>零售</w:t>
    </w:r>
    <w:r>
      <w:rPr>
        <w:rFonts w:hint="eastAsia"/>
        <w:sz w:val="20"/>
        <w:szCs w:val="18"/>
        <w:u w:val="single"/>
      </w:rPr>
      <w:t>网点</w:t>
    </w:r>
    <w:r>
      <w:rPr>
        <w:sz w:val="20"/>
        <w:szCs w:val="18"/>
        <w:u w:val="single"/>
      </w:rPr>
      <w:t>“</w:t>
    </w:r>
    <w:r>
      <w:rPr>
        <w:rFonts w:hint="eastAsia"/>
        <w:sz w:val="20"/>
        <w:szCs w:val="18"/>
        <w:u w:val="single"/>
      </w:rPr>
      <w:t>十四五</w:t>
    </w:r>
    <w:r>
      <w:rPr>
        <w:sz w:val="20"/>
        <w:szCs w:val="18"/>
        <w:u w:val="single"/>
      </w:rPr>
      <w:t>”规划</w:t>
    </w:r>
    <w:r>
      <w:rPr>
        <w:rFonts w:hint="eastAsia"/>
        <w:sz w:val="21"/>
        <w:u w:val="single"/>
      </w:rPr>
      <w:t xml:space="preserve">                                                                                                                                             </w:t>
    </w:r>
    <w:r>
      <w:rPr>
        <w:sz w:val="21"/>
        <w:u w:val="single"/>
      </w:rPr>
      <w:t xml:space="preserve">         </w:t>
    </w:r>
    <w:r>
      <w:rPr>
        <w:rFonts w:hint="eastAsia"/>
        <w:sz w:val="21"/>
        <w:u w:val="single"/>
      </w:rPr>
      <w:t xml:space="preserve"> </w:t>
    </w:r>
    <w:r>
      <w:rPr>
        <w:rFonts w:hint="eastAsia"/>
        <w:sz w:val="20"/>
        <w:szCs w:val="18"/>
        <w:u w:val="single"/>
      </w:rPr>
      <w:t xml:space="preserve"> 文本</w:t>
    </w:r>
  </w:p>
  <w:p w14:paraId="60BE8B81">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C3CC">
    <w:pPr>
      <w:pStyle w:val="23"/>
      <w:ind w:firstLine="360"/>
    </w:pPr>
  </w:p>
  <w:p w14:paraId="71C63179">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B38AF">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F4D86"/>
    <w:multiLevelType w:val="singleLevel"/>
    <w:tmpl w:val="CDDF4D86"/>
    <w:lvl w:ilvl="0" w:tentative="0">
      <w:start w:val="4"/>
      <w:numFmt w:val="decimal"/>
      <w:suff w:val="space"/>
      <w:lvlText w:val="第%1条"/>
      <w:lvlJc w:val="left"/>
    </w:lvl>
  </w:abstractNum>
  <w:abstractNum w:abstractNumId="1">
    <w:nsid w:val="481814DC"/>
    <w:multiLevelType w:val="multilevel"/>
    <w:tmpl w:val="481814DC"/>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1"/>
  <w:drawingGridVerticalSpacing w:val="143"/>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A6"/>
    <w:rsid w:val="000028FD"/>
    <w:rsid w:val="000051E0"/>
    <w:rsid w:val="00007D05"/>
    <w:rsid w:val="00013881"/>
    <w:rsid w:val="00014131"/>
    <w:rsid w:val="00014E07"/>
    <w:rsid w:val="00014F1D"/>
    <w:rsid w:val="00015DD9"/>
    <w:rsid w:val="00016A5D"/>
    <w:rsid w:val="000238BF"/>
    <w:rsid w:val="00025B50"/>
    <w:rsid w:val="0003360A"/>
    <w:rsid w:val="00034DCE"/>
    <w:rsid w:val="00042C59"/>
    <w:rsid w:val="00046DD8"/>
    <w:rsid w:val="00050396"/>
    <w:rsid w:val="00051C5F"/>
    <w:rsid w:val="000529DD"/>
    <w:rsid w:val="00054B1C"/>
    <w:rsid w:val="000567EA"/>
    <w:rsid w:val="00057F8D"/>
    <w:rsid w:val="00064DB0"/>
    <w:rsid w:val="00067343"/>
    <w:rsid w:val="00067DA3"/>
    <w:rsid w:val="000714C6"/>
    <w:rsid w:val="000748BF"/>
    <w:rsid w:val="000828F1"/>
    <w:rsid w:val="000A1DA1"/>
    <w:rsid w:val="000A2CCC"/>
    <w:rsid w:val="000A379F"/>
    <w:rsid w:val="000A3CFF"/>
    <w:rsid w:val="000B216D"/>
    <w:rsid w:val="000B3648"/>
    <w:rsid w:val="000B6334"/>
    <w:rsid w:val="000C34D8"/>
    <w:rsid w:val="000E6F3C"/>
    <w:rsid w:val="00107BE5"/>
    <w:rsid w:val="001118C4"/>
    <w:rsid w:val="00133795"/>
    <w:rsid w:val="00137E21"/>
    <w:rsid w:val="00141E3C"/>
    <w:rsid w:val="00141E4B"/>
    <w:rsid w:val="0014292B"/>
    <w:rsid w:val="00151822"/>
    <w:rsid w:val="00151A66"/>
    <w:rsid w:val="00166B13"/>
    <w:rsid w:val="00170090"/>
    <w:rsid w:val="00172A27"/>
    <w:rsid w:val="001738F3"/>
    <w:rsid w:val="001749BC"/>
    <w:rsid w:val="001800DE"/>
    <w:rsid w:val="00190A1B"/>
    <w:rsid w:val="001A3364"/>
    <w:rsid w:val="001A594E"/>
    <w:rsid w:val="001B6A94"/>
    <w:rsid w:val="001B7EBF"/>
    <w:rsid w:val="001C37BA"/>
    <w:rsid w:val="001D095E"/>
    <w:rsid w:val="001E19BB"/>
    <w:rsid w:val="001E6877"/>
    <w:rsid w:val="001F36F8"/>
    <w:rsid w:val="001F7325"/>
    <w:rsid w:val="00210A46"/>
    <w:rsid w:val="00216636"/>
    <w:rsid w:val="00220559"/>
    <w:rsid w:val="00220CF0"/>
    <w:rsid w:val="00222591"/>
    <w:rsid w:val="0022383E"/>
    <w:rsid w:val="00234BE9"/>
    <w:rsid w:val="00246BC2"/>
    <w:rsid w:val="00254D8E"/>
    <w:rsid w:val="002922BA"/>
    <w:rsid w:val="00292AD3"/>
    <w:rsid w:val="00293852"/>
    <w:rsid w:val="00296DD4"/>
    <w:rsid w:val="002A02C1"/>
    <w:rsid w:val="002B053A"/>
    <w:rsid w:val="002B1B42"/>
    <w:rsid w:val="002B7E6D"/>
    <w:rsid w:val="002C09C8"/>
    <w:rsid w:val="002D12ED"/>
    <w:rsid w:val="002E13FB"/>
    <w:rsid w:val="002E2969"/>
    <w:rsid w:val="002E7223"/>
    <w:rsid w:val="002F1566"/>
    <w:rsid w:val="002F62B7"/>
    <w:rsid w:val="003042D0"/>
    <w:rsid w:val="003048B5"/>
    <w:rsid w:val="00304B5D"/>
    <w:rsid w:val="00306B29"/>
    <w:rsid w:val="00307D89"/>
    <w:rsid w:val="00310D3E"/>
    <w:rsid w:val="003169BF"/>
    <w:rsid w:val="00330658"/>
    <w:rsid w:val="00330798"/>
    <w:rsid w:val="00335B41"/>
    <w:rsid w:val="00344C64"/>
    <w:rsid w:val="003469C6"/>
    <w:rsid w:val="00350FFA"/>
    <w:rsid w:val="00355C19"/>
    <w:rsid w:val="00357469"/>
    <w:rsid w:val="003629CE"/>
    <w:rsid w:val="00366AC5"/>
    <w:rsid w:val="00367D57"/>
    <w:rsid w:val="00370446"/>
    <w:rsid w:val="003728DD"/>
    <w:rsid w:val="003816D1"/>
    <w:rsid w:val="003818A1"/>
    <w:rsid w:val="00383922"/>
    <w:rsid w:val="0038562C"/>
    <w:rsid w:val="0038730F"/>
    <w:rsid w:val="003B69AC"/>
    <w:rsid w:val="003C448B"/>
    <w:rsid w:val="003C7246"/>
    <w:rsid w:val="003D3D38"/>
    <w:rsid w:val="003D40E6"/>
    <w:rsid w:val="003F50BF"/>
    <w:rsid w:val="00406B04"/>
    <w:rsid w:val="00406DD8"/>
    <w:rsid w:val="00414F78"/>
    <w:rsid w:val="00416918"/>
    <w:rsid w:val="00421197"/>
    <w:rsid w:val="004314F9"/>
    <w:rsid w:val="00436B64"/>
    <w:rsid w:val="00437E94"/>
    <w:rsid w:val="00441CC3"/>
    <w:rsid w:val="00453A2E"/>
    <w:rsid w:val="0045512E"/>
    <w:rsid w:val="00455CF5"/>
    <w:rsid w:val="00461B24"/>
    <w:rsid w:val="00465742"/>
    <w:rsid w:val="00472DE4"/>
    <w:rsid w:val="00487E82"/>
    <w:rsid w:val="004938A3"/>
    <w:rsid w:val="004B03FC"/>
    <w:rsid w:val="004C3BEC"/>
    <w:rsid w:val="004C5893"/>
    <w:rsid w:val="004C7D20"/>
    <w:rsid w:val="004D07DB"/>
    <w:rsid w:val="004D0802"/>
    <w:rsid w:val="004D0BE5"/>
    <w:rsid w:val="004D4167"/>
    <w:rsid w:val="004D489D"/>
    <w:rsid w:val="004D745F"/>
    <w:rsid w:val="004E3825"/>
    <w:rsid w:val="004E7D16"/>
    <w:rsid w:val="004F1794"/>
    <w:rsid w:val="004F3C35"/>
    <w:rsid w:val="005022C0"/>
    <w:rsid w:val="005037A6"/>
    <w:rsid w:val="005038FD"/>
    <w:rsid w:val="00503E18"/>
    <w:rsid w:val="00517930"/>
    <w:rsid w:val="00522E5B"/>
    <w:rsid w:val="00523997"/>
    <w:rsid w:val="00527191"/>
    <w:rsid w:val="00540B8F"/>
    <w:rsid w:val="0054327D"/>
    <w:rsid w:val="00543B74"/>
    <w:rsid w:val="00547449"/>
    <w:rsid w:val="00562CE5"/>
    <w:rsid w:val="005638FC"/>
    <w:rsid w:val="00564990"/>
    <w:rsid w:val="00581EE5"/>
    <w:rsid w:val="00593204"/>
    <w:rsid w:val="00594600"/>
    <w:rsid w:val="005A496D"/>
    <w:rsid w:val="005A7823"/>
    <w:rsid w:val="005B65E4"/>
    <w:rsid w:val="005D12C3"/>
    <w:rsid w:val="005D31DD"/>
    <w:rsid w:val="005D7AD0"/>
    <w:rsid w:val="005E2E5B"/>
    <w:rsid w:val="005E5F26"/>
    <w:rsid w:val="005F2575"/>
    <w:rsid w:val="005F5688"/>
    <w:rsid w:val="005F7D16"/>
    <w:rsid w:val="00601B87"/>
    <w:rsid w:val="006031A5"/>
    <w:rsid w:val="0061091E"/>
    <w:rsid w:val="00626547"/>
    <w:rsid w:val="006275F6"/>
    <w:rsid w:val="00636E64"/>
    <w:rsid w:val="00645A54"/>
    <w:rsid w:val="00647219"/>
    <w:rsid w:val="00647748"/>
    <w:rsid w:val="006544DC"/>
    <w:rsid w:val="0065782A"/>
    <w:rsid w:val="00663512"/>
    <w:rsid w:val="00670529"/>
    <w:rsid w:val="00677C05"/>
    <w:rsid w:val="006806FE"/>
    <w:rsid w:val="006905B9"/>
    <w:rsid w:val="00690F76"/>
    <w:rsid w:val="0069580A"/>
    <w:rsid w:val="00696F46"/>
    <w:rsid w:val="00697178"/>
    <w:rsid w:val="00697218"/>
    <w:rsid w:val="006A2886"/>
    <w:rsid w:val="006A42E8"/>
    <w:rsid w:val="006B23BF"/>
    <w:rsid w:val="006C08A4"/>
    <w:rsid w:val="006C19FB"/>
    <w:rsid w:val="006C1C7E"/>
    <w:rsid w:val="006C3344"/>
    <w:rsid w:val="006C71A5"/>
    <w:rsid w:val="006D0655"/>
    <w:rsid w:val="006D7C1C"/>
    <w:rsid w:val="006E05E9"/>
    <w:rsid w:val="006E41FE"/>
    <w:rsid w:val="006E556B"/>
    <w:rsid w:val="006E5737"/>
    <w:rsid w:val="006F7929"/>
    <w:rsid w:val="00706D8C"/>
    <w:rsid w:val="00713C74"/>
    <w:rsid w:val="00727A52"/>
    <w:rsid w:val="00732EBA"/>
    <w:rsid w:val="00733BF2"/>
    <w:rsid w:val="00740A94"/>
    <w:rsid w:val="0074164C"/>
    <w:rsid w:val="00751A40"/>
    <w:rsid w:val="00752185"/>
    <w:rsid w:val="007630BE"/>
    <w:rsid w:val="00764C1D"/>
    <w:rsid w:val="00765C19"/>
    <w:rsid w:val="00771F01"/>
    <w:rsid w:val="007724B6"/>
    <w:rsid w:val="00780EA1"/>
    <w:rsid w:val="007856D1"/>
    <w:rsid w:val="007920DE"/>
    <w:rsid w:val="007927DA"/>
    <w:rsid w:val="007A5320"/>
    <w:rsid w:val="007C2384"/>
    <w:rsid w:val="007C6A02"/>
    <w:rsid w:val="007D1FBC"/>
    <w:rsid w:val="007D5A57"/>
    <w:rsid w:val="007E7886"/>
    <w:rsid w:val="007F6DBB"/>
    <w:rsid w:val="00806BB0"/>
    <w:rsid w:val="00811561"/>
    <w:rsid w:val="00817BED"/>
    <w:rsid w:val="00824F98"/>
    <w:rsid w:val="00831D4C"/>
    <w:rsid w:val="008469EF"/>
    <w:rsid w:val="00851C6B"/>
    <w:rsid w:val="008621C0"/>
    <w:rsid w:val="0086536B"/>
    <w:rsid w:val="00865EBF"/>
    <w:rsid w:val="00874962"/>
    <w:rsid w:val="00881E6E"/>
    <w:rsid w:val="00883CED"/>
    <w:rsid w:val="008871C4"/>
    <w:rsid w:val="0088737D"/>
    <w:rsid w:val="00890D13"/>
    <w:rsid w:val="00893B7E"/>
    <w:rsid w:val="00894B8D"/>
    <w:rsid w:val="008A5C00"/>
    <w:rsid w:val="008B4C33"/>
    <w:rsid w:val="008B5865"/>
    <w:rsid w:val="008D09BC"/>
    <w:rsid w:val="008E2A34"/>
    <w:rsid w:val="008E342F"/>
    <w:rsid w:val="008E4FB9"/>
    <w:rsid w:val="008E5DDD"/>
    <w:rsid w:val="008E5FE6"/>
    <w:rsid w:val="008F05AE"/>
    <w:rsid w:val="008F0E88"/>
    <w:rsid w:val="008F52C3"/>
    <w:rsid w:val="008F762A"/>
    <w:rsid w:val="00915501"/>
    <w:rsid w:val="00920ED9"/>
    <w:rsid w:val="0092112D"/>
    <w:rsid w:val="00922BEA"/>
    <w:rsid w:val="00924028"/>
    <w:rsid w:val="0094090C"/>
    <w:rsid w:val="00941938"/>
    <w:rsid w:val="009425C4"/>
    <w:rsid w:val="00946071"/>
    <w:rsid w:val="00955179"/>
    <w:rsid w:val="009560A2"/>
    <w:rsid w:val="00956C81"/>
    <w:rsid w:val="009576B8"/>
    <w:rsid w:val="00957723"/>
    <w:rsid w:val="00960A0B"/>
    <w:rsid w:val="00960D85"/>
    <w:rsid w:val="00962C6A"/>
    <w:rsid w:val="00964A3B"/>
    <w:rsid w:val="00966920"/>
    <w:rsid w:val="00975747"/>
    <w:rsid w:val="0097674E"/>
    <w:rsid w:val="009806C1"/>
    <w:rsid w:val="009821F4"/>
    <w:rsid w:val="0098280B"/>
    <w:rsid w:val="009831AA"/>
    <w:rsid w:val="009925F5"/>
    <w:rsid w:val="009A1442"/>
    <w:rsid w:val="009A706E"/>
    <w:rsid w:val="009B0A7E"/>
    <w:rsid w:val="009B0CA3"/>
    <w:rsid w:val="009B3C95"/>
    <w:rsid w:val="009B782D"/>
    <w:rsid w:val="009C34F4"/>
    <w:rsid w:val="009D2C45"/>
    <w:rsid w:val="009D31B8"/>
    <w:rsid w:val="009D40D2"/>
    <w:rsid w:val="00A07CA9"/>
    <w:rsid w:val="00A11782"/>
    <w:rsid w:val="00A16AF3"/>
    <w:rsid w:val="00A17A73"/>
    <w:rsid w:val="00A37EC2"/>
    <w:rsid w:val="00A4400D"/>
    <w:rsid w:val="00A51708"/>
    <w:rsid w:val="00A54828"/>
    <w:rsid w:val="00A552EB"/>
    <w:rsid w:val="00A62CF4"/>
    <w:rsid w:val="00A63E0D"/>
    <w:rsid w:val="00A66639"/>
    <w:rsid w:val="00A67C65"/>
    <w:rsid w:val="00A711B7"/>
    <w:rsid w:val="00A71BB7"/>
    <w:rsid w:val="00A7485C"/>
    <w:rsid w:val="00A74ACF"/>
    <w:rsid w:val="00A778CA"/>
    <w:rsid w:val="00A869A8"/>
    <w:rsid w:val="00A87FD0"/>
    <w:rsid w:val="00A93D03"/>
    <w:rsid w:val="00A96EDF"/>
    <w:rsid w:val="00A974B1"/>
    <w:rsid w:val="00AA2574"/>
    <w:rsid w:val="00AA36A0"/>
    <w:rsid w:val="00AB1F47"/>
    <w:rsid w:val="00AB64DC"/>
    <w:rsid w:val="00AC17C9"/>
    <w:rsid w:val="00AC2131"/>
    <w:rsid w:val="00AC4E0F"/>
    <w:rsid w:val="00AD24A9"/>
    <w:rsid w:val="00AD451B"/>
    <w:rsid w:val="00AD5F4D"/>
    <w:rsid w:val="00AE23A3"/>
    <w:rsid w:val="00AE39E6"/>
    <w:rsid w:val="00AE7F07"/>
    <w:rsid w:val="00AF3E02"/>
    <w:rsid w:val="00AF49DD"/>
    <w:rsid w:val="00B12ABE"/>
    <w:rsid w:val="00B16D45"/>
    <w:rsid w:val="00B2017B"/>
    <w:rsid w:val="00B30649"/>
    <w:rsid w:val="00B30A78"/>
    <w:rsid w:val="00B4663D"/>
    <w:rsid w:val="00B5237F"/>
    <w:rsid w:val="00B52D47"/>
    <w:rsid w:val="00B573D5"/>
    <w:rsid w:val="00B60540"/>
    <w:rsid w:val="00B627E3"/>
    <w:rsid w:val="00B63495"/>
    <w:rsid w:val="00B6607C"/>
    <w:rsid w:val="00B94349"/>
    <w:rsid w:val="00BA5ABE"/>
    <w:rsid w:val="00BB0C88"/>
    <w:rsid w:val="00BB47E7"/>
    <w:rsid w:val="00BB56CE"/>
    <w:rsid w:val="00BB5A87"/>
    <w:rsid w:val="00BD1185"/>
    <w:rsid w:val="00BD1242"/>
    <w:rsid w:val="00BD2F66"/>
    <w:rsid w:val="00BE2B38"/>
    <w:rsid w:val="00BE4237"/>
    <w:rsid w:val="00BF21CC"/>
    <w:rsid w:val="00BF5213"/>
    <w:rsid w:val="00C01DEE"/>
    <w:rsid w:val="00C03C29"/>
    <w:rsid w:val="00C05903"/>
    <w:rsid w:val="00C22725"/>
    <w:rsid w:val="00C363E9"/>
    <w:rsid w:val="00C419DF"/>
    <w:rsid w:val="00C6085C"/>
    <w:rsid w:val="00C6551A"/>
    <w:rsid w:val="00C67BB9"/>
    <w:rsid w:val="00C718F7"/>
    <w:rsid w:val="00C81D97"/>
    <w:rsid w:val="00C911BD"/>
    <w:rsid w:val="00C943B5"/>
    <w:rsid w:val="00CA0F8F"/>
    <w:rsid w:val="00CA1F6D"/>
    <w:rsid w:val="00CA393E"/>
    <w:rsid w:val="00CA3FF8"/>
    <w:rsid w:val="00CB0F58"/>
    <w:rsid w:val="00CB3CF8"/>
    <w:rsid w:val="00CB4054"/>
    <w:rsid w:val="00CC0271"/>
    <w:rsid w:val="00CC04E0"/>
    <w:rsid w:val="00CC0F77"/>
    <w:rsid w:val="00CC50B0"/>
    <w:rsid w:val="00CD04D2"/>
    <w:rsid w:val="00CD55B0"/>
    <w:rsid w:val="00CD784F"/>
    <w:rsid w:val="00CD7A63"/>
    <w:rsid w:val="00CE3B10"/>
    <w:rsid w:val="00CE479B"/>
    <w:rsid w:val="00CE7F67"/>
    <w:rsid w:val="00CF12FC"/>
    <w:rsid w:val="00D03F44"/>
    <w:rsid w:val="00D146EC"/>
    <w:rsid w:val="00D16209"/>
    <w:rsid w:val="00D22E8D"/>
    <w:rsid w:val="00D31B7B"/>
    <w:rsid w:val="00D32BEC"/>
    <w:rsid w:val="00D32C3C"/>
    <w:rsid w:val="00D34E82"/>
    <w:rsid w:val="00D352CD"/>
    <w:rsid w:val="00D35A73"/>
    <w:rsid w:val="00D475E2"/>
    <w:rsid w:val="00D66B23"/>
    <w:rsid w:val="00D674EE"/>
    <w:rsid w:val="00D70AB8"/>
    <w:rsid w:val="00D711A0"/>
    <w:rsid w:val="00D77CCC"/>
    <w:rsid w:val="00D80727"/>
    <w:rsid w:val="00D81931"/>
    <w:rsid w:val="00D81B18"/>
    <w:rsid w:val="00D87251"/>
    <w:rsid w:val="00D87AF3"/>
    <w:rsid w:val="00D93BA1"/>
    <w:rsid w:val="00D97D84"/>
    <w:rsid w:val="00DA44C2"/>
    <w:rsid w:val="00DA75CA"/>
    <w:rsid w:val="00DB015F"/>
    <w:rsid w:val="00DB3E29"/>
    <w:rsid w:val="00DB5D0C"/>
    <w:rsid w:val="00DC487C"/>
    <w:rsid w:val="00DD516F"/>
    <w:rsid w:val="00DD69BE"/>
    <w:rsid w:val="00DD6DDD"/>
    <w:rsid w:val="00DE28BB"/>
    <w:rsid w:val="00E00F04"/>
    <w:rsid w:val="00E131E4"/>
    <w:rsid w:val="00E17F50"/>
    <w:rsid w:val="00E2036A"/>
    <w:rsid w:val="00E27548"/>
    <w:rsid w:val="00E37786"/>
    <w:rsid w:val="00E43B89"/>
    <w:rsid w:val="00E47C87"/>
    <w:rsid w:val="00E54A95"/>
    <w:rsid w:val="00E56A7F"/>
    <w:rsid w:val="00E57378"/>
    <w:rsid w:val="00E6242D"/>
    <w:rsid w:val="00E64366"/>
    <w:rsid w:val="00E65EF9"/>
    <w:rsid w:val="00E710C4"/>
    <w:rsid w:val="00E7582A"/>
    <w:rsid w:val="00E77945"/>
    <w:rsid w:val="00E836EC"/>
    <w:rsid w:val="00E857E5"/>
    <w:rsid w:val="00E8624B"/>
    <w:rsid w:val="00E9604A"/>
    <w:rsid w:val="00E97B2A"/>
    <w:rsid w:val="00EA0389"/>
    <w:rsid w:val="00EA7DCD"/>
    <w:rsid w:val="00EB0C91"/>
    <w:rsid w:val="00EB2D69"/>
    <w:rsid w:val="00EC2D8E"/>
    <w:rsid w:val="00EC45D7"/>
    <w:rsid w:val="00ED0FE2"/>
    <w:rsid w:val="00EE068F"/>
    <w:rsid w:val="00EE4605"/>
    <w:rsid w:val="00EF68FE"/>
    <w:rsid w:val="00F01807"/>
    <w:rsid w:val="00F02EFA"/>
    <w:rsid w:val="00F03977"/>
    <w:rsid w:val="00F11B79"/>
    <w:rsid w:val="00F12370"/>
    <w:rsid w:val="00F12ED6"/>
    <w:rsid w:val="00F21C93"/>
    <w:rsid w:val="00F220F5"/>
    <w:rsid w:val="00F2630E"/>
    <w:rsid w:val="00F33C22"/>
    <w:rsid w:val="00F40AD4"/>
    <w:rsid w:val="00F51495"/>
    <w:rsid w:val="00F53852"/>
    <w:rsid w:val="00F6145E"/>
    <w:rsid w:val="00F634C0"/>
    <w:rsid w:val="00F67D99"/>
    <w:rsid w:val="00F74311"/>
    <w:rsid w:val="00F803D9"/>
    <w:rsid w:val="00F80DFA"/>
    <w:rsid w:val="00F81AA2"/>
    <w:rsid w:val="00F97A75"/>
    <w:rsid w:val="00FA3C5A"/>
    <w:rsid w:val="00FA48EE"/>
    <w:rsid w:val="00FB2728"/>
    <w:rsid w:val="00FB3103"/>
    <w:rsid w:val="00FC1730"/>
    <w:rsid w:val="00FD37F7"/>
    <w:rsid w:val="00FE3387"/>
    <w:rsid w:val="00FE54BC"/>
    <w:rsid w:val="00FF18F3"/>
    <w:rsid w:val="00FF48CD"/>
    <w:rsid w:val="00FF4C1D"/>
    <w:rsid w:val="01960AB8"/>
    <w:rsid w:val="026107B9"/>
    <w:rsid w:val="03043532"/>
    <w:rsid w:val="030F7346"/>
    <w:rsid w:val="039F34B1"/>
    <w:rsid w:val="042D7AFD"/>
    <w:rsid w:val="04507200"/>
    <w:rsid w:val="04717367"/>
    <w:rsid w:val="06D0446C"/>
    <w:rsid w:val="08201CA1"/>
    <w:rsid w:val="08F53FA2"/>
    <w:rsid w:val="09663451"/>
    <w:rsid w:val="0A241B4B"/>
    <w:rsid w:val="0C3D5FBD"/>
    <w:rsid w:val="0CAA6AC4"/>
    <w:rsid w:val="0DC932D7"/>
    <w:rsid w:val="0DD43146"/>
    <w:rsid w:val="0F5A4FA0"/>
    <w:rsid w:val="108B0951"/>
    <w:rsid w:val="109F22E4"/>
    <w:rsid w:val="11B17AFA"/>
    <w:rsid w:val="11BB73DB"/>
    <w:rsid w:val="11E701D0"/>
    <w:rsid w:val="12AA3C6E"/>
    <w:rsid w:val="139B3798"/>
    <w:rsid w:val="149955B1"/>
    <w:rsid w:val="14F6203B"/>
    <w:rsid w:val="164158F4"/>
    <w:rsid w:val="16FC7738"/>
    <w:rsid w:val="17E1734A"/>
    <w:rsid w:val="19A82312"/>
    <w:rsid w:val="1AB82B55"/>
    <w:rsid w:val="1B0A46AF"/>
    <w:rsid w:val="1D4505FF"/>
    <w:rsid w:val="1DD42841"/>
    <w:rsid w:val="1EC93137"/>
    <w:rsid w:val="1F586786"/>
    <w:rsid w:val="1F82677C"/>
    <w:rsid w:val="1FDEDA02"/>
    <w:rsid w:val="21082570"/>
    <w:rsid w:val="21A75479"/>
    <w:rsid w:val="22276E25"/>
    <w:rsid w:val="23323898"/>
    <w:rsid w:val="23D479B1"/>
    <w:rsid w:val="245413A9"/>
    <w:rsid w:val="247F23F7"/>
    <w:rsid w:val="254A1D28"/>
    <w:rsid w:val="25D65A34"/>
    <w:rsid w:val="26094362"/>
    <w:rsid w:val="268D0484"/>
    <w:rsid w:val="27E327BB"/>
    <w:rsid w:val="28DF0B36"/>
    <w:rsid w:val="293E1722"/>
    <w:rsid w:val="2967643F"/>
    <w:rsid w:val="2D414A49"/>
    <w:rsid w:val="2E51579D"/>
    <w:rsid w:val="2FCA1A40"/>
    <w:rsid w:val="2FDF28C2"/>
    <w:rsid w:val="302A30AB"/>
    <w:rsid w:val="30FD4EC2"/>
    <w:rsid w:val="31A02BB8"/>
    <w:rsid w:val="328700C9"/>
    <w:rsid w:val="330B255D"/>
    <w:rsid w:val="34382C0E"/>
    <w:rsid w:val="34917FE0"/>
    <w:rsid w:val="34AE08E5"/>
    <w:rsid w:val="34F0150A"/>
    <w:rsid w:val="35907475"/>
    <w:rsid w:val="359D0A22"/>
    <w:rsid w:val="365F76A0"/>
    <w:rsid w:val="367630D0"/>
    <w:rsid w:val="36F47093"/>
    <w:rsid w:val="37D5148B"/>
    <w:rsid w:val="37D952F3"/>
    <w:rsid w:val="37FC2A80"/>
    <w:rsid w:val="38D24723"/>
    <w:rsid w:val="3902159E"/>
    <w:rsid w:val="395A1351"/>
    <w:rsid w:val="395B46D9"/>
    <w:rsid w:val="3ADB6274"/>
    <w:rsid w:val="3AEE0E8D"/>
    <w:rsid w:val="3B002952"/>
    <w:rsid w:val="3B083332"/>
    <w:rsid w:val="3B1560F8"/>
    <w:rsid w:val="3B5953EB"/>
    <w:rsid w:val="3B9F72A2"/>
    <w:rsid w:val="3C7F5948"/>
    <w:rsid w:val="3CB7312A"/>
    <w:rsid w:val="3D035F13"/>
    <w:rsid w:val="3E0C2568"/>
    <w:rsid w:val="3E107350"/>
    <w:rsid w:val="3E4066DF"/>
    <w:rsid w:val="3FB417E8"/>
    <w:rsid w:val="40073668"/>
    <w:rsid w:val="408A4686"/>
    <w:rsid w:val="40B14C46"/>
    <w:rsid w:val="417105DC"/>
    <w:rsid w:val="418D2F56"/>
    <w:rsid w:val="41D24871"/>
    <w:rsid w:val="421A13FC"/>
    <w:rsid w:val="429E074E"/>
    <w:rsid w:val="43CD0FC8"/>
    <w:rsid w:val="44A5223E"/>
    <w:rsid w:val="45344B99"/>
    <w:rsid w:val="45BE10C3"/>
    <w:rsid w:val="4756492F"/>
    <w:rsid w:val="476776C9"/>
    <w:rsid w:val="476C76C4"/>
    <w:rsid w:val="48BC69BF"/>
    <w:rsid w:val="49D117BD"/>
    <w:rsid w:val="4C2E0DC7"/>
    <w:rsid w:val="4E2258FB"/>
    <w:rsid w:val="4FA3020E"/>
    <w:rsid w:val="51131178"/>
    <w:rsid w:val="52B55B54"/>
    <w:rsid w:val="52BE22AC"/>
    <w:rsid w:val="53AB4451"/>
    <w:rsid w:val="53B910A2"/>
    <w:rsid w:val="54A11B55"/>
    <w:rsid w:val="55D8656F"/>
    <w:rsid w:val="566B4C7B"/>
    <w:rsid w:val="57272B15"/>
    <w:rsid w:val="57972E0C"/>
    <w:rsid w:val="579D3D76"/>
    <w:rsid w:val="57BC421A"/>
    <w:rsid w:val="57FDD789"/>
    <w:rsid w:val="580C4CCC"/>
    <w:rsid w:val="587F1489"/>
    <w:rsid w:val="58B30924"/>
    <w:rsid w:val="58BD31FF"/>
    <w:rsid w:val="58C85714"/>
    <w:rsid w:val="5A591600"/>
    <w:rsid w:val="5AF35011"/>
    <w:rsid w:val="5AFC561C"/>
    <w:rsid w:val="5B7D655F"/>
    <w:rsid w:val="5BDC083A"/>
    <w:rsid w:val="5BF7A176"/>
    <w:rsid w:val="5C8448A8"/>
    <w:rsid w:val="5DB10DAB"/>
    <w:rsid w:val="5E6011E1"/>
    <w:rsid w:val="5EC409F8"/>
    <w:rsid w:val="5F677345"/>
    <w:rsid w:val="5FE7D05F"/>
    <w:rsid w:val="5FFF411F"/>
    <w:rsid w:val="60D0676B"/>
    <w:rsid w:val="61165F44"/>
    <w:rsid w:val="626D7532"/>
    <w:rsid w:val="62B03172"/>
    <w:rsid w:val="62BE3C02"/>
    <w:rsid w:val="62CF0F13"/>
    <w:rsid w:val="62FA63C3"/>
    <w:rsid w:val="64937A06"/>
    <w:rsid w:val="66301909"/>
    <w:rsid w:val="6749663A"/>
    <w:rsid w:val="688C6926"/>
    <w:rsid w:val="68980B72"/>
    <w:rsid w:val="6AFF4C50"/>
    <w:rsid w:val="6B37209F"/>
    <w:rsid w:val="6BBB0F4C"/>
    <w:rsid w:val="6CE754FC"/>
    <w:rsid w:val="6D375B55"/>
    <w:rsid w:val="6D7401B1"/>
    <w:rsid w:val="6DB670CC"/>
    <w:rsid w:val="6E320187"/>
    <w:rsid w:val="6EB9604C"/>
    <w:rsid w:val="6EEF19A7"/>
    <w:rsid w:val="702E0619"/>
    <w:rsid w:val="714F55B1"/>
    <w:rsid w:val="71D13AC4"/>
    <w:rsid w:val="725114A3"/>
    <w:rsid w:val="727E6F0A"/>
    <w:rsid w:val="733A716E"/>
    <w:rsid w:val="73BF8B1A"/>
    <w:rsid w:val="741B4452"/>
    <w:rsid w:val="7486566B"/>
    <w:rsid w:val="7528300B"/>
    <w:rsid w:val="777F102C"/>
    <w:rsid w:val="77C30E33"/>
    <w:rsid w:val="781B1DB0"/>
    <w:rsid w:val="7AE47B9E"/>
    <w:rsid w:val="7BF621C6"/>
    <w:rsid w:val="7BFD4951"/>
    <w:rsid w:val="7C3F770A"/>
    <w:rsid w:val="7C7448FA"/>
    <w:rsid w:val="7CA526A5"/>
    <w:rsid w:val="7D742DAE"/>
    <w:rsid w:val="7DFB5345"/>
    <w:rsid w:val="7EAB5C88"/>
    <w:rsid w:val="7EAE5377"/>
    <w:rsid w:val="7FD5878A"/>
    <w:rsid w:val="7FDF1E46"/>
    <w:rsid w:val="7FDFB0DB"/>
    <w:rsid w:val="7FE70705"/>
    <w:rsid w:val="A5FDDD59"/>
    <w:rsid w:val="BD7CB35A"/>
    <w:rsid w:val="BFE98955"/>
    <w:rsid w:val="E31F66F7"/>
    <w:rsid w:val="F6A7729A"/>
    <w:rsid w:val="F9C5BA86"/>
    <w:rsid w:val="FB7F91F5"/>
    <w:rsid w:val="FFBFF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link w:val="69"/>
    <w:qFormat/>
    <w:uiPriority w:val="9"/>
    <w:pPr>
      <w:keepNext/>
      <w:keepLines/>
      <w:spacing w:before="340" w:after="330" w:line="578" w:lineRule="auto"/>
      <w:ind w:firstLine="0" w:firstLineChars="0"/>
      <w:jc w:val="center"/>
      <w:outlineLvl w:val="0"/>
    </w:pPr>
    <w:rPr>
      <w:rFonts w:eastAsia="黑体"/>
      <w:bCs/>
      <w:kern w:val="44"/>
      <w:sz w:val="36"/>
      <w:szCs w:val="44"/>
    </w:rPr>
  </w:style>
  <w:style w:type="paragraph" w:styleId="3">
    <w:name w:val="heading 2"/>
    <w:basedOn w:val="1"/>
    <w:next w:val="1"/>
    <w:link w:val="61"/>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53"/>
    <w:qFormat/>
    <w:uiPriority w:val="9"/>
    <w:pPr>
      <w:keepNext/>
      <w:keepLines/>
      <w:spacing w:before="260" w:after="260" w:line="416" w:lineRule="auto"/>
      <w:outlineLvl w:val="2"/>
    </w:pPr>
    <w:rPr>
      <w:b/>
      <w:bCs/>
      <w:sz w:val="32"/>
      <w:szCs w:val="32"/>
    </w:rPr>
  </w:style>
  <w:style w:type="paragraph" w:styleId="5">
    <w:name w:val="heading 4"/>
    <w:basedOn w:val="1"/>
    <w:next w:val="6"/>
    <w:link w:val="131"/>
    <w:qFormat/>
    <w:uiPriority w:val="9"/>
    <w:pPr>
      <w:keepNext/>
      <w:keepLines/>
      <w:spacing w:before="280" w:after="290" w:line="372" w:lineRule="auto"/>
      <w:outlineLvl w:val="3"/>
    </w:pPr>
    <w:rPr>
      <w:rFonts w:ascii="Arial" w:hAnsi="Arial" w:eastAsia="黑体"/>
      <w:color w:val="000000"/>
      <w:sz w:val="24"/>
    </w:rPr>
  </w:style>
  <w:style w:type="paragraph" w:styleId="7">
    <w:name w:val="heading 5"/>
    <w:basedOn w:val="1"/>
    <w:next w:val="1"/>
    <w:link w:val="126"/>
    <w:qFormat/>
    <w:uiPriority w:val="9"/>
    <w:pPr>
      <w:keepNext/>
      <w:keepLines/>
      <w:widowControl/>
      <w:spacing w:before="200" w:line="276" w:lineRule="auto"/>
      <w:ind w:firstLine="0" w:firstLineChars="0"/>
      <w:jc w:val="left"/>
      <w:outlineLvl w:val="4"/>
    </w:pPr>
    <w:rPr>
      <w:rFonts w:ascii="Cambria" w:hAnsi="Cambria"/>
      <w:color w:val="243F60"/>
      <w:kern w:val="0"/>
      <w:sz w:val="22"/>
      <w:szCs w:val="22"/>
      <w:lang w:eastAsia="en-US" w:bidi="en-US"/>
    </w:rPr>
  </w:style>
  <w:style w:type="paragraph" w:styleId="8">
    <w:name w:val="heading 6"/>
    <w:basedOn w:val="1"/>
    <w:next w:val="1"/>
    <w:link w:val="127"/>
    <w:qFormat/>
    <w:uiPriority w:val="9"/>
    <w:pPr>
      <w:keepNext/>
      <w:keepLines/>
      <w:widowControl/>
      <w:spacing w:before="200" w:line="276" w:lineRule="auto"/>
      <w:ind w:firstLine="0" w:firstLineChars="0"/>
      <w:jc w:val="left"/>
      <w:outlineLvl w:val="5"/>
    </w:pPr>
    <w:rPr>
      <w:rFonts w:ascii="Cambria" w:hAnsi="Cambria"/>
      <w:i/>
      <w:iCs/>
      <w:color w:val="243F60"/>
      <w:kern w:val="0"/>
      <w:sz w:val="22"/>
      <w:szCs w:val="22"/>
      <w:lang w:eastAsia="en-US" w:bidi="en-US"/>
    </w:rPr>
  </w:style>
  <w:style w:type="paragraph" w:styleId="9">
    <w:name w:val="heading 7"/>
    <w:basedOn w:val="1"/>
    <w:next w:val="1"/>
    <w:link w:val="128"/>
    <w:qFormat/>
    <w:uiPriority w:val="9"/>
    <w:pPr>
      <w:keepNext/>
      <w:keepLines/>
      <w:widowControl/>
      <w:spacing w:before="200" w:line="276" w:lineRule="auto"/>
      <w:ind w:firstLine="0" w:firstLineChars="0"/>
      <w:jc w:val="left"/>
      <w:outlineLvl w:val="6"/>
    </w:pPr>
    <w:rPr>
      <w:rFonts w:ascii="Cambria" w:hAnsi="Cambria"/>
      <w:i/>
      <w:iCs/>
      <w:color w:val="404040"/>
      <w:kern w:val="0"/>
      <w:sz w:val="22"/>
      <w:szCs w:val="22"/>
      <w:lang w:eastAsia="en-US" w:bidi="en-US"/>
    </w:rPr>
  </w:style>
  <w:style w:type="paragraph" w:styleId="10">
    <w:name w:val="heading 8"/>
    <w:basedOn w:val="1"/>
    <w:next w:val="1"/>
    <w:link w:val="129"/>
    <w:qFormat/>
    <w:uiPriority w:val="9"/>
    <w:pPr>
      <w:keepNext/>
      <w:keepLines/>
      <w:widowControl/>
      <w:spacing w:before="200" w:line="276" w:lineRule="auto"/>
      <w:ind w:firstLine="0" w:firstLineChars="0"/>
      <w:jc w:val="left"/>
      <w:outlineLvl w:val="7"/>
    </w:pPr>
    <w:rPr>
      <w:rFonts w:ascii="Cambria" w:hAnsi="Cambria"/>
      <w:color w:val="4F81BD"/>
      <w:kern w:val="0"/>
      <w:sz w:val="20"/>
      <w:lang w:eastAsia="en-US" w:bidi="en-US"/>
    </w:rPr>
  </w:style>
  <w:style w:type="paragraph" w:styleId="11">
    <w:name w:val="heading 9"/>
    <w:basedOn w:val="1"/>
    <w:next w:val="1"/>
    <w:link w:val="130"/>
    <w:qFormat/>
    <w:uiPriority w:val="9"/>
    <w:pPr>
      <w:keepNext/>
      <w:keepLines/>
      <w:widowControl/>
      <w:spacing w:before="200" w:line="276" w:lineRule="auto"/>
      <w:ind w:firstLine="0" w:firstLineChars="0"/>
      <w:jc w:val="left"/>
      <w:outlineLvl w:val="8"/>
    </w:pPr>
    <w:rPr>
      <w:rFonts w:ascii="Cambria" w:hAnsi="Cambria"/>
      <w:i/>
      <w:iCs/>
      <w:color w:val="404040"/>
      <w:kern w:val="0"/>
      <w:sz w:val="20"/>
      <w:lang w:eastAsia="en-US" w:bidi="en-US"/>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toc 7"/>
    <w:basedOn w:val="1"/>
    <w:next w:val="1"/>
    <w:qFormat/>
    <w:uiPriority w:val="0"/>
    <w:pPr>
      <w:ind w:left="1680"/>
      <w:jc w:val="left"/>
    </w:pPr>
    <w:rPr>
      <w:rFonts w:ascii="等线" w:eastAsia="等线"/>
      <w:sz w:val="18"/>
      <w:szCs w:val="18"/>
    </w:rPr>
  </w:style>
  <w:style w:type="paragraph" w:styleId="13">
    <w:name w:val="caption"/>
    <w:basedOn w:val="1"/>
    <w:next w:val="1"/>
    <w:qFormat/>
    <w:uiPriority w:val="35"/>
    <w:pPr>
      <w:widowControl/>
      <w:spacing w:after="200" w:line="240" w:lineRule="auto"/>
      <w:ind w:firstLine="0" w:firstLineChars="0"/>
      <w:jc w:val="left"/>
    </w:pPr>
    <w:rPr>
      <w:rFonts w:ascii="Calibri" w:hAnsi="Calibri"/>
      <w:b/>
      <w:bCs/>
      <w:color w:val="4F81BD"/>
      <w:kern w:val="0"/>
      <w:sz w:val="18"/>
      <w:szCs w:val="18"/>
      <w:lang w:eastAsia="en-US" w:bidi="en-US"/>
    </w:rPr>
  </w:style>
  <w:style w:type="paragraph" w:styleId="14">
    <w:name w:val="annotation text"/>
    <w:basedOn w:val="1"/>
    <w:link w:val="58"/>
    <w:qFormat/>
    <w:uiPriority w:val="0"/>
    <w:pPr>
      <w:jc w:val="left"/>
    </w:pPr>
  </w:style>
  <w:style w:type="paragraph" w:styleId="15">
    <w:name w:val="Body Text Indent"/>
    <w:basedOn w:val="1"/>
    <w:link w:val="132"/>
    <w:qFormat/>
    <w:uiPriority w:val="0"/>
    <w:pPr>
      <w:ind w:firstLine="640"/>
    </w:pPr>
    <w:rPr>
      <w:sz w:val="32"/>
    </w:rPr>
  </w:style>
  <w:style w:type="paragraph" w:styleId="16">
    <w:name w:val="toc 5"/>
    <w:basedOn w:val="1"/>
    <w:next w:val="1"/>
    <w:qFormat/>
    <w:uiPriority w:val="0"/>
    <w:pPr>
      <w:ind w:left="1120"/>
      <w:jc w:val="left"/>
    </w:pPr>
    <w:rPr>
      <w:rFonts w:ascii="等线" w:eastAsia="等线"/>
      <w:sz w:val="18"/>
      <w:szCs w:val="18"/>
    </w:rPr>
  </w:style>
  <w:style w:type="paragraph" w:styleId="17">
    <w:name w:val="toc 3"/>
    <w:basedOn w:val="1"/>
    <w:next w:val="1"/>
    <w:qFormat/>
    <w:uiPriority w:val="39"/>
    <w:pPr>
      <w:ind w:left="560"/>
      <w:jc w:val="left"/>
    </w:pPr>
    <w:rPr>
      <w:rFonts w:ascii="等线" w:eastAsia="等线"/>
      <w:i/>
      <w:iCs/>
      <w:sz w:val="20"/>
    </w:rPr>
  </w:style>
  <w:style w:type="paragraph" w:styleId="18">
    <w:name w:val="toc 8"/>
    <w:basedOn w:val="1"/>
    <w:next w:val="1"/>
    <w:qFormat/>
    <w:uiPriority w:val="0"/>
    <w:pPr>
      <w:ind w:left="1960"/>
      <w:jc w:val="left"/>
    </w:pPr>
    <w:rPr>
      <w:rFonts w:ascii="等线" w:eastAsia="等线"/>
      <w:sz w:val="18"/>
      <w:szCs w:val="18"/>
    </w:rPr>
  </w:style>
  <w:style w:type="paragraph" w:styleId="19">
    <w:name w:val="Date"/>
    <w:basedOn w:val="1"/>
    <w:next w:val="1"/>
    <w:link w:val="133"/>
    <w:qFormat/>
    <w:uiPriority w:val="0"/>
    <w:pPr>
      <w:ind w:left="100" w:leftChars="2500"/>
    </w:pPr>
    <w:rPr>
      <w:sz w:val="30"/>
    </w:rPr>
  </w:style>
  <w:style w:type="paragraph" w:styleId="20">
    <w:name w:val="Body Text Indent 2"/>
    <w:basedOn w:val="1"/>
    <w:link w:val="75"/>
    <w:qFormat/>
    <w:uiPriority w:val="0"/>
    <w:pPr>
      <w:spacing w:after="120" w:line="480" w:lineRule="auto"/>
      <w:ind w:left="420" w:leftChars="200"/>
    </w:pPr>
  </w:style>
  <w:style w:type="paragraph" w:styleId="21">
    <w:name w:val="Balloon Text"/>
    <w:basedOn w:val="1"/>
    <w:link w:val="57"/>
    <w:qFormat/>
    <w:uiPriority w:val="0"/>
    <w:rPr>
      <w:sz w:val="18"/>
      <w:szCs w:val="18"/>
    </w:rPr>
  </w:style>
  <w:style w:type="paragraph" w:styleId="22">
    <w:name w:val="footer"/>
    <w:basedOn w:val="1"/>
    <w:link w:val="122"/>
    <w:qFormat/>
    <w:uiPriority w:val="99"/>
    <w:pPr>
      <w:tabs>
        <w:tab w:val="center" w:pos="4153"/>
        <w:tab w:val="right" w:pos="8306"/>
      </w:tabs>
      <w:snapToGrid w:val="0"/>
      <w:jc w:val="left"/>
    </w:pPr>
    <w:rPr>
      <w:sz w:val="18"/>
    </w:rPr>
  </w:style>
  <w:style w:type="paragraph" w:styleId="23">
    <w:name w:val="header"/>
    <w:basedOn w:val="1"/>
    <w:link w:val="123"/>
    <w:qFormat/>
    <w:uiPriority w:val="99"/>
    <w:pPr>
      <w:tabs>
        <w:tab w:val="center" w:pos="4153"/>
        <w:tab w:val="right" w:pos="8306"/>
      </w:tabs>
      <w:snapToGrid w:val="0"/>
      <w:spacing w:line="240" w:lineRule="auto"/>
    </w:pPr>
    <w:rPr>
      <w:sz w:val="18"/>
    </w:rPr>
  </w:style>
  <w:style w:type="paragraph" w:styleId="24">
    <w:name w:val="toc 1"/>
    <w:basedOn w:val="1"/>
    <w:next w:val="1"/>
    <w:qFormat/>
    <w:uiPriority w:val="39"/>
    <w:pPr>
      <w:spacing w:before="120" w:after="120"/>
      <w:jc w:val="left"/>
    </w:pPr>
    <w:rPr>
      <w:rFonts w:ascii="等线" w:eastAsia="等线"/>
      <w:b/>
      <w:bCs/>
      <w:caps/>
      <w:sz w:val="20"/>
    </w:rPr>
  </w:style>
  <w:style w:type="paragraph" w:styleId="25">
    <w:name w:val="toc 4"/>
    <w:basedOn w:val="1"/>
    <w:next w:val="1"/>
    <w:qFormat/>
    <w:uiPriority w:val="0"/>
    <w:pPr>
      <w:ind w:left="840"/>
      <w:jc w:val="left"/>
    </w:pPr>
    <w:rPr>
      <w:rFonts w:ascii="等线" w:eastAsia="等线"/>
      <w:sz w:val="18"/>
      <w:szCs w:val="18"/>
    </w:rPr>
  </w:style>
  <w:style w:type="paragraph" w:styleId="26">
    <w:name w:val="Subtitle"/>
    <w:basedOn w:val="1"/>
    <w:next w:val="1"/>
    <w:link w:val="134"/>
    <w:qFormat/>
    <w:uiPriority w:val="11"/>
    <w:pPr>
      <w:widowControl/>
      <w:spacing w:after="200" w:line="276" w:lineRule="auto"/>
      <w:jc w:val="left"/>
    </w:pPr>
    <w:rPr>
      <w:rFonts w:ascii="Cambria" w:hAnsi="Cambria"/>
      <w:i/>
      <w:iCs/>
      <w:color w:val="4F81BD"/>
      <w:spacing w:val="15"/>
      <w:kern w:val="0"/>
      <w:sz w:val="24"/>
      <w:szCs w:val="24"/>
      <w:lang w:eastAsia="en-US" w:bidi="en-US"/>
    </w:rPr>
  </w:style>
  <w:style w:type="paragraph" w:styleId="27">
    <w:name w:val="toc 6"/>
    <w:basedOn w:val="1"/>
    <w:next w:val="1"/>
    <w:uiPriority w:val="0"/>
    <w:pPr>
      <w:ind w:left="1400"/>
      <w:jc w:val="left"/>
    </w:pPr>
    <w:rPr>
      <w:rFonts w:ascii="等线" w:eastAsia="等线"/>
      <w:sz w:val="18"/>
      <w:szCs w:val="18"/>
    </w:rPr>
  </w:style>
  <w:style w:type="paragraph" w:styleId="28">
    <w:name w:val="toc 2"/>
    <w:basedOn w:val="1"/>
    <w:next w:val="1"/>
    <w:uiPriority w:val="39"/>
    <w:pPr>
      <w:ind w:left="280"/>
      <w:jc w:val="left"/>
    </w:pPr>
    <w:rPr>
      <w:rFonts w:ascii="等线" w:eastAsia="等线"/>
      <w:smallCaps/>
      <w:sz w:val="20"/>
    </w:rPr>
  </w:style>
  <w:style w:type="paragraph" w:styleId="29">
    <w:name w:val="toc 9"/>
    <w:basedOn w:val="1"/>
    <w:next w:val="1"/>
    <w:uiPriority w:val="0"/>
    <w:pPr>
      <w:ind w:left="2240"/>
      <w:jc w:val="left"/>
    </w:pPr>
    <w:rPr>
      <w:rFonts w:ascii="等线" w:eastAsia="等线"/>
      <w:sz w:val="18"/>
      <w:szCs w:val="18"/>
    </w:rPr>
  </w:style>
  <w:style w:type="paragraph" w:styleId="3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firstLineChars="0"/>
      <w:jc w:val="left"/>
    </w:pPr>
    <w:rPr>
      <w:rFonts w:hint="eastAsia" w:ascii="宋体" w:hAnsi="宋体"/>
      <w:kern w:val="0"/>
      <w:sz w:val="24"/>
      <w:szCs w:val="24"/>
    </w:rPr>
  </w:style>
  <w:style w:type="paragraph" w:styleId="31">
    <w:name w:val="Normal (Web)"/>
    <w:basedOn w:val="1"/>
    <w:uiPriority w:val="99"/>
    <w:pPr>
      <w:spacing w:before="100" w:beforeAutospacing="1" w:after="100" w:afterAutospacing="1"/>
      <w:jc w:val="left"/>
    </w:pPr>
    <w:rPr>
      <w:kern w:val="0"/>
      <w:sz w:val="24"/>
    </w:rPr>
  </w:style>
  <w:style w:type="paragraph" w:styleId="32">
    <w:name w:val="Title"/>
    <w:basedOn w:val="1"/>
    <w:next w:val="1"/>
    <w:link w:val="60"/>
    <w:qFormat/>
    <w:uiPriority w:val="10"/>
    <w:pPr>
      <w:spacing w:before="240" w:after="60"/>
      <w:jc w:val="center"/>
      <w:outlineLvl w:val="0"/>
    </w:pPr>
    <w:rPr>
      <w:rFonts w:ascii="等线 Light" w:hAnsi="等线 Light"/>
      <w:b/>
      <w:bCs/>
      <w:sz w:val="32"/>
      <w:szCs w:val="32"/>
    </w:rPr>
  </w:style>
  <w:style w:type="paragraph" w:styleId="33">
    <w:name w:val="annotation subject"/>
    <w:basedOn w:val="14"/>
    <w:next w:val="14"/>
    <w:link w:val="68"/>
    <w:uiPriority w:val="0"/>
    <w:rPr>
      <w:b/>
      <w:bCs/>
    </w:rPr>
  </w:style>
  <w:style w:type="table" w:styleId="35">
    <w:name w:val="Table Grid"/>
    <w:basedOn w:val="3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uiPriority w:val="0"/>
  </w:style>
  <w:style w:type="character" w:styleId="39">
    <w:name w:val="FollowedHyperlink"/>
    <w:uiPriority w:val="99"/>
    <w:rPr>
      <w:color w:val="000000"/>
      <w:u w:val="none"/>
    </w:rPr>
  </w:style>
  <w:style w:type="character" w:styleId="40">
    <w:name w:val="Emphasis"/>
    <w:qFormat/>
    <w:uiPriority w:val="20"/>
    <w:rPr>
      <w:rFonts w:eastAsia="黑体"/>
      <w:b/>
    </w:rPr>
  </w:style>
  <w:style w:type="character" w:styleId="41">
    <w:name w:val="Hyperlink"/>
    <w:uiPriority w:val="99"/>
    <w:rPr>
      <w:color w:val="000000"/>
      <w:u w:val="none"/>
    </w:rPr>
  </w:style>
  <w:style w:type="character" w:styleId="42">
    <w:name w:val="annotation reference"/>
    <w:uiPriority w:val="0"/>
    <w:rPr>
      <w:sz w:val="21"/>
      <w:szCs w:val="21"/>
    </w:rPr>
  </w:style>
  <w:style w:type="paragraph" w:customStyle="1" w:styleId="43">
    <w:name w:val="正文 1"/>
    <w:basedOn w:val="1"/>
    <w:uiPriority w:val="0"/>
    <w:pPr>
      <w:adjustRightInd w:val="0"/>
      <w:spacing w:line="400" w:lineRule="atLeast"/>
      <w:ind w:firstLine="510"/>
      <w:textAlignment w:val="baseline"/>
    </w:pPr>
    <w:rPr>
      <w:sz w:val="24"/>
    </w:rPr>
  </w:style>
  <w:style w:type="paragraph" w:customStyle="1" w:styleId="44">
    <w:name w:val="标题2"/>
    <w:basedOn w:val="3"/>
    <w:link w:val="63"/>
    <w:qFormat/>
    <w:uiPriority w:val="0"/>
    <w:pPr>
      <w:tabs>
        <w:tab w:val="left" w:pos="855"/>
      </w:tabs>
      <w:ind w:firstLine="680" w:firstLineChars="0"/>
    </w:pPr>
    <w:rPr>
      <w:rFonts w:ascii="黑体" w:hAnsi="宋体" w:eastAsia="黑体"/>
      <w:b w:val="0"/>
      <w:spacing w:val="20"/>
      <w:kern w:val="10"/>
    </w:rPr>
  </w:style>
  <w:style w:type="paragraph" w:customStyle="1" w:styleId="45">
    <w:name w:val="_Style 9"/>
    <w:basedOn w:val="1"/>
    <w:uiPriority w:val="0"/>
  </w:style>
  <w:style w:type="paragraph" w:customStyle="1" w:styleId="46">
    <w:name w:val="Char"/>
    <w:basedOn w:val="1"/>
    <w:uiPriority w:val="0"/>
    <w:pPr>
      <w:ind w:firstLine="21"/>
      <w:jc w:val="left"/>
    </w:pPr>
    <w:rPr>
      <w:kern w:val="0"/>
      <w:sz w:val="20"/>
    </w:rPr>
  </w:style>
  <w:style w:type="paragraph" w:customStyle="1" w:styleId="47">
    <w:name w:val="GF正文"/>
    <w:basedOn w:val="31"/>
    <w:link w:val="73"/>
    <w:qFormat/>
    <w:uiPriority w:val="0"/>
    <w:pPr>
      <w:overflowPunct w:val="0"/>
      <w:spacing w:before="0" w:beforeAutospacing="0" w:after="0" w:afterAutospacing="0"/>
      <w:ind w:firstLine="480"/>
    </w:pPr>
    <w:rPr>
      <w:color w:val="000000"/>
      <w:szCs w:val="24"/>
    </w:rPr>
  </w:style>
  <w:style w:type="paragraph" w:customStyle="1" w:styleId="48">
    <w:name w:val="标题三"/>
    <w:basedOn w:val="4"/>
    <w:link w:val="54"/>
    <w:qFormat/>
    <w:uiPriority w:val="0"/>
    <w:pPr>
      <w:ind w:firstLine="680"/>
      <w:jc w:val="left"/>
      <w:textAlignment w:val="baseline"/>
    </w:pPr>
    <w:rPr>
      <w:rFonts w:ascii="宋体" w:hAnsi="宋体" w:eastAsia="黑体"/>
      <w:b w:val="0"/>
      <w:spacing w:val="20"/>
      <w:kern w:val="10"/>
      <w:sz w:val="30"/>
    </w:rPr>
  </w:style>
  <w:style w:type="character" w:customStyle="1" w:styleId="49">
    <w:name w:val="_Style 40"/>
    <w:qFormat/>
    <w:uiPriority w:val="19"/>
    <w:rPr>
      <w:rFonts w:eastAsia="黑体"/>
      <w:i/>
      <w:iCs/>
      <w:color w:val="404040"/>
      <w:sz w:val="24"/>
    </w:rPr>
  </w:style>
  <w:style w:type="character" w:customStyle="1" w:styleId="50">
    <w:name w:val="fontstyle31"/>
    <w:uiPriority w:val="0"/>
    <w:rPr>
      <w:rFonts w:hint="default" w:ascii="仿宋" w:hAnsi="仿宋"/>
      <w:color w:val="000000"/>
      <w:sz w:val="32"/>
      <w:szCs w:val="32"/>
    </w:rPr>
  </w:style>
  <w:style w:type="character" w:customStyle="1" w:styleId="51">
    <w:name w:val="bds_more"/>
    <w:uiPriority w:val="0"/>
  </w:style>
  <w:style w:type="character" w:customStyle="1" w:styleId="52">
    <w:name w:val="bds_more1"/>
    <w:uiPriority w:val="0"/>
    <w:rPr>
      <w:rFonts w:hint="eastAsia" w:ascii="宋体" w:hAnsi="宋体" w:eastAsia="宋体" w:cs="宋体"/>
    </w:rPr>
  </w:style>
  <w:style w:type="character" w:customStyle="1" w:styleId="53">
    <w:name w:val="标题 3 字符"/>
    <w:link w:val="4"/>
    <w:uiPriority w:val="9"/>
    <w:rPr>
      <w:b/>
      <w:bCs/>
      <w:kern w:val="2"/>
      <w:sz w:val="32"/>
      <w:szCs w:val="32"/>
    </w:rPr>
  </w:style>
  <w:style w:type="character" w:customStyle="1" w:styleId="54">
    <w:name w:val="标题三 字符"/>
    <w:link w:val="48"/>
    <w:qFormat/>
    <w:uiPriority w:val="0"/>
    <w:rPr>
      <w:rFonts w:ascii="宋体" w:hAnsi="宋体" w:eastAsia="黑体"/>
      <w:bCs/>
      <w:spacing w:val="20"/>
      <w:kern w:val="10"/>
      <w:sz w:val="30"/>
      <w:szCs w:val="32"/>
    </w:rPr>
  </w:style>
  <w:style w:type="character" w:customStyle="1" w:styleId="55">
    <w:name w:val="bds_nopic2"/>
    <w:qFormat/>
    <w:uiPriority w:val="0"/>
  </w:style>
  <w:style w:type="character" w:customStyle="1" w:styleId="56">
    <w:name w:val="bds_more5"/>
    <w:qFormat/>
    <w:uiPriority w:val="0"/>
  </w:style>
  <w:style w:type="character" w:customStyle="1" w:styleId="57">
    <w:name w:val="批注框文本 字符"/>
    <w:link w:val="21"/>
    <w:qFormat/>
    <w:uiPriority w:val="0"/>
    <w:rPr>
      <w:kern w:val="2"/>
      <w:sz w:val="18"/>
      <w:szCs w:val="18"/>
    </w:rPr>
  </w:style>
  <w:style w:type="character" w:customStyle="1" w:styleId="58">
    <w:name w:val="批注文字 字符"/>
    <w:link w:val="14"/>
    <w:qFormat/>
    <w:uiPriority w:val="0"/>
    <w:rPr>
      <w:kern w:val="2"/>
      <w:sz w:val="28"/>
    </w:rPr>
  </w:style>
  <w:style w:type="character" w:customStyle="1" w:styleId="59">
    <w:name w:val="bds_nopic"/>
    <w:qFormat/>
    <w:uiPriority w:val="0"/>
  </w:style>
  <w:style w:type="character" w:customStyle="1" w:styleId="60">
    <w:name w:val="标题 字符"/>
    <w:link w:val="32"/>
    <w:qFormat/>
    <w:uiPriority w:val="10"/>
    <w:rPr>
      <w:rFonts w:ascii="等线 Light" w:hAnsi="等线 Light" w:cs="Times New Roman"/>
      <w:b/>
      <w:bCs/>
      <w:kern w:val="2"/>
      <w:sz w:val="32"/>
      <w:szCs w:val="32"/>
    </w:rPr>
  </w:style>
  <w:style w:type="character" w:customStyle="1" w:styleId="61">
    <w:name w:val="标题 2 字符"/>
    <w:link w:val="3"/>
    <w:qFormat/>
    <w:uiPriority w:val="9"/>
    <w:rPr>
      <w:rFonts w:ascii="等线 Light" w:hAnsi="等线 Light" w:eastAsia="等线 Light" w:cs="Times New Roman"/>
      <w:b/>
      <w:bCs/>
      <w:kern w:val="2"/>
      <w:sz w:val="32"/>
      <w:szCs w:val="32"/>
    </w:rPr>
  </w:style>
  <w:style w:type="character" w:customStyle="1" w:styleId="62">
    <w:name w:val="bds_nopic1"/>
    <w:qFormat/>
    <w:uiPriority w:val="0"/>
  </w:style>
  <w:style w:type="character" w:customStyle="1" w:styleId="63">
    <w:name w:val="标题2 字符"/>
    <w:link w:val="44"/>
    <w:qFormat/>
    <w:uiPriority w:val="0"/>
    <w:rPr>
      <w:rFonts w:ascii="黑体" w:hAnsi="宋体" w:eastAsia="黑体"/>
      <w:bCs/>
      <w:spacing w:val="20"/>
      <w:kern w:val="10"/>
      <w:sz w:val="32"/>
      <w:szCs w:val="32"/>
    </w:rPr>
  </w:style>
  <w:style w:type="character" w:customStyle="1" w:styleId="64">
    <w:name w:val="tabg"/>
    <w:qFormat/>
    <w:uiPriority w:val="0"/>
    <w:rPr>
      <w:rFonts w:ascii="微软雅黑" w:hAnsi="微软雅黑" w:eastAsia="微软雅黑" w:cs="微软雅黑"/>
      <w:color w:val="FFFFFF"/>
      <w:sz w:val="27"/>
      <w:szCs w:val="27"/>
    </w:rPr>
  </w:style>
  <w:style w:type="character" w:customStyle="1" w:styleId="65">
    <w:name w:val="fontstyle21"/>
    <w:qFormat/>
    <w:uiPriority w:val="0"/>
    <w:rPr>
      <w:rFonts w:hint="eastAsia" w:ascii="黑体" w:hAnsi="黑体" w:eastAsia="黑体"/>
      <w:color w:val="000000"/>
      <w:sz w:val="28"/>
      <w:szCs w:val="28"/>
    </w:rPr>
  </w:style>
  <w:style w:type="character" w:customStyle="1" w:styleId="66">
    <w:name w:val="bg02"/>
    <w:qFormat/>
    <w:uiPriority w:val="0"/>
  </w:style>
  <w:style w:type="character" w:customStyle="1" w:styleId="67">
    <w:name w:val="bds_more2"/>
    <w:qFormat/>
    <w:uiPriority w:val="0"/>
  </w:style>
  <w:style w:type="character" w:customStyle="1" w:styleId="68">
    <w:name w:val="批注主题 字符"/>
    <w:link w:val="33"/>
    <w:qFormat/>
    <w:uiPriority w:val="0"/>
    <w:rPr>
      <w:b/>
      <w:bCs/>
      <w:kern w:val="2"/>
      <w:sz w:val="28"/>
    </w:rPr>
  </w:style>
  <w:style w:type="character" w:customStyle="1" w:styleId="69">
    <w:name w:val="标题 1 字符"/>
    <w:link w:val="2"/>
    <w:qFormat/>
    <w:uiPriority w:val="9"/>
    <w:rPr>
      <w:rFonts w:eastAsia="黑体"/>
      <w:bCs/>
      <w:kern w:val="44"/>
      <w:sz w:val="36"/>
      <w:szCs w:val="44"/>
    </w:rPr>
  </w:style>
  <w:style w:type="character" w:customStyle="1" w:styleId="70">
    <w:name w:val="fontstyle01"/>
    <w:qFormat/>
    <w:uiPriority w:val="0"/>
    <w:rPr>
      <w:rFonts w:hint="eastAsia" w:ascii="黑体" w:hAnsi="黑体" w:eastAsia="黑体"/>
      <w:color w:val="000000"/>
      <w:sz w:val="28"/>
      <w:szCs w:val="28"/>
    </w:rPr>
  </w:style>
  <w:style w:type="character" w:customStyle="1" w:styleId="71">
    <w:name w:val="bds_more4"/>
    <w:qFormat/>
    <w:uiPriority w:val="0"/>
  </w:style>
  <w:style w:type="character" w:customStyle="1" w:styleId="72">
    <w:name w:val="bg01"/>
    <w:qFormat/>
    <w:uiPriority w:val="0"/>
  </w:style>
  <w:style w:type="character" w:customStyle="1" w:styleId="73">
    <w:name w:val="GF正文 Char"/>
    <w:link w:val="47"/>
    <w:qFormat/>
    <w:uiPriority w:val="0"/>
    <w:rPr>
      <w:color w:val="000000"/>
      <w:sz w:val="24"/>
      <w:szCs w:val="24"/>
    </w:rPr>
  </w:style>
  <w:style w:type="character" w:customStyle="1" w:styleId="74">
    <w:name w:val="more"/>
    <w:qFormat/>
    <w:uiPriority w:val="0"/>
    <w:rPr>
      <w:color w:val="666666"/>
      <w:sz w:val="18"/>
      <w:szCs w:val="18"/>
    </w:rPr>
  </w:style>
  <w:style w:type="character" w:customStyle="1" w:styleId="75">
    <w:name w:val="正文文本缩进 2 字符"/>
    <w:basedOn w:val="36"/>
    <w:link w:val="20"/>
    <w:qFormat/>
    <w:uiPriority w:val="0"/>
    <w:rPr>
      <w:kern w:val="2"/>
      <w:sz w:val="28"/>
    </w:rPr>
  </w:style>
  <w:style w:type="character" w:customStyle="1" w:styleId="76">
    <w:name w:val="msosubtleemphasis"/>
    <w:basedOn w:val="36"/>
    <w:qFormat/>
    <w:uiPriority w:val="0"/>
    <w:rPr>
      <w:i/>
      <w:color w:val="000000"/>
    </w:rPr>
  </w:style>
  <w:style w:type="paragraph" w:customStyle="1" w:styleId="77">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78">
    <w:name w:val="font0"/>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2"/>
      <w:szCs w:val="22"/>
    </w:rPr>
  </w:style>
  <w:style w:type="paragraph" w:customStyle="1" w:styleId="79">
    <w:name w:val="font1"/>
    <w:basedOn w:val="1"/>
    <w:qFormat/>
    <w:uiPriority w:val="0"/>
    <w:pPr>
      <w:widowControl/>
      <w:spacing w:before="100" w:beforeAutospacing="1" w:after="100" w:afterAutospacing="1" w:line="240" w:lineRule="auto"/>
      <w:ind w:firstLine="0" w:firstLineChars="0"/>
      <w:jc w:val="left"/>
    </w:pPr>
    <w:rPr>
      <w:rFonts w:ascii="宋体" w:hAnsi="宋体" w:cs="宋体"/>
      <w:b/>
      <w:bCs/>
      <w:color w:val="FF0000"/>
      <w:kern w:val="0"/>
      <w:sz w:val="20"/>
    </w:rPr>
  </w:style>
  <w:style w:type="paragraph" w:customStyle="1" w:styleId="80">
    <w:name w:val="font2"/>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sz w:val="20"/>
    </w:rPr>
  </w:style>
  <w:style w:type="paragraph" w:customStyle="1" w:styleId="81">
    <w:name w:val="font3"/>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82">
    <w:name w:val="font4"/>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83">
    <w:name w:val="font5"/>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84">
    <w:name w:val="font6"/>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4"/>
      <w:szCs w:val="24"/>
    </w:rPr>
  </w:style>
  <w:style w:type="paragraph" w:customStyle="1" w:styleId="85">
    <w:name w:val="font7"/>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2"/>
      <w:szCs w:val="22"/>
    </w:rPr>
  </w:style>
  <w:style w:type="paragraph" w:customStyle="1" w:styleId="86">
    <w:name w:val="et2"/>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color w:val="000000"/>
      <w:kern w:val="0"/>
      <w:sz w:val="24"/>
      <w:szCs w:val="24"/>
    </w:rPr>
  </w:style>
  <w:style w:type="paragraph" w:customStyle="1" w:styleId="87">
    <w:name w:val="et3"/>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color w:val="000000"/>
      <w:kern w:val="0"/>
      <w:sz w:val="24"/>
      <w:szCs w:val="24"/>
    </w:rPr>
  </w:style>
  <w:style w:type="paragraph" w:customStyle="1" w:styleId="88">
    <w:name w:val="et4"/>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89">
    <w:name w:val="et5"/>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9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cs="宋体"/>
      <w:color w:val="000000"/>
      <w:kern w:val="0"/>
      <w:sz w:val="24"/>
      <w:szCs w:val="24"/>
    </w:rPr>
  </w:style>
  <w:style w:type="paragraph" w:customStyle="1" w:styleId="9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cs="宋体"/>
      <w:color w:val="000000"/>
      <w:kern w:val="0"/>
      <w:sz w:val="24"/>
      <w:szCs w:val="24"/>
    </w:rPr>
  </w:style>
  <w:style w:type="paragraph" w:customStyle="1" w:styleId="92">
    <w:name w:val="et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969696"/>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93">
    <w:name w:val="et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94">
    <w:name w:val="et1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cs="宋体"/>
      <w:color w:val="000000"/>
      <w:kern w:val="0"/>
      <w:sz w:val="20"/>
    </w:rPr>
  </w:style>
  <w:style w:type="paragraph" w:customStyle="1" w:styleId="95">
    <w:name w:val="et1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96">
    <w:name w:val="et12"/>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97">
    <w:name w:val="et13"/>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98">
    <w:name w:val="et14"/>
    <w:basedOn w:val="1"/>
    <w:qFormat/>
    <w:uiPriority w:val="0"/>
    <w:pPr>
      <w:widowControl/>
      <w:pBdr>
        <w:top w:val="single" w:color="000000" w:sz="4" w:space="0"/>
        <w:bottom w:val="single" w:color="000000" w:sz="4" w:space="0"/>
      </w:pBdr>
      <w:shd w:val="clear" w:color="auto" w:fill="FFFFFF"/>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99">
    <w:name w:val="et15"/>
    <w:basedOn w:val="1"/>
    <w:qFormat/>
    <w:uiPriority w:val="0"/>
    <w:pPr>
      <w:widowControl/>
      <w:pBdr>
        <w:top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10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101">
    <w:name w:val="et17"/>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line="240" w:lineRule="auto"/>
      <w:ind w:firstLine="0" w:firstLineChars="0"/>
      <w:jc w:val="center"/>
    </w:pPr>
    <w:rPr>
      <w:rFonts w:ascii="宋体" w:hAnsi="宋体" w:cs="宋体"/>
      <w:color w:val="000000"/>
      <w:kern w:val="0"/>
      <w:sz w:val="20"/>
    </w:rPr>
  </w:style>
  <w:style w:type="paragraph" w:customStyle="1" w:styleId="10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宋体" w:hAnsi="宋体" w:cs="宋体"/>
      <w:color w:val="FF0000"/>
      <w:kern w:val="0"/>
      <w:sz w:val="20"/>
    </w:rPr>
  </w:style>
  <w:style w:type="paragraph" w:customStyle="1" w:styleId="103">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FF0000"/>
      <w:kern w:val="0"/>
      <w:sz w:val="20"/>
    </w:rPr>
  </w:style>
  <w:style w:type="paragraph" w:customStyle="1" w:styleId="104">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宋体" w:hAnsi="宋体" w:cs="宋体"/>
      <w:color w:val="FF0000"/>
      <w:kern w:val="0"/>
      <w:sz w:val="20"/>
    </w:rPr>
  </w:style>
  <w:style w:type="paragraph" w:customStyle="1" w:styleId="105">
    <w:name w:val="et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cs="宋体"/>
      <w:color w:val="FF0000"/>
      <w:kern w:val="0"/>
      <w:sz w:val="20"/>
    </w:rPr>
  </w:style>
  <w:style w:type="paragraph" w:customStyle="1" w:styleId="106">
    <w:name w:val="et2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cs="宋体"/>
      <w:color w:val="000000"/>
      <w:kern w:val="0"/>
      <w:sz w:val="20"/>
    </w:rPr>
  </w:style>
  <w:style w:type="paragraph" w:customStyle="1" w:styleId="10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108">
    <w:name w:val="et24"/>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line="240" w:lineRule="auto"/>
      <w:ind w:firstLine="0" w:firstLineChars="0"/>
      <w:jc w:val="center"/>
    </w:pPr>
    <w:rPr>
      <w:rFonts w:ascii="宋体" w:hAnsi="宋体" w:cs="宋体"/>
      <w:color w:val="000000"/>
      <w:kern w:val="0"/>
      <w:sz w:val="20"/>
    </w:rPr>
  </w:style>
  <w:style w:type="paragraph" w:customStyle="1" w:styleId="109">
    <w:name w:val="et25"/>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110">
    <w:name w:val="et26"/>
    <w:basedOn w:val="1"/>
    <w:qFormat/>
    <w:uiPriority w:val="0"/>
    <w:pPr>
      <w:widowControl/>
      <w:pBdr>
        <w:top w:val="single" w:color="000000" w:sz="4" w:space="0"/>
        <w:bottom w:val="single" w:color="000000" w:sz="4" w:space="0"/>
      </w:pBdr>
      <w:shd w:val="clear" w:color="auto" w:fill="969696"/>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111">
    <w:name w:val="et27"/>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112">
    <w:name w:val="et28"/>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113">
    <w:name w:val="et29"/>
    <w:basedOn w:val="1"/>
    <w:qFormat/>
    <w:uiPriority w:val="0"/>
    <w:pPr>
      <w:widowControl/>
      <w:pBdr>
        <w:top w:val="single" w:color="000000" w:sz="4" w:space="0"/>
        <w:bottom w:val="single" w:color="000000" w:sz="4" w:space="0"/>
      </w:pBdr>
      <w:shd w:val="clear" w:color="auto" w:fill="969696"/>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114">
    <w:name w:val="et30"/>
    <w:basedOn w:val="1"/>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115">
    <w:name w:val="et31"/>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116">
    <w:name w:val="et32"/>
    <w:basedOn w:val="1"/>
    <w:uiPriority w:val="0"/>
    <w:pPr>
      <w:widowControl/>
      <w:pBdr>
        <w:top w:val="single" w:color="000000" w:sz="4" w:space="0"/>
        <w:bottom w:val="single" w:color="000000" w:sz="4"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117">
    <w:name w:val="et33"/>
    <w:basedOn w:val="1"/>
    <w:uiPriority w:val="0"/>
    <w:pPr>
      <w:widowControl/>
      <w:pBdr>
        <w:top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character" w:customStyle="1" w:styleId="118">
    <w:name w:val="font11"/>
    <w:basedOn w:val="36"/>
    <w:qFormat/>
    <w:uiPriority w:val="0"/>
    <w:rPr>
      <w:rFonts w:hint="eastAsia" w:ascii="宋体" w:hAnsi="宋体" w:eastAsia="宋体"/>
      <w:b/>
      <w:bCs/>
      <w:color w:val="FF0000"/>
      <w:sz w:val="20"/>
      <w:szCs w:val="20"/>
      <w:u w:val="none"/>
    </w:rPr>
  </w:style>
  <w:style w:type="paragraph" w:customStyle="1" w:styleId="119">
    <w:name w:val="font8"/>
    <w:basedOn w:val="1"/>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120">
    <w:name w:val="et34"/>
    <w:basedOn w:val="1"/>
    <w:qFormat/>
    <w:uiPriority w:val="0"/>
    <w:pPr>
      <w:widowControl/>
      <w:pBdr>
        <w:top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20"/>
    </w:rPr>
  </w:style>
  <w:style w:type="character" w:customStyle="1" w:styleId="121">
    <w:name w:val="font41"/>
    <w:basedOn w:val="36"/>
    <w:uiPriority w:val="0"/>
    <w:rPr>
      <w:rFonts w:hint="eastAsia" w:ascii="宋体" w:hAnsi="宋体" w:eastAsia="宋体"/>
      <w:b/>
      <w:bCs/>
      <w:color w:val="FF0000"/>
      <w:sz w:val="20"/>
      <w:szCs w:val="20"/>
      <w:u w:val="none"/>
    </w:rPr>
  </w:style>
  <w:style w:type="character" w:customStyle="1" w:styleId="122">
    <w:name w:val="页脚 字符"/>
    <w:basedOn w:val="36"/>
    <w:link w:val="22"/>
    <w:qFormat/>
    <w:uiPriority w:val="99"/>
    <w:rPr>
      <w:kern w:val="2"/>
      <w:sz w:val="18"/>
    </w:rPr>
  </w:style>
  <w:style w:type="character" w:customStyle="1" w:styleId="123">
    <w:name w:val="页眉 字符"/>
    <w:basedOn w:val="36"/>
    <w:link w:val="23"/>
    <w:qFormat/>
    <w:uiPriority w:val="99"/>
    <w:rPr>
      <w:kern w:val="2"/>
      <w:sz w:val="18"/>
    </w:rPr>
  </w:style>
  <w:style w:type="paragraph" w:customStyle="1" w:styleId="124">
    <w:name w:val="xl65"/>
    <w:basedOn w:val="1"/>
    <w:qFormat/>
    <w:uiPriority w:val="0"/>
    <w:pPr>
      <w:widowControl/>
      <w:spacing w:before="100" w:beforeAutospacing="1" w:after="100" w:afterAutospacing="1" w:line="240" w:lineRule="auto"/>
      <w:ind w:firstLine="0" w:firstLineChars="0"/>
      <w:jc w:val="center"/>
    </w:pPr>
    <w:rPr>
      <w:rFonts w:ascii="宋体" w:hAnsi="宋体" w:cs="宋体"/>
      <w:kern w:val="0"/>
      <w:sz w:val="24"/>
      <w:szCs w:val="24"/>
    </w:rPr>
  </w:style>
  <w:style w:type="paragraph" w:customStyle="1" w:styleId="1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szCs w:val="24"/>
    </w:rPr>
  </w:style>
  <w:style w:type="character" w:customStyle="1" w:styleId="126">
    <w:name w:val="标题 5 字符"/>
    <w:basedOn w:val="36"/>
    <w:link w:val="7"/>
    <w:uiPriority w:val="9"/>
    <w:rPr>
      <w:rFonts w:ascii="Cambria" w:hAnsi="Cambria"/>
      <w:color w:val="243F60"/>
      <w:sz w:val="22"/>
      <w:szCs w:val="22"/>
      <w:lang w:eastAsia="en-US" w:bidi="en-US"/>
    </w:rPr>
  </w:style>
  <w:style w:type="character" w:customStyle="1" w:styleId="127">
    <w:name w:val="标题 6 字符"/>
    <w:basedOn w:val="36"/>
    <w:link w:val="8"/>
    <w:qFormat/>
    <w:uiPriority w:val="9"/>
    <w:rPr>
      <w:rFonts w:ascii="Cambria" w:hAnsi="Cambria"/>
      <w:i/>
      <w:iCs/>
      <w:color w:val="243F60"/>
      <w:sz w:val="22"/>
      <w:szCs w:val="22"/>
      <w:lang w:eastAsia="en-US" w:bidi="en-US"/>
    </w:rPr>
  </w:style>
  <w:style w:type="character" w:customStyle="1" w:styleId="128">
    <w:name w:val="标题 7 字符"/>
    <w:basedOn w:val="36"/>
    <w:link w:val="9"/>
    <w:uiPriority w:val="9"/>
    <w:rPr>
      <w:rFonts w:ascii="Cambria" w:hAnsi="Cambria"/>
      <w:i/>
      <w:iCs/>
      <w:color w:val="404040"/>
      <w:sz w:val="22"/>
      <w:szCs w:val="22"/>
      <w:lang w:eastAsia="en-US" w:bidi="en-US"/>
    </w:rPr>
  </w:style>
  <w:style w:type="character" w:customStyle="1" w:styleId="129">
    <w:name w:val="标题 8 字符"/>
    <w:basedOn w:val="36"/>
    <w:link w:val="10"/>
    <w:qFormat/>
    <w:uiPriority w:val="9"/>
    <w:rPr>
      <w:rFonts w:ascii="Cambria" w:hAnsi="Cambria"/>
      <w:color w:val="4F81BD"/>
      <w:lang w:eastAsia="en-US" w:bidi="en-US"/>
    </w:rPr>
  </w:style>
  <w:style w:type="character" w:customStyle="1" w:styleId="130">
    <w:name w:val="标题 9 字符"/>
    <w:basedOn w:val="36"/>
    <w:link w:val="11"/>
    <w:uiPriority w:val="9"/>
    <w:rPr>
      <w:rFonts w:ascii="Cambria" w:hAnsi="Cambria"/>
      <w:i/>
      <w:iCs/>
      <w:color w:val="404040"/>
      <w:lang w:eastAsia="en-US" w:bidi="en-US"/>
    </w:rPr>
  </w:style>
  <w:style w:type="character" w:customStyle="1" w:styleId="131">
    <w:name w:val="标题 4 字符"/>
    <w:basedOn w:val="36"/>
    <w:link w:val="5"/>
    <w:uiPriority w:val="9"/>
    <w:rPr>
      <w:rFonts w:ascii="Arial" w:hAnsi="Arial" w:eastAsia="黑体"/>
      <w:color w:val="000000"/>
      <w:kern w:val="2"/>
      <w:sz w:val="24"/>
    </w:rPr>
  </w:style>
  <w:style w:type="character" w:customStyle="1" w:styleId="132">
    <w:name w:val="正文文本缩进 字符"/>
    <w:basedOn w:val="36"/>
    <w:link w:val="15"/>
    <w:uiPriority w:val="0"/>
    <w:rPr>
      <w:kern w:val="2"/>
      <w:sz w:val="32"/>
    </w:rPr>
  </w:style>
  <w:style w:type="character" w:customStyle="1" w:styleId="133">
    <w:name w:val="日期 字符"/>
    <w:basedOn w:val="36"/>
    <w:link w:val="19"/>
    <w:qFormat/>
    <w:uiPriority w:val="0"/>
    <w:rPr>
      <w:kern w:val="2"/>
      <w:sz w:val="30"/>
    </w:rPr>
  </w:style>
  <w:style w:type="character" w:customStyle="1" w:styleId="134">
    <w:name w:val="副标题 字符"/>
    <w:basedOn w:val="36"/>
    <w:link w:val="26"/>
    <w:qFormat/>
    <w:uiPriority w:val="11"/>
    <w:rPr>
      <w:rFonts w:ascii="Cambria" w:hAnsi="Cambria"/>
      <w:i/>
      <w:iCs/>
      <w:color w:val="4F81BD"/>
      <w:spacing w:val="15"/>
      <w:sz w:val="24"/>
      <w:szCs w:val="24"/>
      <w:lang w:eastAsia="en-US" w:bidi="en-US"/>
    </w:rPr>
  </w:style>
  <w:style w:type="character" w:customStyle="1" w:styleId="135">
    <w:name w:val="HTML 预设格式 字符"/>
    <w:basedOn w:val="36"/>
    <w:link w:val="30"/>
    <w:qFormat/>
    <w:uiPriority w:val="0"/>
    <w:rPr>
      <w:rFonts w:ascii="宋体" w:hAnsi="宋体"/>
      <w:sz w:val="24"/>
      <w:szCs w:val="24"/>
    </w:rPr>
  </w:style>
  <w:style w:type="table" w:customStyle="1" w:styleId="136">
    <w:name w:val="网格型1"/>
    <w:basedOn w:val="3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7">
    <w:name w:val="No Spacing"/>
    <w:qFormat/>
    <w:uiPriority w:val="1"/>
    <w:rPr>
      <w:rFonts w:ascii="Calibri" w:hAnsi="Calibri" w:eastAsia="宋体" w:cs="Times New Roman"/>
      <w:sz w:val="22"/>
      <w:szCs w:val="22"/>
      <w:lang w:val="en-US" w:eastAsia="en-US" w:bidi="en-US"/>
    </w:rPr>
  </w:style>
  <w:style w:type="paragraph" w:styleId="138">
    <w:name w:val="List Paragraph"/>
    <w:basedOn w:val="1"/>
    <w:qFormat/>
    <w:uiPriority w:val="34"/>
    <w:pPr>
      <w:widowControl/>
      <w:spacing w:after="200" w:line="276" w:lineRule="auto"/>
      <w:ind w:left="720" w:firstLine="0" w:firstLineChars="0"/>
      <w:contextualSpacing/>
      <w:jc w:val="left"/>
    </w:pPr>
    <w:rPr>
      <w:rFonts w:ascii="Calibri" w:hAnsi="Calibri"/>
      <w:kern w:val="0"/>
      <w:sz w:val="22"/>
      <w:szCs w:val="22"/>
      <w:lang w:eastAsia="en-US" w:bidi="en-US"/>
    </w:rPr>
  </w:style>
  <w:style w:type="paragraph" w:styleId="139">
    <w:name w:val="Quote"/>
    <w:basedOn w:val="1"/>
    <w:next w:val="1"/>
    <w:link w:val="140"/>
    <w:qFormat/>
    <w:uiPriority w:val="29"/>
    <w:pPr>
      <w:widowControl/>
      <w:spacing w:after="200" w:line="276" w:lineRule="auto"/>
      <w:ind w:firstLine="0" w:firstLineChars="0"/>
      <w:jc w:val="left"/>
    </w:pPr>
    <w:rPr>
      <w:rFonts w:ascii="Calibri" w:hAnsi="Calibri"/>
      <w:i/>
      <w:iCs/>
      <w:color w:val="000000"/>
      <w:kern w:val="0"/>
      <w:sz w:val="22"/>
      <w:szCs w:val="22"/>
      <w:lang w:eastAsia="en-US" w:bidi="en-US"/>
    </w:rPr>
  </w:style>
  <w:style w:type="character" w:customStyle="1" w:styleId="140">
    <w:name w:val="引用 字符"/>
    <w:basedOn w:val="36"/>
    <w:link w:val="139"/>
    <w:qFormat/>
    <w:uiPriority w:val="29"/>
    <w:rPr>
      <w:rFonts w:ascii="Calibri" w:hAnsi="Calibri"/>
      <w:i/>
      <w:iCs/>
      <w:color w:val="000000"/>
      <w:sz w:val="22"/>
      <w:szCs w:val="22"/>
      <w:lang w:eastAsia="en-US" w:bidi="en-US"/>
    </w:rPr>
  </w:style>
  <w:style w:type="paragraph" w:styleId="141">
    <w:name w:val="Intense Quote"/>
    <w:basedOn w:val="1"/>
    <w:next w:val="1"/>
    <w:link w:val="142"/>
    <w:qFormat/>
    <w:uiPriority w:val="30"/>
    <w:pPr>
      <w:widowControl/>
      <w:pBdr>
        <w:bottom w:val="single" w:color="4F81BD" w:sz="4" w:space="4"/>
      </w:pBdr>
      <w:spacing w:before="200" w:after="280" w:line="276" w:lineRule="auto"/>
      <w:ind w:left="936" w:right="936" w:firstLine="0" w:firstLineChars="0"/>
      <w:jc w:val="left"/>
    </w:pPr>
    <w:rPr>
      <w:rFonts w:ascii="Calibri" w:hAnsi="Calibri"/>
      <w:b/>
      <w:bCs/>
      <w:i/>
      <w:iCs/>
      <w:color w:val="4F81BD"/>
      <w:kern w:val="0"/>
      <w:sz w:val="22"/>
      <w:szCs w:val="22"/>
      <w:lang w:eastAsia="en-US" w:bidi="en-US"/>
    </w:rPr>
  </w:style>
  <w:style w:type="character" w:customStyle="1" w:styleId="142">
    <w:name w:val="明显引用 字符"/>
    <w:basedOn w:val="36"/>
    <w:link w:val="141"/>
    <w:qFormat/>
    <w:uiPriority w:val="30"/>
    <w:rPr>
      <w:rFonts w:ascii="Calibri" w:hAnsi="Calibri"/>
      <w:b/>
      <w:bCs/>
      <w:i/>
      <w:iCs/>
      <w:color w:val="4F81BD"/>
      <w:sz w:val="22"/>
      <w:szCs w:val="22"/>
      <w:lang w:eastAsia="en-US" w:bidi="en-US"/>
    </w:rPr>
  </w:style>
  <w:style w:type="character" w:customStyle="1" w:styleId="143">
    <w:name w:val="Subtle Emphasis"/>
    <w:basedOn w:val="36"/>
    <w:qFormat/>
    <w:uiPriority w:val="19"/>
    <w:rPr>
      <w:i/>
      <w:iCs/>
      <w:color w:val="808080"/>
    </w:rPr>
  </w:style>
  <w:style w:type="character" w:customStyle="1" w:styleId="144">
    <w:name w:val="Intense Emphasis"/>
    <w:basedOn w:val="36"/>
    <w:qFormat/>
    <w:uiPriority w:val="21"/>
    <w:rPr>
      <w:b/>
      <w:bCs/>
      <w:i/>
      <w:iCs/>
      <w:color w:val="4F81BD"/>
    </w:rPr>
  </w:style>
  <w:style w:type="character" w:customStyle="1" w:styleId="145">
    <w:name w:val="Subtle Reference"/>
    <w:basedOn w:val="36"/>
    <w:qFormat/>
    <w:uiPriority w:val="31"/>
    <w:rPr>
      <w:smallCaps/>
      <w:color w:val="C0504D"/>
      <w:u w:val="single"/>
    </w:rPr>
  </w:style>
  <w:style w:type="character" w:customStyle="1" w:styleId="146">
    <w:name w:val="Intense Reference"/>
    <w:basedOn w:val="36"/>
    <w:qFormat/>
    <w:uiPriority w:val="32"/>
    <w:rPr>
      <w:b/>
      <w:bCs/>
      <w:smallCaps/>
      <w:color w:val="C0504D"/>
      <w:spacing w:val="5"/>
      <w:u w:val="single"/>
    </w:rPr>
  </w:style>
  <w:style w:type="character" w:customStyle="1" w:styleId="147">
    <w:name w:val="Book Title"/>
    <w:basedOn w:val="36"/>
    <w:qFormat/>
    <w:uiPriority w:val="33"/>
    <w:rPr>
      <w:b/>
      <w:bCs/>
      <w:smallCaps/>
      <w:spacing w:val="5"/>
    </w:rPr>
  </w:style>
  <w:style w:type="paragraph" w:customStyle="1" w:styleId="148">
    <w:name w:val="TOC Heading"/>
    <w:basedOn w:val="2"/>
    <w:next w:val="1"/>
    <w:qFormat/>
    <w:uiPriority w:val="39"/>
    <w:pPr>
      <w:widowControl/>
      <w:spacing w:before="480" w:after="0" w:line="276" w:lineRule="auto"/>
      <w:jc w:val="left"/>
      <w:outlineLvl w:val="9"/>
    </w:pPr>
    <w:rPr>
      <w:rFonts w:ascii="Cambria" w:hAnsi="Cambria" w:eastAsia="宋体"/>
      <w:b/>
      <w:color w:val="365F91"/>
      <w:kern w:val="0"/>
      <w:sz w:val="28"/>
      <w:szCs w:val="2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https://gf.1190119.com/Web/uploads/allimg/210825/10-210R51AGV38.jpg" TargetMode="Externa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4759</Words>
  <Characters>5334</Characters>
  <Lines>402</Lines>
  <Paragraphs>113</Paragraphs>
  <TotalTime>218</TotalTime>
  <ScaleCrop>false</ScaleCrop>
  <LinksUpToDate>false</LinksUpToDate>
  <CharactersWithSpaces>5436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2021-12-21T14:51:00Z</dcterms:created>
  <dc:creator>微软用户</dc:creator>
  <cp:lastModifiedBy>～～燕</cp:lastModifiedBy>
  <cp:lastPrinted>2022-05-16T02:58:00Z</cp:lastPrinted>
  <dcterms:modified xsi:type="dcterms:W3CDTF">2026-06-10T08:01:38Z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75A616F3F68E4C9F9BE77A78F9E3171F</vt:lpwstr>
  </property>
  <property fmtid="{D5CDD505-2E9C-101B-9397-08002B2CF9AE}" pid="4" name="KSOTemplateDocerSaveRecord">
    <vt:lpwstr>eyJoZGlkIjoiYTRiODRjYjMyZDU4ODhjYWU5NWNjOWFmNDI0ZDVjMzkiLCJ1c2VySWQiOiI5OTY2NzI0NTgifQ==</vt:lpwstr>
  </property>
</Properties>
</file>