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长城小标宋体" w:cs="Times New Roman"/>
          <w:sz w:val="44"/>
        </w:rPr>
      </w:pPr>
      <w:bookmarkStart w:id="0" w:name="_GoBack"/>
      <w:r>
        <w:rPr>
          <w:rFonts w:hint="default" w:ascii="Times New Roman" w:hAnsi="Times New Roman" w:eastAsia="长城小标宋体" w:cs="Times New Roman"/>
          <w:sz w:val="44"/>
        </w:rPr>
        <w:t>《</w:t>
      </w:r>
      <w:r>
        <w:rPr>
          <w:rFonts w:hint="default" w:ascii="Times New Roman" w:hAnsi="Times New Roman" w:eastAsia="长城小标宋体" w:cs="Times New Roman"/>
          <w:sz w:val="44"/>
          <w:lang w:eastAsia="zh-CN"/>
        </w:rPr>
        <w:t>六安市</w:t>
      </w:r>
      <w:r>
        <w:rPr>
          <w:rFonts w:hint="default" w:ascii="Times New Roman" w:hAnsi="Times New Roman" w:eastAsia="长城小标宋体" w:cs="Times New Roman"/>
          <w:sz w:val="44"/>
        </w:rPr>
        <w:t>“十四五”审计工作发展规划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长城小标宋体" w:cs="Times New Roman"/>
          <w:sz w:val="44"/>
        </w:rPr>
      </w:pPr>
      <w:r>
        <w:rPr>
          <w:rFonts w:hint="default" w:ascii="Times New Roman" w:hAnsi="Times New Roman" w:eastAsia="长城小标宋体" w:cs="Times New Roman"/>
          <w:sz w:val="44"/>
        </w:rPr>
        <w:t>（征求意见稿）》起草说明</w:t>
      </w:r>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center"/>
        <w:textAlignment w:val="auto"/>
        <w:outlineLvl w:val="9"/>
        <w:rPr>
          <w:rFonts w:hint="default" w:ascii="Times New Roman" w:hAnsi="Times New Roman" w:eastAsia="Times New Roman" w:cs="Times New Roman"/>
          <w:sz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为贯彻落实习近平总书记考察安徽重要讲话和关于审计工作重要指示批示精神，更好发挥审计在党和国家监督体系中的重要作用，根据《中共六安市委关于制定国民经济和社会发展第十四个五年规划和二〇三五年远景目标的建议》（六发〔2020〕15号）和《</w:t>
      </w:r>
      <w:r>
        <w:rPr>
          <w:rFonts w:hint="default" w:ascii="Times New Roman" w:hAnsi="Times New Roman" w:eastAsia="仿宋_GB2312" w:cs="Times New Roman"/>
          <w:sz w:val="32"/>
          <w:lang w:eastAsia="zh-CN"/>
        </w:rPr>
        <w:t>安徽省</w:t>
      </w:r>
      <w:r>
        <w:rPr>
          <w:rFonts w:hint="default" w:ascii="Times New Roman" w:hAnsi="Times New Roman" w:eastAsia="仿宋_GB2312" w:cs="Times New Roman"/>
          <w:sz w:val="32"/>
        </w:rPr>
        <w:t>“十四五”审计工作发展规划》（征求意见稿），结合审计工作实际，编制了《</w:t>
      </w:r>
      <w:r>
        <w:rPr>
          <w:rFonts w:hint="default" w:ascii="Times New Roman" w:hAnsi="Times New Roman" w:eastAsia="仿宋_GB2312" w:cs="Times New Roman"/>
          <w:sz w:val="32"/>
          <w:lang w:eastAsia="zh-CN"/>
        </w:rPr>
        <w:t>六安市</w:t>
      </w:r>
      <w:r>
        <w:rPr>
          <w:rFonts w:hint="default" w:ascii="Times New Roman" w:hAnsi="Times New Roman" w:eastAsia="仿宋_GB2312" w:cs="Times New Roman"/>
          <w:sz w:val="32"/>
        </w:rPr>
        <w:t>“十四五”审计工作发展规划（征求意见稿）》（以下简称《规划》），现将起草情况说明如下。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一、《规划》编制过程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20</w:t>
      </w:r>
      <w:r>
        <w:rPr>
          <w:rFonts w:hint="default" w:ascii="Times New Roman" w:hAnsi="Times New Roman" w:eastAsia="仿宋_GB2312" w:cs="Times New Roman"/>
          <w:sz w:val="32"/>
          <w:lang w:val="en-US" w:eastAsia="zh-CN"/>
        </w:rPr>
        <w:t>20</w:t>
      </w:r>
      <w:r>
        <w:rPr>
          <w:rFonts w:hint="default" w:ascii="Times New Roman" w:hAnsi="Times New Roman" w:eastAsia="仿宋_GB2312" w:cs="Times New Roman"/>
          <w:sz w:val="32"/>
        </w:rPr>
        <w:t>年</w:t>
      </w:r>
      <w:r>
        <w:rPr>
          <w:rFonts w:hint="default" w:ascii="Times New Roman" w:hAnsi="Times New Roman" w:eastAsia="仿宋_GB2312" w:cs="Times New Roman"/>
          <w:sz w:val="32"/>
          <w:lang w:val="en-US" w:eastAsia="zh-CN"/>
        </w:rPr>
        <w:t>3</w:t>
      </w:r>
      <w:r>
        <w:rPr>
          <w:rFonts w:hint="default" w:ascii="Times New Roman" w:hAnsi="Times New Roman" w:eastAsia="仿宋_GB2312" w:cs="Times New Roman"/>
          <w:sz w:val="32"/>
        </w:rPr>
        <w:t>月，我</w:t>
      </w:r>
      <w:r>
        <w:rPr>
          <w:rFonts w:hint="default" w:ascii="Times New Roman" w:hAnsi="Times New Roman" w:eastAsia="仿宋_GB2312" w:cs="Times New Roman"/>
          <w:sz w:val="32"/>
          <w:lang w:eastAsia="zh-CN"/>
        </w:rPr>
        <w:t>市</w:t>
      </w:r>
      <w:r>
        <w:rPr>
          <w:rFonts w:hint="default" w:ascii="Times New Roman" w:hAnsi="Times New Roman" w:eastAsia="仿宋_GB2312" w:cs="Times New Roman"/>
          <w:sz w:val="32"/>
        </w:rPr>
        <w:t>部署启动“十四五”规划编制工作，将审计工作发展规划列入我</w:t>
      </w:r>
      <w:r>
        <w:rPr>
          <w:rFonts w:hint="default" w:ascii="Times New Roman" w:hAnsi="Times New Roman" w:eastAsia="仿宋_GB2312" w:cs="Times New Roman"/>
          <w:sz w:val="32"/>
          <w:lang w:eastAsia="zh-CN"/>
        </w:rPr>
        <w:t>市</w:t>
      </w:r>
      <w:r>
        <w:rPr>
          <w:rFonts w:hint="default" w:ascii="Times New Roman" w:hAnsi="Times New Roman" w:eastAsia="仿宋_GB2312" w:cs="Times New Roman"/>
          <w:sz w:val="32"/>
        </w:rPr>
        <w:t>“十四五”专项规划。</w:t>
      </w:r>
      <w:r>
        <w:rPr>
          <w:rFonts w:hint="default" w:ascii="Times New Roman" w:hAnsi="Times New Roman" w:eastAsia="仿宋_GB2312" w:cs="Times New Roman"/>
          <w:sz w:val="32"/>
          <w:lang w:val="en-US" w:eastAsia="zh-CN"/>
        </w:rPr>
        <w:t>同年10月</w:t>
      </w:r>
      <w:r>
        <w:rPr>
          <w:rFonts w:hint="default" w:ascii="Times New Roman" w:hAnsi="Times New Roman" w:eastAsia="仿宋_GB2312" w:cs="Times New Roman"/>
          <w:sz w:val="32"/>
          <w:lang w:eastAsia="zh-CN"/>
        </w:rPr>
        <w:t>市审计局</w:t>
      </w:r>
      <w:r>
        <w:rPr>
          <w:rFonts w:hint="default" w:ascii="Times New Roman" w:hAnsi="Times New Roman" w:eastAsia="仿宋_GB2312" w:cs="Times New Roman"/>
          <w:sz w:val="32"/>
        </w:rPr>
        <w:t>成立</w:t>
      </w:r>
      <w:r>
        <w:rPr>
          <w:rFonts w:hint="default" w:ascii="Times New Roman" w:hAnsi="Times New Roman" w:eastAsia="仿宋_GB2312" w:cs="Times New Roman"/>
          <w:sz w:val="32"/>
          <w:lang w:eastAsia="zh-CN"/>
        </w:rPr>
        <w:t>规划编制领导小组</w:t>
      </w:r>
      <w:r>
        <w:rPr>
          <w:rFonts w:hint="default" w:ascii="Times New Roman" w:hAnsi="Times New Roman" w:eastAsia="仿宋_GB2312" w:cs="Times New Roman"/>
          <w:sz w:val="32"/>
        </w:rPr>
        <w:t>，启动我</w:t>
      </w:r>
      <w:r>
        <w:rPr>
          <w:rFonts w:hint="default" w:ascii="Times New Roman" w:hAnsi="Times New Roman" w:eastAsia="仿宋_GB2312" w:cs="Times New Roman"/>
          <w:sz w:val="32"/>
          <w:lang w:eastAsia="zh-CN"/>
        </w:rPr>
        <w:t>市</w:t>
      </w:r>
      <w:r>
        <w:rPr>
          <w:rFonts w:hint="default" w:ascii="Times New Roman" w:hAnsi="Times New Roman" w:eastAsia="仿宋_GB2312" w:cs="Times New Roman"/>
          <w:sz w:val="32"/>
        </w:rPr>
        <w:t>“十四五”审计工作发展规划编制工作。</w:t>
      </w:r>
      <w:r>
        <w:rPr>
          <w:rFonts w:hint="default" w:ascii="Times New Roman" w:hAnsi="Times New Roman" w:eastAsia="仿宋_GB2312" w:cs="Times New Roman"/>
          <w:sz w:val="32"/>
          <w:lang w:val="en-US" w:eastAsia="zh-CN"/>
        </w:rPr>
        <w:t>2020年10月，</w:t>
      </w:r>
      <w:r>
        <w:rPr>
          <w:rFonts w:hint="default" w:ascii="Times New Roman" w:hAnsi="Times New Roman" w:eastAsia="仿宋_GB2312" w:cs="Times New Roman"/>
          <w:sz w:val="32"/>
          <w:lang w:eastAsia="zh-CN"/>
        </w:rPr>
        <w:t>市审计局</w:t>
      </w:r>
      <w:r>
        <w:rPr>
          <w:rFonts w:hint="default" w:ascii="Times New Roman" w:hAnsi="Times New Roman" w:eastAsia="仿宋_GB2312" w:cs="Times New Roman"/>
          <w:sz w:val="32"/>
        </w:rPr>
        <w:t>对“十三五”以来全</w:t>
      </w:r>
      <w:r>
        <w:rPr>
          <w:rFonts w:hint="default" w:ascii="Times New Roman" w:hAnsi="Times New Roman" w:eastAsia="仿宋_GB2312" w:cs="Times New Roman"/>
          <w:sz w:val="32"/>
          <w:lang w:eastAsia="zh-CN"/>
        </w:rPr>
        <w:t>市</w:t>
      </w:r>
      <w:r>
        <w:rPr>
          <w:rFonts w:hint="default" w:ascii="Times New Roman" w:hAnsi="Times New Roman" w:eastAsia="仿宋_GB2312" w:cs="Times New Roman"/>
          <w:sz w:val="32"/>
        </w:rPr>
        <w:t>审计工作开展情况及主要成效进行认真总结，对“十四五”时期审计工作发展进行深入思考，向</w:t>
      </w:r>
      <w:r>
        <w:rPr>
          <w:rFonts w:hint="default" w:ascii="Times New Roman" w:hAnsi="Times New Roman" w:eastAsia="仿宋_GB2312" w:cs="Times New Roman"/>
          <w:sz w:val="32"/>
          <w:lang w:eastAsia="zh-CN"/>
        </w:rPr>
        <w:t>省审计厅</w:t>
      </w:r>
      <w:r>
        <w:rPr>
          <w:rFonts w:hint="default" w:ascii="Times New Roman" w:hAnsi="Times New Roman" w:eastAsia="仿宋_GB2312" w:cs="Times New Roman"/>
          <w:sz w:val="32"/>
        </w:rPr>
        <w:t>报送了“十四五”审计工作发展规划建议，并在广泛征求</w:t>
      </w:r>
      <w:r>
        <w:rPr>
          <w:rFonts w:hint="default" w:ascii="Times New Roman" w:hAnsi="Times New Roman" w:eastAsia="仿宋_GB2312" w:cs="Times New Roman"/>
          <w:sz w:val="32"/>
          <w:lang w:eastAsia="zh-CN"/>
        </w:rPr>
        <w:t>全市各级</w:t>
      </w:r>
      <w:r>
        <w:rPr>
          <w:rFonts w:hint="default" w:ascii="Times New Roman" w:hAnsi="Times New Roman" w:eastAsia="仿宋_GB2312" w:cs="Times New Roman"/>
          <w:sz w:val="32"/>
        </w:rPr>
        <w:t>审计机关和社会公众意见的基础上，起草了《规划》初稿。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2021年</w:t>
      </w:r>
      <w:r>
        <w:rPr>
          <w:rFonts w:hint="default" w:ascii="Times New Roman" w:hAnsi="Times New Roman" w:eastAsia="仿宋_GB2312" w:cs="Times New Roman"/>
          <w:sz w:val="32"/>
          <w:lang w:val="en-US" w:eastAsia="zh-CN"/>
        </w:rPr>
        <w:t>2</w:t>
      </w:r>
      <w:r>
        <w:rPr>
          <w:rFonts w:hint="default" w:ascii="Times New Roman" w:hAnsi="Times New Roman" w:eastAsia="仿宋_GB2312" w:cs="Times New Roman"/>
          <w:sz w:val="32"/>
        </w:rPr>
        <w:t>月，根据全国审计工作会议精神</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安徽省</w:t>
      </w:r>
      <w:r>
        <w:rPr>
          <w:rFonts w:hint="default" w:ascii="Times New Roman" w:hAnsi="Times New Roman" w:eastAsia="仿宋_GB2312" w:cs="Times New Roman"/>
          <w:sz w:val="32"/>
        </w:rPr>
        <w:t>“十四五”审计工作发展规划（征求意见稿）》</w:t>
      </w:r>
      <w:r>
        <w:rPr>
          <w:rFonts w:hint="default" w:ascii="Times New Roman" w:hAnsi="Times New Roman" w:eastAsia="仿宋_GB2312" w:cs="Times New Roman"/>
          <w:sz w:val="32"/>
          <w:lang w:eastAsia="zh-CN"/>
        </w:rPr>
        <w:t>以及六安市“十四五”规划</w:t>
      </w:r>
      <w:r>
        <w:rPr>
          <w:rFonts w:hint="default" w:ascii="Times New Roman" w:hAnsi="Times New Roman" w:eastAsia="仿宋_GB2312" w:cs="Times New Roman"/>
          <w:sz w:val="32"/>
        </w:rPr>
        <w:t>，对《规划》初稿进行逐条梳理和修改，最终形成此次提请审议的《规划》讨论稿。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二、《规划》框架及主要内容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《规划》共分为3大板块，由</w:t>
      </w:r>
      <w:r>
        <w:rPr>
          <w:rFonts w:hint="default" w:ascii="Times New Roman" w:hAnsi="Times New Roman" w:eastAsia="仿宋_GB2312" w:cs="Times New Roman"/>
          <w:sz w:val="32"/>
          <w:lang w:val="en-US" w:eastAsia="zh-CN"/>
        </w:rPr>
        <w:t>19</w:t>
      </w:r>
      <w:r>
        <w:rPr>
          <w:rFonts w:hint="default" w:ascii="Times New Roman" w:hAnsi="Times New Roman" w:eastAsia="仿宋_GB2312" w:cs="Times New Roman"/>
          <w:sz w:val="32"/>
        </w:rPr>
        <w:t>条组成。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楷体" w:cs="Times New Roman"/>
          <w:sz w:val="32"/>
        </w:rPr>
        <w:t>第一板块：指导思想、总体目标</w:t>
      </w:r>
      <w:r>
        <w:rPr>
          <w:rFonts w:hint="default" w:ascii="Times New Roman" w:hAnsi="Times New Roman" w:eastAsia="楷体" w:cs="Times New Roman"/>
          <w:sz w:val="32"/>
          <w:lang w:eastAsia="zh-CN"/>
        </w:rPr>
        <w:t>、</w:t>
      </w:r>
      <w:r>
        <w:rPr>
          <w:rFonts w:hint="default" w:ascii="Times New Roman" w:hAnsi="Times New Roman" w:eastAsia="楷体" w:cs="Times New Roman"/>
          <w:sz w:val="32"/>
        </w:rPr>
        <w:t>基本原则</w:t>
      </w:r>
      <w:r>
        <w:rPr>
          <w:rFonts w:hint="default" w:ascii="Times New Roman" w:hAnsi="Times New Roman" w:eastAsia="楷体" w:cs="Times New Roman"/>
          <w:sz w:val="32"/>
          <w:lang w:eastAsia="zh-CN"/>
        </w:rPr>
        <w:t>和主要任务</w:t>
      </w:r>
      <w:r>
        <w:rPr>
          <w:rFonts w:hint="default" w:ascii="Times New Roman" w:hAnsi="Times New Roman" w:eastAsia="楷体" w:cs="Times New Roman"/>
          <w:sz w:val="32"/>
        </w:rPr>
        <w:t>。</w:t>
      </w:r>
      <w:r>
        <w:rPr>
          <w:rFonts w:hint="default" w:ascii="Times New Roman" w:hAnsi="Times New Roman" w:eastAsia="仿宋_GB2312" w:cs="Times New Roman"/>
          <w:sz w:val="32"/>
        </w:rPr>
        <w:t>该板块包含</w:t>
      </w:r>
      <w:r>
        <w:rPr>
          <w:rFonts w:hint="default" w:ascii="Times New Roman" w:hAnsi="Times New Roman" w:eastAsia="仿宋_GB2312" w:cs="Times New Roman"/>
          <w:sz w:val="32"/>
          <w:lang w:val="en-US" w:eastAsia="zh-CN"/>
        </w:rPr>
        <w:t>4</w:t>
      </w:r>
      <w:r>
        <w:rPr>
          <w:rFonts w:hint="default" w:ascii="Times New Roman" w:hAnsi="Times New Roman" w:eastAsia="仿宋_GB2312" w:cs="Times New Roman"/>
          <w:sz w:val="32"/>
        </w:rPr>
        <w:t>条，主要阐述了“十四五”时期</w:t>
      </w:r>
      <w:r>
        <w:rPr>
          <w:rFonts w:hint="default" w:ascii="Times New Roman" w:hAnsi="Times New Roman" w:eastAsia="仿宋_GB2312" w:cs="Times New Roman"/>
          <w:sz w:val="32"/>
          <w:lang w:eastAsia="zh-CN"/>
        </w:rPr>
        <w:t>我市</w:t>
      </w:r>
      <w:r>
        <w:rPr>
          <w:rFonts w:hint="default" w:ascii="Times New Roman" w:hAnsi="Times New Roman" w:eastAsia="仿宋_GB2312" w:cs="Times New Roman"/>
          <w:sz w:val="32"/>
        </w:rPr>
        <w:t>审计工作面临的新形势、新任务，明确了</w:t>
      </w:r>
      <w:r>
        <w:rPr>
          <w:rFonts w:hint="default" w:ascii="Times New Roman" w:hAnsi="Times New Roman" w:eastAsia="仿宋_GB2312" w:cs="Times New Roman"/>
          <w:sz w:val="32"/>
          <w:lang w:eastAsia="zh-CN"/>
        </w:rPr>
        <w:t>我市</w:t>
      </w:r>
      <w:r>
        <w:rPr>
          <w:rFonts w:hint="default" w:ascii="Times New Roman" w:hAnsi="Times New Roman" w:eastAsia="仿宋_GB2312" w:cs="Times New Roman"/>
          <w:sz w:val="32"/>
        </w:rPr>
        <w:t>审计工作在新发展阶段应当坚持的指导思想、总体目标</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基本原则</w:t>
      </w:r>
      <w:r>
        <w:rPr>
          <w:rFonts w:hint="default" w:ascii="Times New Roman" w:hAnsi="Times New Roman" w:eastAsia="仿宋_GB2312" w:cs="Times New Roman"/>
          <w:sz w:val="32"/>
          <w:lang w:eastAsia="zh-CN"/>
        </w:rPr>
        <w:t>和主要任务</w:t>
      </w:r>
      <w:r>
        <w:rPr>
          <w:rFonts w:hint="default" w:ascii="Times New Roman" w:hAnsi="Times New Roman" w:eastAsia="仿宋_GB2312" w:cs="Times New Roman"/>
          <w:sz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楷体" w:cs="Times New Roman"/>
          <w:sz w:val="32"/>
        </w:rPr>
        <w:t>第二板块：</w:t>
      </w:r>
      <w:r>
        <w:rPr>
          <w:rFonts w:hint="default" w:ascii="Times New Roman" w:hAnsi="Times New Roman" w:eastAsia="楷体" w:cs="Times New Roman"/>
          <w:sz w:val="32"/>
          <w:lang w:eastAsia="zh-CN"/>
        </w:rPr>
        <w:t>重点工作</w:t>
      </w:r>
      <w:r>
        <w:rPr>
          <w:rFonts w:hint="default" w:ascii="Times New Roman" w:hAnsi="Times New Roman" w:eastAsia="楷体" w:cs="Times New Roman"/>
          <w:sz w:val="32"/>
        </w:rPr>
        <w:t>。</w:t>
      </w:r>
      <w:r>
        <w:rPr>
          <w:rFonts w:hint="default" w:ascii="Times New Roman" w:hAnsi="Times New Roman" w:eastAsia="仿宋_GB2312" w:cs="Times New Roman"/>
          <w:sz w:val="32"/>
        </w:rPr>
        <w:t>该板块包含</w:t>
      </w:r>
      <w:r>
        <w:rPr>
          <w:rFonts w:hint="default" w:ascii="Times New Roman" w:hAnsi="Times New Roman" w:eastAsia="仿宋_GB2312" w:cs="Times New Roman"/>
          <w:sz w:val="32"/>
          <w:lang w:val="en-US" w:eastAsia="zh-CN"/>
        </w:rPr>
        <w:t>9</w:t>
      </w:r>
      <w:r>
        <w:rPr>
          <w:rFonts w:hint="default" w:ascii="Times New Roman" w:hAnsi="Times New Roman" w:eastAsia="仿宋_GB2312" w:cs="Times New Roman"/>
          <w:sz w:val="32"/>
        </w:rPr>
        <w:t>条，分领域阐述了“十四五”时期我</w:t>
      </w:r>
      <w:r>
        <w:rPr>
          <w:rFonts w:hint="default" w:ascii="Times New Roman" w:hAnsi="Times New Roman" w:eastAsia="仿宋_GB2312" w:cs="Times New Roman"/>
          <w:sz w:val="32"/>
          <w:lang w:eastAsia="zh-CN"/>
        </w:rPr>
        <w:t>市</w:t>
      </w:r>
      <w:r>
        <w:rPr>
          <w:rFonts w:hint="default" w:ascii="Times New Roman" w:hAnsi="Times New Roman" w:eastAsia="仿宋_GB2312" w:cs="Times New Roman"/>
          <w:sz w:val="32"/>
        </w:rPr>
        <w:t>审计工作</w:t>
      </w:r>
      <w:r>
        <w:rPr>
          <w:rFonts w:hint="default" w:ascii="Times New Roman" w:hAnsi="Times New Roman" w:eastAsia="仿宋_GB2312" w:cs="Times New Roman"/>
          <w:sz w:val="32"/>
          <w:lang w:eastAsia="zh-CN"/>
        </w:rPr>
        <w:t>重点</w:t>
      </w:r>
      <w:r>
        <w:rPr>
          <w:rFonts w:hint="default" w:ascii="Times New Roman" w:hAnsi="Times New Roman" w:eastAsia="仿宋_GB2312" w:cs="Times New Roman"/>
          <w:sz w:val="32"/>
        </w:rPr>
        <w:t>任务，分别包括政策落实跟踪审计、财政审计、科技和文化审计、农业农村审计、民生审计、资源环境审计、公共投资审计、企业审计、经济责任审计等</w:t>
      </w:r>
      <w:r>
        <w:rPr>
          <w:rFonts w:hint="default" w:ascii="Times New Roman" w:hAnsi="Times New Roman" w:eastAsia="仿宋_GB2312" w:cs="Times New Roman"/>
          <w:sz w:val="32"/>
          <w:lang w:val="en-US" w:eastAsia="zh-CN"/>
        </w:rPr>
        <w:t>9</w:t>
      </w:r>
      <w:r>
        <w:rPr>
          <w:rFonts w:hint="default" w:ascii="Times New Roman" w:hAnsi="Times New Roman" w:eastAsia="仿宋_GB2312" w:cs="Times New Roman"/>
          <w:sz w:val="32"/>
        </w:rPr>
        <w:t>个方面。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楷体" w:cs="Times New Roman"/>
          <w:sz w:val="32"/>
        </w:rPr>
        <w:t>第三板块：保障措施。</w:t>
      </w:r>
      <w:r>
        <w:rPr>
          <w:rFonts w:hint="default" w:ascii="Times New Roman" w:hAnsi="Times New Roman" w:eastAsia="仿宋_GB2312" w:cs="Times New Roman"/>
          <w:sz w:val="32"/>
        </w:rPr>
        <w:t>该板块包含</w:t>
      </w:r>
      <w:r>
        <w:rPr>
          <w:rFonts w:hint="default" w:ascii="Times New Roman" w:hAnsi="Times New Roman" w:eastAsia="仿宋_GB2312" w:cs="Times New Roman"/>
          <w:sz w:val="32"/>
          <w:lang w:val="en-US" w:eastAsia="zh-CN"/>
        </w:rPr>
        <w:t>6</w:t>
      </w:r>
      <w:r>
        <w:rPr>
          <w:rFonts w:hint="default" w:ascii="Times New Roman" w:hAnsi="Times New Roman" w:eastAsia="仿宋_GB2312" w:cs="Times New Roman"/>
          <w:sz w:val="32"/>
        </w:rPr>
        <w:t>条，主要是为促进审计事业发展和《规划》落实提出明确要求，包括坚持党对审计工作的集中统一领导、加强审计人才队伍建设、全面加强审计业务管理、认真履行审计整改督促责任、加强审计信息化建设、严格依法审计、提高审计质量等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三、《规划》编制的重点考虑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楷体_GB2312" w:cs="Times New Roman"/>
          <w:sz w:val="32"/>
        </w:rPr>
        <w:t>一是提升政治站位，通篇贯穿党对审计工作的集中统一领导</w:t>
      </w:r>
      <w:r>
        <w:rPr>
          <w:rFonts w:hint="default" w:ascii="Times New Roman" w:hAnsi="Times New Roman" w:eastAsia="仿宋_GB2312" w:cs="Times New Roman"/>
          <w:sz w:val="32"/>
        </w:rPr>
        <w:t>。《规划》始终坚持以习近平新时代中国特色社会主义思想为指导，坚决贯彻落实习近平总书记考察安徽重要讲话和关于审计工作重要指示批示精神，充分体现政治高度、强化政治意识，将坚持党对审计工作的集中统一领导融入和贯穿到《规划》全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楷体_GB2312" w:cs="Times New Roman"/>
          <w:sz w:val="32"/>
        </w:rPr>
        <w:t>二是立足自身实际，做好与我省“十四五”规划和国家审计“十四五”规划之间的衔接。</w:t>
      </w:r>
      <w:r>
        <w:rPr>
          <w:rFonts w:hint="default" w:ascii="Times New Roman" w:hAnsi="Times New Roman" w:eastAsia="仿宋_GB2312" w:cs="Times New Roman"/>
          <w:sz w:val="32"/>
        </w:rPr>
        <w:t>一方面，《规划》作为</w:t>
      </w:r>
      <w:r>
        <w:rPr>
          <w:rFonts w:hint="default" w:ascii="Times New Roman" w:hAnsi="Times New Roman" w:eastAsia="仿宋_GB2312" w:cs="Times New Roman"/>
          <w:sz w:val="32"/>
          <w:lang w:eastAsia="zh-CN"/>
        </w:rPr>
        <w:t>我市</w:t>
      </w:r>
      <w:r>
        <w:rPr>
          <w:rFonts w:hint="default" w:ascii="Times New Roman" w:hAnsi="Times New Roman" w:eastAsia="仿宋_GB2312" w:cs="Times New Roman"/>
          <w:sz w:val="32"/>
        </w:rPr>
        <w:t>“十四五”专项规划之一，着眼促进“十四五”时期</w:t>
      </w:r>
      <w:r>
        <w:rPr>
          <w:rFonts w:hint="default" w:ascii="Times New Roman" w:hAnsi="Times New Roman" w:eastAsia="仿宋_GB2312" w:cs="Times New Roman"/>
          <w:sz w:val="32"/>
          <w:lang w:eastAsia="zh-CN"/>
        </w:rPr>
        <w:t>我市</w:t>
      </w:r>
      <w:r>
        <w:rPr>
          <w:rFonts w:hint="default" w:ascii="Times New Roman" w:hAnsi="Times New Roman" w:eastAsia="仿宋_GB2312" w:cs="Times New Roman"/>
          <w:sz w:val="32"/>
        </w:rPr>
        <w:t>经济社会发展目标任务的贯彻落实，为全面开启新阶段现代化</w:t>
      </w:r>
      <w:r>
        <w:rPr>
          <w:rFonts w:hint="default" w:ascii="Times New Roman" w:hAnsi="Times New Roman" w:eastAsia="仿宋_GB2312" w:cs="Times New Roman"/>
          <w:sz w:val="32"/>
          <w:lang w:eastAsia="zh-CN"/>
        </w:rPr>
        <w:t>幸福六安</w:t>
      </w:r>
      <w:r>
        <w:rPr>
          <w:rFonts w:hint="default" w:ascii="Times New Roman" w:hAnsi="Times New Roman" w:eastAsia="仿宋_GB2312" w:cs="Times New Roman"/>
          <w:sz w:val="32"/>
        </w:rPr>
        <w:t>建设新征程做出积极贡献。另一方面，《规划》坚持立足</w:t>
      </w:r>
      <w:r>
        <w:rPr>
          <w:rFonts w:hint="default" w:ascii="Times New Roman" w:hAnsi="Times New Roman" w:eastAsia="仿宋_GB2312" w:cs="Times New Roman"/>
          <w:sz w:val="32"/>
          <w:lang w:eastAsia="zh-CN"/>
        </w:rPr>
        <w:t>我市</w:t>
      </w:r>
      <w:r>
        <w:rPr>
          <w:rFonts w:hint="default" w:ascii="Times New Roman" w:hAnsi="Times New Roman" w:eastAsia="仿宋_GB2312" w:cs="Times New Roman"/>
          <w:sz w:val="32"/>
        </w:rPr>
        <w:t>审计工作现状，在贯彻落实</w:t>
      </w:r>
      <w:r>
        <w:rPr>
          <w:rFonts w:hint="default" w:ascii="Times New Roman" w:hAnsi="Times New Roman" w:eastAsia="仿宋_GB2312" w:cs="Times New Roman"/>
          <w:sz w:val="32"/>
          <w:lang w:eastAsia="zh-CN"/>
        </w:rPr>
        <w:t>省</w:t>
      </w:r>
      <w:r>
        <w:rPr>
          <w:rFonts w:hint="default" w:ascii="Times New Roman" w:hAnsi="Times New Roman" w:eastAsia="仿宋_GB2312" w:cs="Times New Roman"/>
          <w:sz w:val="32"/>
        </w:rPr>
        <w:t>“十四五”规划的过程中体现</w:t>
      </w:r>
      <w:r>
        <w:rPr>
          <w:rFonts w:hint="default" w:ascii="Times New Roman" w:hAnsi="Times New Roman" w:eastAsia="仿宋_GB2312" w:cs="Times New Roman"/>
          <w:sz w:val="32"/>
          <w:lang w:eastAsia="zh-CN"/>
        </w:rPr>
        <w:t>六安</w:t>
      </w:r>
      <w:r>
        <w:rPr>
          <w:rFonts w:hint="default" w:ascii="Times New Roman" w:hAnsi="Times New Roman" w:eastAsia="仿宋_GB2312" w:cs="Times New Roman"/>
          <w:sz w:val="32"/>
        </w:rPr>
        <w:t>审计地域特色。</w:t>
      </w:r>
    </w:p>
    <w:p>
      <w:pPr>
        <w:ind w:firstLine="640" w:firstLineChars="200"/>
      </w:pPr>
      <w:r>
        <w:rPr>
          <w:rFonts w:hint="default" w:ascii="Times New Roman" w:hAnsi="Times New Roman" w:eastAsia="楷体_GB2312" w:cs="Times New Roman"/>
          <w:sz w:val="32"/>
        </w:rPr>
        <w:t>三是坚持守正创新，更好发挥审计监督在党和国家监督体系中的重要作用。</w:t>
      </w:r>
      <w:r>
        <w:rPr>
          <w:rFonts w:hint="default" w:ascii="Times New Roman" w:hAnsi="Times New Roman" w:eastAsia="仿宋_GB2312" w:cs="Times New Roman"/>
          <w:sz w:val="32"/>
        </w:rPr>
        <w:t>根据新阶段新形势新情况对审计工作提出的新任务新要求，《规划》坚持与时俱进，大胆创新，贯彻了</w:t>
      </w:r>
      <w:r>
        <w:rPr>
          <w:rFonts w:hint="default" w:ascii="Times New Roman" w:hAnsi="Times New Roman" w:eastAsia="仿宋_GB2312" w:cs="Times New Roman"/>
          <w:sz w:val="32"/>
          <w:lang w:val="zh-CN"/>
        </w:rPr>
        <w:t>“全面覆盖、动态震慑、推动治理、服务发展、维护安全”的工作思路，明确了</w:t>
      </w:r>
      <w:r>
        <w:rPr>
          <w:rFonts w:hint="default" w:ascii="Times New Roman" w:hAnsi="Times New Roman" w:eastAsia="仿宋_GB2312" w:cs="Times New Roman"/>
          <w:sz w:val="32"/>
        </w:rPr>
        <w:t>未来5年</w:t>
      </w:r>
      <w:r>
        <w:rPr>
          <w:rFonts w:hint="default" w:ascii="Times New Roman" w:hAnsi="Times New Roman" w:eastAsia="仿宋_GB2312" w:cs="Times New Roman"/>
          <w:sz w:val="32"/>
          <w:lang w:eastAsia="zh-CN"/>
        </w:rPr>
        <w:t>我市</w:t>
      </w:r>
      <w:r>
        <w:rPr>
          <w:rFonts w:hint="default" w:ascii="Times New Roman" w:hAnsi="Times New Roman" w:eastAsia="仿宋_GB2312" w:cs="Times New Roman"/>
          <w:sz w:val="32"/>
        </w:rPr>
        <w:t>审计工作的总体目标、主要任务等，在审计全覆盖、业务保障、队伍建设等方面提出了一些新理念、新举措和新要求。同时坚持制度先行、量力而行，既考虑审计事业长远发展的需要，将一些好的经验和做法以制度的形式固化下来；也考虑我</w:t>
      </w:r>
      <w:r>
        <w:rPr>
          <w:rFonts w:hint="default" w:ascii="Times New Roman" w:hAnsi="Times New Roman" w:eastAsia="仿宋_GB2312" w:cs="Times New Roman"/>
          <w:sz w:val="32"/>
          <w:lang w:eastAsia="zh-CN"/>
        </w:rPr>
        <w:t>市</w:t>
      </w:r>
      <w:r>
        <w:rPr>
          <w:rFonts w:hint="default" w:ascii="Times New Roman" w:hAnsi="Times New Roman" w:eastAsia="仿宋_GB2312" w:cs="Times New Roman"/>
          <w:sz w:val="32"/>
        </w:rPr>
        <w:t>审计工作实际，在提出目标、举措等方面坚持实事求是、量力而行，确保了规划的科学性、前瞻性、实践性和可操作性。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长城小标宋体">
    <w:altName w:val="宋体"/>
    <w:panose1 w:val="02010609010101010101"/>
    <w:charset w:val="86"/>
    <w:family w:val="moder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C539A"/>
    <w:rsid w:val="1A675F0E"/>
    <w:rsid w:val="52AC539A"/>
    <w:rsid w:val="70130651"/>
    <w:rsid w:val="71866B96"/>
    <w:rsid w:val="7553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Body Text"/>
    <w:basedOn w:val="1"/>
    <w:qFormat/>
    <w:uiPriority w:val="0"/>
    <w:pPr>
      <w:adjustRightInd w:val="0"/>
      <w:snapToGrid w:val="0"/>
      <w:spacing w:line="580" w:lineRule="atLeast"/>
    </w:pPr>
    <w:rPr>
      <w:color w:val="000000"/>
    </w:rPr>
  </w:style>
  <w:style w:type="paragraph" w:styleId="4">
    <w:name w:val="footer"/>
    <w:basedOn w:val="1"/>
    <w:qFormat/>
    <w:uiPriority w:val="0"/>
    <w:pPr>
      <w:tabs>
        <w:tab w:val="center" w:pos="4153"/>
        <w:tab w:val="right" w:pos="8306"/>
      </w:tabs>
      <w:snapToGrid w:val="0"/>
      <w:jc w:val="left"/>
    </w:pPr>
    <w:rPr>
      <w:rFonts w:hint="eastAsia" w:ascii="Calibri" w:hAnsi="Calibri" w:eastAsia="宋体"/>
      <w:kern w:val="2"/>
      <w:sz w:val="18"/>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2021-10-29T01:00:00Z</dcterms:created>
  <dc:creator>喂恷恷</dc:creator>
  <cp:lastModifiedBy>喂恷恷</cp:lastModifiedBy>
  <dcterms:modified xsi:type="dcterms:W3CDTF">2021-10-29T01:03:42Z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1F8451100819413A847542F156F01187</vt:lpwstr>
  </property>
</Properties>
</file>