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eastAsia="黑体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一、</w:t>
      </w:r>
      <w:r>
        <w:rPr>
          <w:rFonts w:hint="eastAsia" w:eastAsia="黑体"/>
          <w:color w:val="auto"/>
          <w:kern w:val="2"/>
          <w:sz w:val="32"/>
          <w:szCs w:val="32"/>
          <w:u w:val="none"/>
          <w:lang w:val="en-US" w:eastAsia="zh-CN"/>
        </w:rPr>
        <w:t>铝的残留量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含铝食品添加剂，比如硫酸铝钾（又名钾明矾）、硫酸铝铵（又名铵明矾）等，在食品中作为膨松剂、稳定剂使用，使用后会产生铝残留。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u w:val="none"/>
        </w:rPr>
        <w:t>铝残留量超标的原因可能是个别企业为增加产品口感，在生产加工过程中超限量使用含铝添加剂，或者其使用的复配添加剂中铝含量过高。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</w:rPr>
        <w:t>铜绿假单胞菌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铜绿假单胞菌是一种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条件致病菌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，广泛分布于各种水、空气、正常人的皮肤、呼吸道和肠道等，易在潮湿的环境存活，对消毒剂、紫外线等具有较强的抵抗力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铜绿假单胞菌超标可能是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源水防护不当，水体受到污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染；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生产过程中卫生控制不严格，如从业人员未经消毒的手直接与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水或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容器内壁接触;或者是包装材料清洗消毒有缺陷所致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5CE6694"/>
    <w:rsid w:val="268F25C4"/>
    <w:rsid w:val="26BC2E5E"/>
    <w:rsid w:val="32AE4387"/>
    <w:rsid w:val="3AC13900"/>
    <w:rsid w:val="3AF8533D"/>
    <w:rsid w:val="40074C47"/>
    <w:rsid w:val="41BF4355"/>
    <w:rsid w:val="48DE7BD5"/>
    <w:rsid w:val="49A33D6B"/>
    <w:rsid w:val="4AB749E0"/>
    <w:rsid w:val="4B8B6C54"/>
    <w:rsid w:val="505D0DAA"/>
    <w:rsid w:val="53841853"/>
    <w:rsid w:val="57637964"/>
    <w:rsid w:val="593E1AD5"/>
    <w:rsid w:val="597455F6"/>
    <w:rsid w:val="59EF6DE3"/>
    <w:rsid w:val="5A0D6B68"/>
    <w:rsid w:val="5A5C1AF8"/>
    <w:rsid w:val="5B977E66"/>
    <w:rsid w:val="5D740921"/>
    <w:rsid w:val="61474AD9"/>
    <w:rsid w:val="66741875"/>
    <w:rsid w:val="67B204EF"/>
    <w:rsid w:val="68A05EE2"/>
    <w:rsid w:val="6B647348"/>
    <w:rsid w:val="6ECA0FA9"/>
    <w:rsid w:val="70BC3BF2"/>
    <w:rsid w:val="71604BBB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优哉游哉</cp:lastModifiedBy>
  <cp:lastPrinted>2021-10-13T03:20:00Z</cp:lastPrinted>
  <dcterms:modified xsi:type="dcterms:W3CDTF">2021-11-26T07:56:37Z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A9CE553E7F8B4E16978F17193EDF3D0C</vt:lpwstr>
  </property>
</Properties>
</file>