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
          <w:bCs/>
          <w:color w:val="auto"/>
          <w:kern w:val="2"/>
          <w:sz w:val="44"/>
          <w:szCs w:val="44"/>
          <w:u w:val="none"/>
          <w:lang w:val="en-US" w:eastAsia="zh-CN"/>
        </w:rPr>
      </w:pPr>
      <w:r>
        <w:rPr>
          <w:rFonts w:hint="eastAsia" w:ascii="黑体" w:hAnsi="黑体" w:eastAsia="黑体"/>
          <w:sz w:val="32"/>
          <w:szCs w:val="32"/>
        </w:rPr>
        <w:t>附件1</w:t>
      </w: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leftChars="200" w:right="0" w:rightChars="0"/>
        <w:jc w:val="center"/>
        <w:textAlignment w:val="auto"/>
        <w:rPr>
          <w:rFonts w:hint="eastAsia" w:ascii="黑体" w:hAnsi="黑体" w:eastAsia="黑体" w:cs="黑体"/>
          <w:b/>
          <w:bCs/>
          <w:color w:val="auto"/>
          <w:kern w:val="2"/>
          <w:sz w:val="44"/>
          <w:szCs w:val="44"/>
          <w:u w:val="none"/>
          <w:lang w:val="en-US" w:eastAsia="zh-CN"/>
        </w:rPr>
      </w:pP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leftChars="200" w:right="0" w:rightChars="0"/>
        <w:jc w:val="center"/>
        <w:textAlignment w:val="auto"/>
        <w:rPr>
          <w:rFonts w:hint="eastAsia" w:ascii="黑体" w:hAnsi="黑体" w:eastAsia="黑体" w:cs="黑体"/>
          <w:b/>
          <w:bCs/>
          <w:color w:val="auto"/>
          <w:kern w:val="2"/>
          <w:sz w:val="44"/>
          <w:szCs w:val="44"/>
          <w:u w:val="none"/>
          <w:lang w:val="en-US" w:eastAsia="zh-CN"/>
        </w:rPr>
      </w:pPr>
      <w:r>
        <w:rPr>
          <w:rFonts w:hint="eastAsia" w:ascii="黑体" w:hAnsi="黑体" w:eastAsia="黑体" w:cs="黑体"/>
          <w:b/>
          <w:bCs/>
          <w:color w:val="auto"/>
          <w:kern w:val="2"/>
          <w:sz w:val="44"/>
          <w:szCs w:val="44"/>
          <w:u w:val="none"/>
          <w:lang w:val="en-US" w:eastAsia="zh-CN"/>
        </w:rPr>
        <w:t>部分不合格项目的小知识</w:t>
      </w:r>
    </w:p>
    <w:p>
      <w:pPr>
        <w:wordWrap w:val="0"/>
        <w:autoSpaceDN w:val="0"/>
        <w:spacing w:line="480" w:lineRule="auto"/>
        <w:ind w:firstLine="630" w:firstLineChars="196"/>
        <w:jc w:val="left"/>
        <w:rPr>
          <w:rFonts w:hint="eastAsia" w:asciiTheme="majorEastAsia" w:hAnsiTheme="majorEastAsia" w:eastAsiaTheme="majorEastAsia" w:cstheme="majorEastAsia"/>
          <w:b/>
          <w:bCs/>
          <w:color w:val="auto"/>
          <w:kern w:val="2"/>
          <w:sz w:val="32"/>
          <w:szCs w:val="32"/>
          <w:u w:val="none"/>
          <w:lang w:val="en-US" w:eastAsia="zh-CN"/>
        </w:rPr>
      </w:pPr>
    </w:p>
    <w:p>
      <w:pPr>
        <w:wordWrap w:val="0"/>
        <w:autoSpaceDN w:val="0"/>
        <w:spacing w:line="480" w:lineRule="auto"/>
        <w:ind w:firstLine="630" w:firstLineChars="196"/>
        <w:jc w:val="left"/>
        <w:rPr>
          <w:rFonts w:hint="eastAsia" w:asciiTheme="majorEastAsia" w:hAnsiTheme="majorEastAsia" w:eastAsiaTheme="majorEastAsia" w:cstheme="majorEastAsia"/>
          <w:b/>
          <w:bCs/>
          <w:color w:val="auto"/>
          <w:kern w:val="2"/>
          <w:sz w:val="32"/>
          <w:szCs w:val="32"/>
          <w:u w:val="none"/>
          <w:lang w:val="en-US" w:eastAsia="zh-CN"/>
        </w:rPr>
      </w:pPr>
      <w:r>
        <w:rPr>
          <w:rFonts w:hint="eastAsia" w:asciiTheme="majorEastAsia" w:hAnsiTheme="majorEastAsia" w:eastAsiaTheme="majorEastAsia" w:cstheme="majorEastAsia"/>
          <w:b/>
          <w:bCs/>
          <w:i w:val="0"/>
          <w:caps w:val="0"/>
          <w:color w:val="auto"/>
          <w:spacing w:val="0"/>
          <w:sz w:val="32"/>
          <w:szCs w:val="32"/>
          <w:shd w:val="clear" w:fill="FFFFFF"/>
          <w:lang w:eastAsia="zh-CN"/>
        </w:rPr>
        <w:t>耗氧量(以 O₂计)</w:t>
      </w:r>
    </w:p>
    <w:p>
      <w:pPr>
        <w:pStyle w:val="2"/>
        <w:ind w:left="0" w:leftChars="0" w:firstLine="640" w:firstLineChars="200"/>
        <w:rPr>
          <w:rFonts w:hint="default" w:ascii="仿宋" w:hAnsi="仿宋" w:eastAsia="仿宋" w:cs="仿宋"/>
          <w:kern w:val="2"/>
          <w:sz w:val="32"/>
          <w:szCs w:val="32"/>
          <w:lang w:val="en-US" w:eastAsia="zh-CN"/>
        </w:rPr>
      </w:pPr>
      <w:r>
        <w:rPr>
          <w:rFonts w:hint="eastAsia" w:ascii="仿宋_GB2312" w:hAnsi="仿宋_GB2312" w:eastAsia="仿宋_GB2312" w:cs="仿宋_GB2312"/>
          <w:color w:val="auto"/>
          <w:kern w:val="2"/>
          <w:sz w:val="32"/>
          <w:szCs w:val="32"/>
          <w:u w:val="none"/>
          <w:lang w:val="en-US" w:eastAsia="zh-CN" w:bidi="ar-SA"/>
        </w:rPr>
        <w:t>耗氧量为每升</w:t>
      </w:r>
      <w:bookmarkStart w:id="0" w:name="_GoBack"/>
      <w:bookmarkEnd w:id="0"/>
      <w:r>
        <w:rPr>
          <w:rFonts w:hint="eastAsia" w:ascii="仿宋_GB2312" w:hAnsi="仿宋_GB2312" w:eastAsia="仿宋_GB2312" w:cs="仿宋_GB2312"/>
          <w:color w:val="auto"/>
          <w:kern w:val="2"/>
          <w:sz w:val="32"/>
          <w:szCs w:val="32"/>
          <w:u w:val="none"/>
          <w:lang w:val="en-US" w:eastAsia="zh-CN" w:bidi="ar-SA"/>
        </w:rPr>
        <w:t>水中在一定条件下被氧化剂氧化时消耗的氧化剂量，折算为氧的毫克数表示还原性物质。水中还原性物质包括无机物和有机物，主要是有机物，因此耗氧量能间接反映水受有机污染的程度，是评价水体受有机物污染总量的一项综合指标。耗氧量超标主要是因为水中微生物过多导致其消耗了水体中的溶解氧，根本原因在于生产过程中消毒灭菌工艺不够严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A0FA9"/>
    <w:rsid w:val="026E554C"/>
    <w:rsid w:val="02CC131C"/>
    <w:rsid w:val="058D58AB"/>
    <w:rsid w:val="07774E88"/>
    <w:rsid w:val="0D416440"/>
    <w:rsid w:val="0F761330"/>
    <w:rsid w:val="0F982896"/>
    <w:rsid w:val="13F7672E"/>
    <w:rsid w:val="15A90777"/>
    <w:rsid w:val="1CE60AFA"/>
    <w:rsid w:val="1D472AD4"/>
    <w:rsid w:val="20466B47"/>
    <w:rsid w:val="268F25C4"/>
    <w:rsid w:val="26BC2E5E"/>
    <w:rsid w:val="32AE4387"/>
    <w:rsid w:val="3AC13900"/>
    <w:rsid w:val="40074C47"/>
    <w:rsid w:val="41BF4355"/>
    <w:rsid w:val="48DE7BD5"/>
    <w:rsid w:val="49A33D6B"/>
    <w:rsid w:val="4AB749E0"/>
    <w:rsid w:val="4B8B6C54"/>
    <w:rsid w:val="505D0DAA"/>
    <w:rsid w:val="57637964"/>
    <w:rsid w:val="580B3123"/>
    <w:rsid w:val="593E1AD5"/>
    <w:rsid w:val="597455F6"/>
    <w:rsid w:val="59EF6DE3"/>
    <w:rsid w:val="5A0D6B68"/>
    <w:rsid w:val="5A5C1AF8"/>
    <w:rsid w:val="5D740921"/>
    <w:rsid w:val="60E07130"/>
    <w:rsid w:val="61474AD9"/>
    <w:rsid w:val="66741875"/>
    <w:rsid w:val="67B204EF"/>
    <w:rsid w:val="6B647348"/>
    <w:rsid w:val="6ECA0FA9"/>
    <w:rsid w:val="70BC3BF2"/>
    <w:rsid w:val="76E9322E"/>
    <w:rsid w:val="79E9039E"/>
    <w:rsid w:val="7A517EEA"/>
    <w:rsid w:val="7AF64EBA"/>
    <w:rsid w:val="7B197919"/>
    <w:rsid w:val="7B85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9"/>
    <w:pPr>
      <w:keepNext/>
      <w:keepLines/>
      <w:spacing w:beforeLines="100" w:afterLines="100"/>
      <w:ind w:firstLine="200" w:firstLineChars="200"/>
      <w:outlineLvl w:val="1"/>
    </w:pPr>
    <w:rPr>
      <w:rFonts w:ascii="Cambria" w:hAnsi="Cambria" w:eastAsia="黑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2021-03-29T00:20:00Z</dcterms:created>
  <dc:creator>Administrator</dc:creator>
  <cp:lastModifiedBy>优哉游哉</cp:lastModifiedBy>
  <cp:lastPrinted>2021-10-13T03:20:00Z</cp:lastPrinted>
  <dcterms:modified xsi:type="dcterms:W3CDTF">2021-11-17T06:35:23Z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A9CE553E7F8B4E16978F17193EDF3D0C</vt:lpwstr>
  </property>
</Properties>
</file>