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left="640" w:leftChars="0" w:right="0" w:rightChars="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一、甜蜜素</w:t>
      </w:r>
    </w:p>
    <w:p>
      <w:pPr>
        <w:numPr>
          <w:ilvl w:val="0"/>
          <w:numId w:val="0"/>
        </w:numPr>
        <w:wordWrap w:val="0"/>
        <w:autoSpaceDN w:val="0"/>
        <w:spacing w:line="480" w:lineRule="auto"/>
        <w:ind w:firstLine="640" w:firstLineChars="20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甜蜜素其化学名称为环己基氨基磺酸钠，是食品生产中常用的甜味剂，但是依照《GB2760-2014食品添加剂使用标准》在酒类食品中，除了配制酒允许添加，添加限量是0.65g/kg，在其他的蒸馏酒（白酒），发酵酒（葡萄酒、黄酒、啤酒）中均是不可以使用的。甜蜜素超标主要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可能</w:t>
      </w:r>
      <w:r>
        <w:rPr>
          <w:rFonts w:hint="eastAsia" w:ascii="仿宋" w:hAnsi="仿宋" w:eastAsia="仿宋" w:cs="仿宋"/>
          <w:sz w:val="32"/>
          <w:szCs w:val="32"/>
        </w:rPr>
        <w:t>是生产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商家</w:t>
      </w:r>
      <w:r>
        <w:rPr>
          <w:rFonts w:hint="eastAsia" w:ascii="仿宋" w:hAnsi="仿宋" w:eastAsia="仿宋" w:cs="仿宋"/>
          <w:sz w:val="32"/>
          <w:szCs w:val="32"/>
        </w:rPr>
        <w:t>缺乏相应食品添加剂知识，无法判别是否合法添加；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也可能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生产商</w:t>
      </w:r>
      <w:r>
        <w:rPr>
          <w:rFonts w:hint="eastAsia" w:ascii="仿宋" w:hAnsi="仿宋" w:eastAsia="仿宋" w:cs="仿宋"/>
          <w:sz w:val="32"/>
          <w:szCs w:val="32"/>
        </w:rPr>
        <w:t>家为了提高酒的口感，随意滥加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leftChars="200" w:right="0" w:rightChars="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二、酒精度</w:t>
      </w:r>
    </w:p>
    <w:p>
      <w:pPr>
        <w:pStyle w:val="2"/>
        <w:numPr>
          <w:ilvl w:val="0"/>
          <w:numId w:val="0"/>
        </w:num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酒精度又叫酒度，是指在20℃时，100毫升白酒中含有乙醇（酒精）的毫升数，即体积（容量）的百分数。酒精度是白酒的一个理化指标，含量不达标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主要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影响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产品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的品质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酒精度未达到产品标签明示要求的原因，可能是个别企业生产工艺控制不严格或生产工艺水平较低，无法准确控制酒精度；也可能是个别企业为降低成本，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用低度酒冒充高度酒</w:t>
      </w:r>
      <w:r>
        <w:rPr>
          <w:rFonts w:ascii="Times New Roman" w:hAnsi="Times New Roman" w:eastAsia="仿宋_GB2312" w:cs="Times New Roman"/>
          <w:sz w:val="32"/>
          <w:szCs w:val="32"/>
        </w:rPr>
        <w:t>；还可能是生产企业检验器具未检定或检验过程不规范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造成检验结果偏差。</w:t>
      </w:r>
    </w:p>
    <w:p>
      <w:pPr>
        <w:pStyle w:val="2"/>
        <w:numPr>
          <w:numId w:val="0"/>
        </w:numPr>
        <w:ind w:firstLine="643" w:firstLineChars="2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三、大肠菌群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</w:t>
      </w:r>
      <w:r>
        <w:rPr>
          <w:rFonts w:ascii="仿宋" w:hAnsi="仿宋" w:eastAsia="仿宋" w:cs="仿宋"/>
          <w:kern w:val="2"/>
          <w:sz w:val="32"/>
          <w:szCs w:val="32"/>
        </w:rPr>
        <w:t>《食品安全国家标准 消毒餐（饮）具》 （GB 14934-2016）中规定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消毒餐（饮）具不得检出大肠菌群。造成大肠菌群超标的原因，可能是餐饮单位清洗消毒不彻底。</w:t>
      </w:r>
    </w:p>
    <w:p>
      <w:pPr>
        <w:pStyle w:val="2"/>
        <w:numPr>
          <w:ilvl w:val="0"/>
          <w:numId w:val="0"/>
        </w:numPr>
        <w:ind w:leftChars="4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pStyle w:val="2"/>
        <w:numPr>
          <w:ilvl w:val="0"/>
          <w:numId w:val="0"/>
        </w:numPr>
        <w:ind w:left="640"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7774E88"/>
    <w:rsid w:val="0D416440"/>
    <w:rsid w:val="0F761330"/>
    <w:rsid w:val="0F982896"/>
    <w:rsid w:val="13F7672E"/>
    <w:rsid w:val="1CE60AFA"/>
    <w:rsid w:val="1D472AD4"/>
    <w:rsid w:val="268F25C4"/>
    <w:rsid w:val="26BC2E5E"/>
    <w:rsid w:val="3044240A"/>
    <w:rsid w:val="32AE4387"/>
    <w:rsid w:val="3AC13900"/>
    <w:rsid w:val="41BF4355"/>
    <w:rsid w:val="48DE7BD5"/>
    <w:rsid w:val="4B8B6C54"/>
    <w:rsid w:val="505D0DAA"/>
    <w:rsid w:val="57637964"/>
    <w:rsid w:val="593E1AD5"/>
    <w:rsid w:val="597455F6"/>
    <w:rsid w:val="59EF6DE3"/>
    <w:rsid w:val="5A0D6B68"/>
    <w:rsid w:val="5D740921"/>
    <w:rsid w:val="61474AD9"/>
    <w:rsid w:val="66741875"/>
    <w:rsid w:val="67B204EF"/>
    <w:rsid w:val="6A3322C2"/>
    <w:rsid w:val="6B647348"/>
    <w:rsid w:val="6ECA0FA9"/>
    <w:rsid w:val="70BC3BF2"/>
    <w:rsid w:val="76E9322E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2021-07-20T07:05:08Z</cp:lastPrinted>
  <dcterms:modified xsi:type="dcterms:W3CDTF">2021-07-20T07:05:17Z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A9CE553E7F8B4E16978F17193EDF3D0C</vt:lpwstr>
  </property>
</Properties>
</file>