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支持县域、高新区和农业科技园区科技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中介服务机构经费分配表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10650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33"/>
        <w:gridCol w:w="3067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县、高新区和农业科技园区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科技中介服务机构个数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科技中介服务机构经费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霍邱县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舒城县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霍山县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六安高新区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六安国家农业科技园区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霍山县省级农业科技园区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12万元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widowControl/>
        <w:spacing w:before="120"/>
        <w:ind w:right="28" w:firstLine="520" w:firstLineChars="100"/>
        <w:jc w:val="both"/>
        <w:rPr>
          <w:rFonts w:hint="eastAsia" w:ascii="方正小标宋_GBK" w:hAnsi="Times New Roman" w:eastAsia="方正小标宋_GBK"/>
          <w:kern w:val="0"/>
          <w:sz w:val="52"/>
          <w:szCs w:val="52"/>
          <w:lang w:eastAsia="zh-CN"/>
        </w:rPr>
      </w:pPr>
      <w:r>
        <w:rPr>
          <w:rFonts w:hint="eastAsia" w:ascii="方正小标宋_GBK" w:hAnsi="Times New Roman" w:eastAsia="方正小标宋_GBK"/>
          <w:kern w:val="0"/>
          <w:sz w:val="52"/>
          <w:szCs w:val="52"/>
          <w:lang w:eastAsia="zh-CN"/>
        </w:rPr>
        <w:t>县域科技中介服务机构一般性转移</w:t>
      </w:r>
    </w:p>
    <w:p>
      <w:pPr>
        <w:widowControl/>
        <w:spacing w:before="120"/>
        <w:ind w:right="28"/>
        <w:jc w:val="center"/>
        <w:rPr>
          <w:rFonts w:ascii="方正小标宋_GBK" w:hAnsi="Times New Roman" w:eastAsia="方正小标宋_GBK"/>
          <w:kern w:val="0"/>
          <w:sz w:val="52"/>
          <w:szCs w:val="52"/>
        </w:rPr>
      </w:pPr>
      <w:r>
        <w:rPr>
          <w:rFonts w:hint="eastAsia" w:ascii="方正小标宋_GBK" w:hAnsi="Times New Roman" w:eastAsia="方正小标宋_GBK"/>
          <w:kern w:val="0"/>
          <w:sz w:val="52"/>
          <w:szCs w:val="52"/>
          <w:lang w:eastAsia="zh-CN"/>
        </w:rPr>
        <w:t>支付专项资金项目申报</w:t>
      </w:r>
      <w:r>
        <w:rPr>
          <w:rFonts w:hint="eastAsia" w:ascii="方正小标宋_GBK" w:hAnsi="Times New Roman" w:eastAsia="方正小标宋_GBK"/>
          <w:kern w:val="0"/>
          <w:sz w:val="52"/>
          <w:szCs w:val="52"/>
        </w:rPr>
        <w:t>书</w:t>
      </w:r>
    </w:p>
    <w:p>
      <w:pPr>
        <w:widowControl/>
        <w:ind w:left="424" w:leftChars="202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ind w:left="424" w:leftChars="202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ind w:left="424" w:leftChars="202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ind w:left="424" w:leftChars="202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ind w:left="424" w:leftChars="202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ind w:left="424" w:leftChars="202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wordWrap w:val="0"/>
        <w:spacing w:line="760" w:lineRule="exact"/>
        <w:ind w:left="424" w:leftChars="202" w:firstLine="800" w:firstLineChars="250"/>
        <w:jc w:val="left"/>
        <w:rPr>
          <w:rFonts w:ascii="仿宋_GB2312" w:hAnsi="Times New Roman" w:eastAsia="仿宋_GB2312"/>
          <w:kern w:val="0"/>
          <w:sz w:val="32"/>
          <w:szCs w:val="20"/>
          <w:u w:val="single"/>
        </w:rPr>
      </w:pPr>
      <w:r>
        <w:rPr>
          <w:rFonts w:hint="eastAsia" w:ascii="仿宋_GB2312" w:hAnsi="Times New Roman" w:eastAsia="仿宋_GB2312"/>
          <w:kern w:val="0"/>
          <w:sz w:val="32"/>
          <w:szCs w:val="20"/>
        </w:rPr>
        <w:t>项目</w:t>
      </w:r>
      <w:r>
        <w:rPr>
          <w:rFonts w:hint="eastAsia" w:ascii="仿宋_GB2312" w:hAnsi="Times New Roman" w:eastAsia="仿宋_GB2312"/>
          <w:kern w:val="0"/>
          <w:sz w:val="32"/>
          <w:szCs w:val="20"/>
          <w:lang w:eastAsia="zh-CN"/>
        </w:rPr>
        <w:t>类别</w:t>
      </w:r>
      <w:r>
        <w:rPr>
          <w:rFonts w:hint="eastAsia" w:ascii="仿宋_GB2312" w:hAnsi="Times New Roman" w:eastAsia="仿宋_GB2312"/>
          <w:kern w:val="0"/>
          <w:sz w:val="32"/>
          <w:szCs w:val="20"/>
        </w:rPr>
        <w:t>：</w:t>
      </w:r>
      <w:r>
        <w:rPr>
          <w:rFonts w:ascii="仿宋_GB2312" w:hAnsi="Times New Roman" w:eastAsia="仿宋_GB2312"/>
          <w:kern w:val="0"/>
          <w:sz w:val="32"/>
          <w:szCs w:val="20"/>
          <w:u w:val="single"/>
        </w:rPr>
        <w:t xml:space="preserve">                               </w:t>
      </w:r>
    </w:p>
    <w:p>
      <w:pPr>
        <w:widowControl/>
        <w:wordWrap w:val="0"/>
        <w:spacing w:line="760" w:lineRule="exact"/>
        <w:ind w:left="424" w:leftChars="202" w:firstLine="800" w:firstLineChars="250"/>
        <w:jc w:val="left"/>
        <w:rPr>
          <w:rFonts w:ascii="仿宋_GB2312" w:hAnsi="Times New Roman" w:eastAsia="仿宋_GB2312"/>
          <w:kern w:val="0"/>
          <w:sz w:val="32"/>
          <w:szCs w:val="20"/>
          <w:u w:val="single"/>
        </w:rPr>
      </w:pPr>
      <w:r>
        <w:rPr>
          <w:rFonts w:hint="eastAsia" w:ascii="仿宋_GB2312" w:hAnsi="Times New Roman" w:eastAsia="仿宋_GB2312"/>
          <w:kern w:val="0"/>
          <w:sz w:val="32"/>
          <w:szCs w:val="20"/>
          <w:lang w:eastAsia="zh-CN"/>
        </w:rPr>
        <w:t>申请</w:t>
      </w:r>
      <w:r>
        <w:rPr>
          <w:rFonts w:hint="eastAsia" w:ascii="仿宋_GB2312" w:hAnsi="Times New Roman" w:eastAsia="仿宋_GB2312"/>
          <w:kern w:val="0"/>
          <w:sz w:val="32"/>
          <w:szCs w:val="20"/>
        </w:rPr>
        <w:t>单位：</w:t>
      </w:r>
      <w:r>
        <w:rPr>
          <w:rFonts w:ascii="仿宋_GB2312" w:hAnsi="Times New Roman" w:eastAsia="仿宋_GB2312"/>
          <w:kern w:val="0"/>
          <w:sz w:val="32"/>
          <w:szCs w:val="20"/>
          <w:u w:val="single"/>
        </w:rPr>
        <w:t xml:space="preserve">                               </w:t>
      </w:r>
    </w:p>
    <w:p>
      <w:pPr>
        <w:widowControl/>
        <w:wordWrap w:val="0"/>
        <w:spacing w:line="760" w:lineRule="exact"/>
        <w:ind w:left="424" w:leftChars="202" w:firstLine="800" w:firstLineChars="250"/>
        <w:jc w:val="left"/>
        <w:rPr>
          <w:rFonts w:ascii="仿宋_GB2312" w:hAnsi="Times New Roman" w:eastAsia="仿宋_GB2312"/>
          <w:kern w:val="0"/>
          <w:sz w:val="32"/>
          <w:szCs w:val="20"/>
          <w:u w:val="single"/>
        </w:rPr>
      </w:pPr>
      <w:r>
        <w:rPr>
          <w:rFonts w:hint="eastAsia" w:ascii="仿宋_GB2312" w:hAnsi="Times New Roman" w:eastAsia="仿宋_GB2312"/>
          <w:kern w:val="0"/>
          <w:sz w:val="32"/>
          <w:szCs w:val="20"/>
          <w:lang w:eastAsia="zh-CN"/>
        </w:rPr>
        <w:t>单位地址</w:t>
      </w:r>
      <w:r>
        <w:rPr>
          <w:rFonts w:hint="eastAsia" w:ascii="仿宋_GB2312" w:hAnsi="Times New Roman" w:eastAsia="仿宋_GB2312"/>
          <w:kern w:val="0"/>
          <w:sz w:val="32"/>
          <w:szCs w:val="20"/>
        </w:rPr>
        <w:t>：</w:t>
      </w:r>
      <w:r>
        <w:rPr>
          <w:rFonts w:ascii="仿宋_GB2312" w:hAnsi="Times New Roman" w:eastAsia="仿宋_GB2312"/>
          <w:kern w:val="0"/>
          <w:sz w:val="32"/>
          <w:szCs w:val="20"/>
          <w:u w:val="single"/>
        </w:rPr>
        <w:t xml:space="preserve">                           </w:t>
      </w:r>
    </w:p>
    <w:p>
      <w:pPr>
        <w:widowControl/>
        <w:wordWrap w:val="0"/>
        <w:spacing w:line="760" w:lineRule="exact"/>
        <w:ind w:left="424" w:leftChars="202" w:firstLine="800" w:firstLineChars="250"/>
        <w:jc w:val="left"/>
        <w:rPr>
          <w:rFonts w:ascii="仿宋_GB2312" w:hAnsi="Times New Roman" w:eastAsia="仿宋_GB2312"/>
          <w:kern w:val="0"/>
          <w:sz w:val="32"/>
          <w:szCs w:val="20"/>
          <w:u w:val="single"/>
        </w:rPr>
      </w:pPr>
      <w:r>
        <w:rPr>
          <w:rFonts w:hint="eastAsia" w:ascii="仿宋_GB2312" w:hAnsi="Times New Roman" w:eastAsia="仿宋_GB2312"/>
          <w:kern w:val="0"/>
          <w:sz w:val="32"/>
          <w:szCs w:val="20"/>
        </w:rPr>
        <w:t>联</w:t>
      </w:r>
      <w:r>
        <w:rPr>
          <w:rFonts w:hint="eastAsia" w:ascii="仿宋_GB2312" w:hAnsi="Times New Roman" w:eastAsia="仿宋_GB2312"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20"/>
        </w:rPr>
        <w:t>系</w:t>
      </w:r>
      <w:r>
        <w:rPr>
          <w:rFonts w:hint="eastAsia" w:ascii="仿宋_GB2312" w:hAnsi="Times New Roman" w:eastAsia="仿宋_GB2312"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20"/>
        </w:rPr>
        <w:t>人：</w:t>
      </w:r>
      <w:r>
        <w:rPr>
          <w:rFonts w:ascii="仿宋_GB2312" w:hAnsi="Times New Roman" w:eastAsia="仿宋_GB2312"/>
          <w:kern w:val="0"/>
          <w:sz w:val="32"/>
          <w:szCs w:val="20"/>
          <w:u w:val="single"/>
        </w:rPr>
        <w:t xml:space="preserve">                             </w:t>
      </w:r>
    </w:p>
    <w:p>
      <w:pPr>
        <w:widowControl/>
        <w:wordWrap w:val="0"/>
        <w:spacing w:line="760" w:lineRule="exact"/>
        <w:ind w:left="424" w:leftChars="202" w:firstLine="800" w:firstLineChars="250"/>
        <w:jc w:val="left"/>
        <w:rPr>
          <w:rFonts w:hint="eastAsia" w:ascii="仿宋_GB2312" w:hAnsi="Times New Roman" w:eastAsia="仿宋_GB2312"/>
          <w:kern w:val="0"/>
          <w:sz w:val="32"/>
          <w:szCs w:val="20"/>
        </w:rPr>
      </w:pPr>
      <w:r>
        <w:rPr>
          <w:rFonts w:hint="eastAsia" w:ascii="仿宋_GB2312" w:hAnsi="Times New Roman" w:eastAsia="仿宋_GB2312"/>
          <w:kern w:val="0"/>
          <w:sz w:val="32"/>
          <w:szCs w:val="20"/>
        </w:rPr>
        <w:t>联系电话：</w:t>
      </w:r>
    </w:p>
    <w:p>
      <w:pPr>
        <w:widowControl/>
        <w:wordWrap w:val="0"/>
        <w:spacing w:line="760" w:lineRule="exact"/>
        <w:ind w:left="424" w:leftChars="202" w:firstLine="800" w:firstLineChars="250"/>
        <w:jc w:val="left"/>
        <w:rPr>
          <w:rFonts w:ascii="仿宋_GB2312" w:hAnsi="Times New Roman" w:eastAsia="仿宋_GB2312"/>
          <w:kern w:val="0"/>
          <w:sz w:val="32"/>
          <w:szCs w:val="20"/>
          <w:u w:val="single"/>
        </w:rPr>
      </w:pPr>
      <w:r>
        <w:rPr>
          <w:rFonts w:hint="eastAsia" w:ascii="仿宋_GB2312" w:hAnsi="Times New Roman" w:eastAsia="仿宋_GB2312"/>
          <w:kern w:val="0"/>
          <w:sz w:val="32"/>
          <w:szCs w:val="20"/>
          <w:lang w:eastAsia="zh-CN"/>
        </w:rPr>
        <w:t>申报日期：</w:t>
      </w:r>
      <w:r>
        <w:rPr>
          <w:rFonts w:ascii="仿宋_GB2312" w:hAnsi="Times New Roman" w:eastAsia="仿宋_GB2312"/>
          <w:kern w:val="0"/>
          <w:sz w:val="32"/>
          <w:szCs w:val="20"/>
          <w:u w:val="single"/>
        </w:rPr>
        <w:t xml:space="preserve">                               </w:t>
      </w:r>
    </w:p>
    <w:p>
      <w:pPr>
        <w:widowControl/>
        <w:ind w:left="424" w:leftChars="202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ind w:left="424" w:leftChars="202"/>
        <w:jc w:val="left"/>
        <w:rPr>
          <w:rFonts w:ascii="Times New Roman" w:hAnsi="Times New Roman" w:eastAsia="黑体"/>
          <w:b/>
          <w:kern w:val="0"/>
          <w:sz w:val="32"/>
          <w:szCs w:val="20"/>
        </w:rPr>
      </w:pPr>
    </w:p>
    <w:p>
      <w:pPr>
        <w:widowControl/>
        <w:ind w:left="424" w:leftChars="202"/>
        <w:jc w:val="left"/>
        <w:rPr>
          <w:rFonts w:hint="eastAsia" w:ascii="Times New Roman" w:hAnsi="Times New Roman" w:eastAsia="黑体"/>
          <w:b/>
          <w:kern w:val="0"/>
          <w:sz w:val="32"/>
          <w:szCs w:val="20"/>
        </w:rPr>
      </w:pPr>
    </w:p>
    <w:p>
      <w:pPr>
        <w:widowControl/>
        <w:ind w:left="424" w:leftChars="202"/>
        <w:jc w:val="left"/>
        <w:rPr>
          <w:rFonts w:hint="eastAsia" w:ascii="Times New Roman" w:hAnsi="Times New Roman" w:eastAsia="黑体"/>
          <w:b/>
          <w:kern w:val="0"/>
          <w:sz w:val="32"/>
          <w:szCs w:val="20"/>
        </w:rPr>
      </w:pPr>
    </w:p>
    <w:p>
      <w:pPr>
        <w:widowControl/>
        <w:ind w:left="424" w:leftChars="202"/>
        <w:jc w:val="left"/>
        <w:rPr>
          <w:rFonts w:hint="eastAsia" w:ascii="Times New Roman" w:hAnsi="Times New Roman" w:eastAsia="黑体"/>
          <w:b/>
          <w:kern w:val="0"/>
          <w:sz w:val="32"/>
          <w:szCs w:val="20"/>
        </w:rPr>
      </w:pPr>
    </w:p>
    <w:p>
      <w:pPr>
        <w:widowControl/>
        <w:ind w:left="424" w:leftChars="202"/>
        <w:jc w:val="left"/>
        <w:rPr>
          <w:rFonts w:hint="eastAsia" w:ascii="Times New Roman" w:hAnsi="Times New Roman" w:eastAsia="黑体"/>
          <w:b/>
          <w:kern w:val="0"/>
          <w:sz w:val="32"/>
          <w:szCs w:val="20"/>
        </w:rPr>
      </w:pPr>
    </w:p>
    <w:p>
      <w:pPr>
        <w:widowControl/>
        <w:ind w:left="424" w:leftChars="202"/>
        <w:jc w:val="left"/>
        <w:rPr>
          <w:rFonts w:hint="eastAsia" w:ascii="Times New Roman" w:hAnsi="Times New Roman" w:eastAsia="黑体"/>
          <w:b/>
          <w:kern w:val="0"/>
          <w:sz w:val="32"/>
          <w:szCs w:val="20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单位基本情况</w:t>
      </w:r>
    </w:p>
    <w:tbl>
      <w:tblPr>
        <w:tblStyle w:val="6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02"/>
        <w:gridCol w:w="417"/>
        <w:gridCol w:w="562"/>
        <w:gridCol w:w="3"/>
        <w:gridCol w:w="452"/>
        <w:gridCol w:w="330"/>
        <w:gridCol w:w="747"/>
        <w:gridCol w:w="556"/>
        <w:gridCol w:w="191"/>
        <w:gridCol w:w="1120"/>
        <w:gridCol w:w="4"/>
        <w:gridCol w:w="370"/>
        <w:gridCol w:w="82"/>
        <w:gridCol w:w="1366"/>
        <w:gridCol w:w="41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90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85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52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单位类型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4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90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2、单位人员情况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6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6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职工总数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本科以上人数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90" w:type="dxa"/>
            <w:gridSpan w:val="1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3、上年度营业收入(万元)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90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4、主要业务内容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490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按业务收入大小排序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40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pacing w:val="-3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4"/>
                <w:sz w:val="28"/>
                <w:szCs w:val="28"/>
                <w:vertAlign w:val="baseline"/>
                <w:lang w:val="en-US" w:eastAsia="zh-CN"/>
              </w:rPr>
              <w:t>上年服务企业数</w:t>
            </w:r>
          </w:p>
        </w:tc>
        <w:tc>
          <w:tcPr>
            <w:tcW w:w="2094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pacing w:val="-3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pacing w:val="-3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4"/>
                <w:sz w:val="28"/>
                <w:szCs w:val="28"/>
                <w:vertAlign w:val="baseline"/>
                <w:lang w:val="en-US" w:eastAsia="zh-CN"/>
              </w:rPr>
              <w:t>其中服务高企申报数</w:t>
            </w:r>
          </w:p>
        </w:tc>
        <w:tc>
          <w:tcPr>
            <w:tcW w:w="3889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pacing w:val="-3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90" w:type="dxa"/>
            <w:gridSpan w:val="17"/>
            <w:vAlign w:val="top"/>
          </w:tcPr>
          <w:p>
            <w:pPr>
              <w:numPr>
                <w:ilvl w:val="0"/>
                <w:numId w:val="0"/>
              </w:numPr>
              <w:ind w:firstLine="2880" w:firstLineChars="900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服务企业总体情况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服务企业名称</w:t>
            </w:r>
          </w:p>
        </w:tc>
        <w:tc>
          <w:tcPr>
            <w:tcW w:w="34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服务企业属地</w:t>
            </w:r>
          </w:p>
        </w:tc>
        <w:tc>
          <w:tcPr>
            <w:tcW w:w="388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服务企业主要工作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8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8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8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90" w:type="dxa"/>
            <w:gridSpan w:val="17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为企业梳理技术需求（难题）情况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技术需求（难题）名称</w:t>
            </w: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内容简述</w:t>
            </w: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所属企业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90" w:type="dxa"/>
            <w:gridSpan w:val="17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为企业推介科技成果（技术、专利等）情况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成果去向</w:t>
            </w: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成果来源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90" w:type="dxa"/>
            <w:gridSpan w:val="17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为企业促成吸纳技术合同情况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合同名称</w:t>
            </w: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登记合同编号</w:t>
            </w:r>
          </w:p>
        </w:tc>
        <w:tc>
          <w:tcPr>
            <w:tcW w:w="1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吸纳技术企业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5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90" w:type="dxa"/>
            <w:gridSpan w:val="17"/>
            <w:vAlign w:val="top"/>
          </w:tcPr>
          <w:p>
            <w:pPr>
              <w:numPr>
                <w:ilvl w:val="0"/>
                <w:numId w:val="0"/>
              </w:numPr>
              <w:ind w:firstLine="3200" w:firstLineChars="1000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为企业引进人才情况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人才名称</w:t>
            </w: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专业职称</w:t>
            </w:r>
          </w:p>
        </w:tc>
        <w:tc>
          <w:tcPr>
            <w:tcW w:w="33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引进人才企业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人才来源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90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服务典型案例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90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提供2-3家服务企业典型案例，分别介绍为企业提供的服务内容、所做的主要工作、服务机构发挥的作用和取得成效。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项目基本情况</w:t>
      </w: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230"/>
        <w:gridCol w:w="1365"/>
        <w:gridCol w:w="1965"/>
        <w:gridCol w:w="942"/>
        <w:gridCol w:w="483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5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项目开始日期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项目结束日期</w:t>
            </w:r>
          </w:p>
        </w:tc>
        <w:tc>
          <w:tcPr>
            <w:tcW w:w="29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项目申请金额（万元）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项目自筹资金（万元）</w:t>
            </w:r>
          </w:p>
        </w:tc>
        <w:tc>
          <w:tcPr>
            <w:tcW w:w="20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3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项目预算安排</w:t>
            </w:r>
          </w:p>
        </w:tc>
        <w:tc>
          <w:tcPr>
            <w:tcW w:w="627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31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2020年主要工作目标</w:t>
            </w:r>
          </w:p>
        </w:tc>
        <w:tc>
          <w:tcPr>
            <w:tcW w:w="627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2020年主要工作内容</w:t>
            </w:r>
          </w:p>
        </w:tc>
        <w:tc>
          <w:tcPr>
            <w:tcW w:w="627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158" w:beforeLines="50" w:after="158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三、项目绩效目标</w:t>
      </w:r>
    </w:p>
    <w:tbl>
      <w:tblPr>
        <w:tblStyle w:val="6"/>
        <w:tblW w:w="9366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434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服务类型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指导企业成功申报高企数（家）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指导企业成功申报项目数（个）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为企业提供技术咨询、技术服务（家）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为企业梳理技术需求（难题）数量（个）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为企业对接高校，解决企业难题数（个）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为企业推荐科技成果（技术、专利）数量（个）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为企业培训和指导人员（人/次）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为企业引进人才情况（人）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被服务企业满意度（%）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其他服务情况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158" w:beforeLines="50" w:after="158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、审核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5"/>
        <w:tblW w:w="89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exact"/>
          <w:jc w:val="center"/>
        </w:trPr>
        <w:tc>
          <w:tcPr>
            <w:tcW w:w="898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eastAsia="zh-CN"/>
              </w:rPr>
              <w:t>申请单位承诺：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此次提交的申请材料均真实、合法，如有不实之处，愿承担相应的法律责任和由此产生的一切后果。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特此承诺。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)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60" w:lineRule="auto"/>
              <w:ind w:firstLine="5040" w:firstLineChars="1800"/>
              <w:jc w:val="left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年     月    日</w:t>
            </w:r>
          </w:p>
          <w:p>
            <w:pPr>
              <w:widowControl/>
              <w:spacing w:line="360" w:lineRule="auto"/>
              <w:ind w:firstLine="5040" w:firstLineChars="1800"/>
              <w:jc w:val="left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exact"/>
          <w:jc w:val="center"/>
        </w:trPr>
        <w:tc>
          <w:tcPr>
            <w:tcW w:w="8980" w:type="dxa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eastAsia="zh-CN"/>
              </w:rPr>
              <w:t>县科技管理部门意见：</w:t>
            </w:r>
          </w:p>
          <w:p>
            <w:pPr>
              <w:widowControl/>
              <w:spacing w:line="360" w:lineRule="auto"/>
              <w:ind w:firstLine="560" w:firstLineChars="200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该项目申报情况属实，予以推荐。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60" w:lineRule="auto"/>
              <w:ind w:firstLine="5600" w:firstLineChars="2000"/>
              <w:jc w:val="both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年     月    日</w:t>
            </w:r>
          </w:p>
          <w:p>
            <w:pPr>
              <w:widowControl/>
              <w:spacing w:line="360" w:lineRule="auto"/>
              <w:ind w:firstLine="5600" w:firstLineChars="2000"/>
              <w:jc w:val="both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7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附件3：</w:t>
      </w:r>
    </w:p>
    <w:p>
      <w:pPr>
        <w:snapToGrid w:val="0"/>
        <w:spacing w:before="317" w:beforeLines="100" w:after="317" w:afterLines="100"/>
        <w:jc w:val="center"/>
        <w:rPr>
          <w:rFonts w:hint="eastAsia" w:ascii="方正大标宋简体" w:hAnsi="黑体" w:eastAsia="方正大标宋简体"/>
          <w:sz w:val="44"/>
          <w:szCs w:val="44"/>
          <w:lang w:eastAsia="zh-CN"/>
        </w:rPr>
      </w:pP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科技中介服务机构有关情况表</w:t>
      </w:r>
    </w:p>
    <w:tbl>
      <w:tblPr>
        <w:tblStyle w:val="5"/>
        <w:tblW w:w="935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383"/>
        <w:gridCol w:w="1522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83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机构名称（盖章）</w:t>
            </w:r>
          </w:p>
        </w:tc>
        <w:tc>
          <w:tcPr>
            <w:tcW w:w="6567" w:type="dxa"/>
            <w:gridSpan w:val="3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83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6567" w:type="dxa"/>
            <w:gridSpan w:val="3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783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法人代表或负责人</w:t>
            </w:r>
          </w:p>
        </w:tc>
        <w:tc>
          <w:tcPr>
            <w:tcW w:w="2383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固定电话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83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83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   机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83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获得支持金额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到账时间</w:t>
            </w:r>
          </w:p>
        </w:tc>
        <w:tc>
          <w:tcPr>
            <w:tcW w:w="2662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35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2020年主要工作目标和工作内容：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588" w:right="1588" w:bottom="1588" w:left="1588" w:header="851" w:footer="1418" w:gutter="0"/>
          <w:cols w:space="720" w:num="1"/>
          <w:docGrid w:type="lines" w:linePitch="317" w:charSpace="0"/>
        </w:sectPr>
      </w:pPr>
    </w:p>
    <w:p>
      <w:pPr>
        <w:spacing w:line="7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4：</w:t>
      </w:r>
    </w:p>
    <w:p>
      <w:pPr>
        <w:snapToGrid w:val="0"/>
        <w:spacing w:before="317" w:beforeLines="100" w:after="317" w:afterLines="100"/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县域科技中介服务机构一般</w:t>
      </w:r>
      <w:bookmarkStart w:id="0" w:name="_GoBack"/>
      <w:bookmarkEnd w:id="0"/>
      <w:r>
        <w:rPr>
          <w:rFonts w:hint="eastAsia" w:ascii="方正大标宋简体" w:hAnsi="黑体" w:eastAsia="方正大标宋简体"/>
          <w:sz w:val="44"/>
          <w:szCs w:val="44"/>
          <w:lang w:eastAsia="zh-CN"/>
        </w:rPr>
        <w:t>性转移支付专项资金项目信息</w:t>
      </w:r>
      <w:r>
        <w:rPr>
          <w:rFonts w:hint="eastAsia" w:ascii="方正大标宋简体" w:hAnsi="黑体" w:eastAsia="方正大标宋简体"/>
          <w:sz w:val="44"/>
          <w:szCs w:val="44"/>
        </w:rPr>
        <w:t>汇总表</w:t>
      </w:r>
    </w:p>
    <w:p>
      <w:pPr>
        <w:snapToGrid w:val="0"/>
        <w:spacing w:after="158" w:afterLines="50"/>
        <w:jc w:val="left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所在</w:t>
      </w:r>
      <w:r>
        <w:rPr>
          <w:rFonts w:hint="eastAsia" w:ascii="宋体" w:hAnsi="宋体"/>
          <w:sz w:val="28"/>
          <w:szCs w:val="28"/>
          <w:lang w:eastAsia="zh-CN"/>
        </w:rPr>
        <w:t>县</w:t>
      </w:r>
      <w:r>
        <w:rPr>
          <w:rFonts w:hint="eastAsia" w:ascii="宋体" w:hAnsi="宋体"/>
          <w:sz w:val="28"/>
          <w:szCs w:val="28"/>
        </w:rPr>
        <w:t>科技局（盖章）：</w:t>
      </w:r>
      <w:r>
        <w:rPr>
          <w:rFonts w:ascii="宋体" w:hAnsi="宋体"/>
          <w:sz w:val="28"/>
          <w:szCs w:val="28"/>
        </w:rPr>
        <w:t xml:space="preserve">          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none"/>
        </w:rPr>
        <w:t xml:space="preserve">  </w:t>
      </w:r>
      <w:r>
        <w:rPr>
          <w:rFonts w:hint="eastAsia" w:ascii="宋体" w:hAnsi="宋体"/>
          <w:sz w:val="28"/>
          <w:szCs w:val="28"/>
          <w:u w:val="none"/>
        </w:rPr>
        <w:t xml:space="preserve"> </w:t>
      </w:r>
      <w:r>
        <w:rPr>
          <w:rFonts w:ascii="宋体" w:hAnsi="宋体"/>
          <w:sz w:val="28"/>
          <w:szCs w:val="28"/>
          <w:u w:val="none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5"/>
        <w:tblW w:w="13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34"/>
        <w:gridCol w:w="1361"/>
        <w:gridCol w:w="1500"/>
        <w:gridCol w:w="3540"/>
        <w:gridCol w:w="192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项目单位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支持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经费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主要业务内容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单位负责人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5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73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1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5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73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1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5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73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1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5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73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1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20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</w:tbl>
    <w:p>
      <w:pPr>
        <w:spacing w:line="600" w:lineRule="exact"/>
        <w:jc w:val="both"/>
        <w:rPr>
          <w:rFonts w:hint="eastAsia"/>
        </w:rPr>
      </w:pPr>
    </w:p>
    <w:p>
      <w:pPr>
        <w:spacing w:line="600" w:lineRule="exact"/>
        <w:jc w:val="both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E380"/>
    <w:multiLevelType w:val="singleLevel"/>
    <w:tmpl w:val="5B74E38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11A5E"/>
    <w:rsid w:val="10C11A5E"/>
    <w:rsid w:val="4EC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2020-03-24T08:00:00Z</dcterms:created>
  <dc:creator>gyb1</dc:creator>
  <cp:lastModifiedBy>gyb1</cp:lastModifiedBy>
  <dcterms:modified xsi:type="dcterms:W3CDTF">2020-03-24T08:00:36Z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