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lang w:eastAsia="zh-CN"/>
        </w:rPr>
        <w:t>六安市</w:t>
      </w:r>
      <w:r>
        <w:rPr>
          <w:rFonts w:hint="eastAsia"/>
          <w:b/>
          <w:bCs/>
          <w:sz w:val="44"/>
          <w:szCs w:val="44"/>
        </w:rPr>
        <w:t>市场监督管理局</w:t>
      </w:r>
    </w:p>
    <w:p>
      <w:pPr>
        <w:jc w:val="center"/>
        <w:rPr>
          <w:rFonts w:hint="eastAsia"/>
          <w:b/>
          <w:bCs/>
          <w:sz w:val="44"/>
          <w:szCs w:val="44"/>
        </w:rPr>
      </w:pPr>
      <w:r>
        <w:rPr>
          <w:rFonts w:hint="eastAsia"/>
          <w:b/>
          <w:bCs/>
          <w:sz w:val="44"/>
          <w:szCs w:val="44"/>
        </w:rPr>
        <w:t>政府信息公开管理办法（试行）</w:t>
      </w:r>
    </w:p>
    <w:p>
      <w:pPr>
        <w:jc w:val="center"/>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（征求意见稿）</w:t>
      </w:r>
    </w:p>
    <w:p>
      <w:pPr>
        <w:jc w:val="center"/>
        <w:rPr>
          <w:rFonts w:hint="eastAsia" w:ascii="宋体" w:hAnsi="宋体" w:eastAsia="宋体" w:cs="宋体"/>
          <w:sz w:val="32"/>
          <w:szCs w:val="32"/>
        </w:rPr>
      </w:pPr>
    </w:p>
    <w:p>
      <w:pPr>
        <w:jc w:val="center"/>
        <w:rPr>
          <w:rFonts w:hint="eastAsia" w:ascii="黑体" w:hAnsi="黑体" w:eastAsia="黑体" w:cs="黑体"/>
          <w:sz w:val="32"/>
          <w:szCs w:val="32"/>
        </w:rPr>
      </w:pPr>
      <w:r>
        <w:rPr>
          <w:rFonts w:hint="eastAsia" w:ascii="宋体" w:hAnsi="宋体" w:eastAsia="宋体" w:cs="宋体"/>
          <w:sz w:val="32"/>
          <w:szCs w:val="32"/>
        </w:rPr>
        <w:t>第一章 总</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 xml:space="preserve"> 则</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第一条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为规范和推进政府信息公开工作，保障公民、法人和其他组织依法获取政府信息，提高市场监管工作的透明度，建设法治政府，根据</w:t>
      </w:r>
      <w:r>
        <w:rPr>
          <w:rFonts w:hint="eastAsia" w:ascii="仿宋" w:hAnsi="仿宋" w:eastAsia="仿宋" w:cs="仿宋"/>
          <w:sz w:val="32"/>
          <w:szCs w:val="32"/>
          <w:lang w:eastAsia="zh-CN"/>
        </w:rPr>
        <w:t>《</w:t>
      </w:r>
      <w:r>
        <w:rPr>
          <w:rFonts w:hint="eastAsia" w:ascii="仿宋" w:hAnsi="仿宋" w:eastAsia="仿宋" w:cs="仿宋"/>
          <w:sz w:val="32"/>
          <w:szCs w:val="32"/>
        </w:rPr>
        <w:t>中华人民共和国政府信息公开条例</w:t>
      </w:r>
      <w:r>
        <w:rPr>
          <w:rFonts w:hint="eastAsia" w:ascii="仿宋" w:hAnsi="仿宋" w:eastAsia="仿宋" w:cs="仿宋"/>
          <w:sz w:val="32"/>
          <w:szCs w:val="32"/>
          <w:lang w:eastAsia="zh-CN"/>
        </w:rPr>
        <w:t>》《六安市主动公开政府信息办法》《六安市依申请公开政府信息办法》《安徽省市场监督管理局政府信息公开管理办法（试行）》</w:t>
      </w:r>
      <w:r>
        <w:rPr>
          <w:rFonts w:hint="eastAsia" w:ascii="仿宋" w:hAnsi="仿宋" w:eastAsia="仿宋" w:cs="仿宋"/>
          <w:sz w:val="32"/>
          <w:szCs w:val="32"/>
        </w:rPr>
        <w:t>和有关法律、法规，结合实际，制定本办法。</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第二条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本办法所称政府信息，是指</w:t>
      </w:r>
      <w:r>
        <w:rPr>
          <w:rFonts w:hint="eastAsia" w:ascii="仿宋" w:hAnsi="仿宋" w:eastAsia="仿宋" w:cs="仿宋"/>
          <w:sz w:val="32"/>
          <w:szCs w:val="32"/>
          <w:lang w:eastAsia="zh-CN"/>
        </w:rPr>
        <w:t>六安市</w:t>
      </w:r>
      <w:r>
        <w:rPr>
          <w:rFonts w:hint="eastAsia" w:ascii="仿宋" w:hAnsi="仿宋" w:eastAsia="仿宋" w:cs="仿宋"/>
          <w:sz w:val="32"/>
          <w:szCs w:val="32"/>
        </w:rPr>
        <w:t>市场监督管理局（以下简称</w:t>
      </w:r>
      <w:r>
        <w:rPr>
          <w:rFonts w:hint="eastAsia" w:ascii="仿宋" w:hAnsi="仿宋" w:eastAsia="仿宋" w:cs="仿宋"/>
          <w:sz w:val="32"/>
          <w:szCs w:val="32"/>
          <w:lang w:eastAsia="zh-CN"/>
        </w:rPr>
        <w:t>市</w:t>
      </w:r>
      <w:r>
        <w:rPr>
          <w:rFonts w:hint="eastAsia" w:ascii="仿宋" w:hAnsi="仿宋" w:eastAsia="仿宋" w:cs="仿宋"/>
          <w:sz w:val="32"/>
          <w:szCs w:val="32"/>
        </w:rPr>
        <w:t>局）在履行行政管理职能过程中制作或获取的，以一定形式记录、保存的信息。</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第三条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市</w:t>
      </w:r>
      <w:r>
        <w:rPr>
          <w:rFonts w:hint="eastAsia" w:ascii="仿宋" w:hAnsi="仿宋" w:eastAsia="仿宋" w:cs="仿宋"/>
          <w:sz w:val="32"/>
          <w:szCs w:val="32"/>
        </w:rPr>
        <w:t>局办公室负责</w:t>
      </w:r>
      <w:r>
        <w:rPr>
          <w:rFonts w:hint="eastAsia" w:ascii="仿宋" w:hAnsi="仿宋" w:eastAsia="仿宋" w:cs="仿宋"/>
          <w:sz w:val="32"/>
          <w:szCs w:val="32"/>
          <w:lang w:eastAsia="zh-CN"/>
        </w:rPr>
        <w:t>市</w:t>
      </w:r>
      <w:r>
        <w:rPr>
          <w:rFonts w:hint="eastAsia" w:ascii="仿宋" w:hAnsi="仿宋" w:eastAsia="仿宋" w:cs="仿宋"/>
          <w:sz w:val="32"/>
          <w:szCs w:val="32"/>
        </w:rPr>
        <w:t>局政府信息公开的推进、指导、协调、监督等工作，职能如下：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（一）办理</w:t>
      </w:r>
      <w:r>
        <w:rPr>
          <w:rFonts w:hint="eastAsia" w:ascii="仿宋" w:hAnsi="仿宋" w:eastAsia="仿宋" w:cs="仿宋"/>
          <w:sz w:val="32"/>
          <w:szCs w:val="32"/>
          <w:lang w:eastAsia="zh-CN"/>
        </w:rPr>
        <w:t>市</w:t>
      </w:r>
      <w:r>
        <w:rPr>
          <w:rFonts w:hint="eastAsia" w:ascii="仿宋" w:hAnsi="仿宋" w:eastAsia="仿宋" w:cs="仿宋"/>
          <w:sz w:val="32"/>
          <w:szCs w:val="32"/>
        </w:rPr>
        <w:t>局政府信息公开事宜；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（二）维护、更新</w:t>
      </w:r>
      <w:r>
        <w:rPr>
          <w:rFonts w:hint="eastAsia" w:ascii="仿宋" w:hAnsi="仿宋" w:eastAsia="仿宋" w:cs="仿宋"/>
          <w:sz w:val="32"/>
          <w:szCs w:val="32"/>
          <w:lang w:eastAsia="zh-CN"/>
        </w:rPr>
        <w:t>市</w:t>
      </w:r>
      <w:r>
        <w:rPr>
          <w:rFonts w:hint="eastAsia" w:ascii="仿宋" w:hAnsi="仿宋" w:eastAsia="仿宋" w:cs="仿宋"/>
          <w:sz w:val="32"/>
          <w:szCs w:val="32"/>
        </w:rPr>
        <w:t>局公开的政府信息；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（三）编制</w:t>
      </w:r>
      <w:r>
        <w:rPr>
          <w:rFonts w:hint="eastAsia" w:ascii="仿宋" w:hAnsi="仿宋" w:eastAsia="仿宋" w:cs="仿宋"/>
          <w:sz w:val="32"/>
          <w:szCs w:val="32"/>
          <w:lang w:eastAsia="zh-CN"/>
        </w:rPr>
        <w:t>市</w:t>
      </w:r>
      <w:r>
        <w:rPr>
          <w:rFonts w:hint="eastAsia" w:ascii="仿宋" w:hAnsi="仿宋" w:eastAsia="仿宋" w:cs="仿宋"/>
          <w:sz w:val="32"/>
          <w:szCs w:val="32"/>
        </w:rPr>
        <w:t>局政府信息公开指南、目录、年度报告；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（四）组织开展对拟公开政府信息的审查；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（五）负责</w:t>
      </w:r>
      <w:r>
        <w:rPr>
          <w:rFonts w:hint="eastAsia" w:ascii="仿宋" w:hAnsi="仿宋" w:eastAsia="仿宋" w:cs="仿宋"/>
          <w:sz w:val="32"/>
          <w:szCs w:val="32"/>
          <w:lang w:eastAsia="zh-CN"/>
        </w:rPr>
        <w:t>市</w:t>
      </w:r>
      <w:r>
        <w:rPr>
          <w:rFonts w:hint="eastAsia" w:ascii="仿宋" w:hAnsi="仿宋" w:eastAsia="仿宋" w:cs="仿宋"/>
          <w:sz w:val="32"/>
          <w:szCs w:val="32"/>
        </w:rPr>
        <w:t>局政府信息公开的其他职能。</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第四条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市</w:t>
      </w:r>
      <w:r>
        <w:rPr>
          <w:rFonts w:hint="eastAsia" w:ascii="仿宋" w:hAnsi="仿宋" w:eastAsia="仿宋" w:cs="仿宋"/>
          <w:sz w:val="32"/>
          <w:szCs w:val="32"/>
        </w:rPr>
        <w:t>局机关各</w:t>
      </w:r>
      <w:r>
        <w:rPr>
          <w:rFonts w:hint="eastAsia" w:ascii="仿宋" w:hAnsi="仿宋" w:eastAsia="仿宋" w:cs="仿宋"/>
          <w:sz w:val="32"/>
          <w:szCs w:val="32"/>
          <w:lang w:eastAsia="zh-CN"/>
        </w:rPr>
        <w:t>科</w:t>
      </w:r>
      <w:r>
        <w:rPr>
          <w:rFonts w:hint="eastAsia" w:ascii="仿宋" w:hAnsi="仿宋" w:eastAsia="仿宋" w:cs="仿宋"/>
          <w:sz w:val="32"/>
          <w:szCs w:val="32"/>
        </w:rPr>
        <w:t>室（局）（以下简称</w:t>
      </w:r>
      <w:r>
        <w:rPr>
          <w:rFonts w:hint="eastAsia" w:ascii="仿宋" w:hAnsi="仿宋" w:eastAsia="仿宋" w:cs="仿宋"/>
          <w:sz w:val="32"/>
          <w:szCs w:val="32"/>
          <w:lang w:eastAsia="zh-CN"/>
        </w:rPr>
        <w:t>市</w:t>
      </w:r>
      <w:r>
        <w:rPr>
          <w:rFonts w:hint="eastAsia" w:ascii="仿宋" w:hAnsi="仿宋" w:eastAsia="仿宋" w:cs="仿宋"/>
          <w:sz w:val="32"/>
          <w:szCs w:val="32"/>
        </w:rPr>
        <w:t>局各</w:t>
      </w:r>
      <w:r>
        <w:rPr>
          <w:rFonts w:hint="eastAsia" w:ascii="仿宋" w:hAnsi="仿宋" w:eastAsia="仿宋" w:cs="仿宋"/>
          <w:sz w:val="32"/>
          <w:szCs w:val="32"/>
          <w:lang w:eastAsia="zh-CN"/>
        </w:rPr>
        <w:t>科</w:t>
      </w:r>
      <w:r>
        <w:rPr>
          <w:rFonts w:hint="eastAsia" w:ascii="仿宋" w:hAnsi="仿宋" w:eastAsia="仿宋" w:cs="仿宋"/>
          <w:sz w:val="32"/>
          <w:szCs w:val="32"/>
        </w:rPr>
        <w:t>室）确定专门人员具体负责本</w:t>
      </w:r>
      <w:r>
        <w:rPr>
          <w:rFonts w:hint="eastAsia" w:ascii="仿宋" w:hAnsi="仿宋" w:eastAsia="仿宋" w:cs="仿宋"/>
          <w:sz w:val="32"/>
          <w:szCs w:val="32"/>
          <w:lang w:eastAsia="zh-CN"/>
        </w:rPr>
        <w:t>科</w:t>
      </w:r>
      <w:r>
        <w:rPr>
          <w:rFonts w:hint="eastAsia" w:ascii="仿宋" w:hAnsi="仿宋" w:eastAsia="仿宋" w:cs="仿宋"/>
          <w:sz w:val="32"/>
          <w:szCs w:val="32"/>
        </w:rPr>
        <w:t>室职责范围内政府信息公开的发布、更新等工作。各</w:t>
      </w:r>
      <w:r>
        <w:rPr>
          <w:rFonts w:hint="eastAsia" w:ascii="仿宋" w:hAnsi="仿宋" w:eastAsia="仿宋" w:cs="仿宋"/>
          <w:sz w:val="32"/>
          <w:szCs w:val="32"/>
          <w:lang w:eastAsia="zh-CN"/>
        </w:rPr>
        <w:t>科</w:t>
      </w:r>
      <w:r>
        <w:rPr>
          <w:rFonts w:hint="eastAsia" w:ascii="仿宋" w:hAnsi="仿宋" w:eastAsia="仿宋" w:cs="仿宋"/>
          <w:sz w:val="32"/>
          <w:szCs w:val="32"/>
        </w:rPr>
        <w:t>室拟公开的信息涉及其他</w:t>
      </w:r>
      <w:r>
        <w:rPr>
          <w:rFonts w:hint="eastAsia" w:ascii="仿宋" w:hAnsi="仿宋" w:eastAsia="仿宋" w:cs="仿宋"/>
          <w:sz w:val="32"/>
          <w:szCs w:val="32"/>
          <w:lang w:eastAsia="zh-CN"/>
        </w:rPr>
        <w:t>科</w:t>
      </w:r>
      <w:r>
        <w:rPr>
          <w:rFonts w:hint="eastAsia" w:ascii="仿宋" w:hAnsi="仿宋" w:eastAsia="仿宋" w:cs="仿宋"/>
          <w:sz w:val="32"/>
          <w:szCs w:val="32"/>
        </w:rPr>
        <w:t>室或其他行政机关职责的，应当事先沟通，经确认后方可公开。各</w:t>
      </w:r>
      <w:r>
        <w:rPr>
          <w:rFonts w:hint="eastAsia" w:ascii="仿宋" w:hAnsi="仿宋" w:eastAsia="仿宋" w:cs="仿宋"/>
          <w:sz w:val="32"/>
          <w:szCs w:val="32"/>
          <w:lang w:eastAsia="zh-CN"/>
        </w:rPr>
        <w:t>科</w:t>
      </w:r>
      <w:r>
        <w:rPr>
          <w:rFonts w:hint="eastAsia" w:ascii="仿宋" w:hAnsi="仿宋" w:eastAsia="仿宋" w:cs="仿宋"/>
          <w:sz w:val="32"/>
          <w:szCs w:val="32"/>
        </w:rPr>
        <w:t>室拟公开的信息</w:t>
      </w:r>
      <w:r>
        <w:rPr>
          <w:rFonts w:hint="eastAsia" w:ascii="仿宋" w:hAnsi="仿宋" w:eastAsia="仿宋" w:cs="仿宋"/>
          <w:sz w:val="32"/>
          <w:szCs w:val="32"/>
          <w:lang w:eastAsia="zh-CN"/>
        </w:rPr>
        <w:t>依照法律、法规和国家有关规定需要批准的，经</w:t>
      </w:r>
      <w:r>
        <w:rPr>
          <w:rFonts w:hint="eastAsia" w:ascii="仿宋" w:hAnsi="仿宋" w:eastAsia="仿宋" w:cs="仿宋"/>
          <w:sz w:val="32"/>
          <w:szCs w:val="32"/>
        </w:rPr>
        <w:t>批准后予以公开。</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第五条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政府信息公开坚持谁制作谁公开，以公开为常态、不公开为例外，遵循公正、公平、合法、便民的原则，及时、准确地公开政府信息。</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第六条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公开政府信息不得危及国家安全、公共安全、经济社会安全和社会稳定。</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第七条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市</w:t>
      </w:r>
      <w:r>
        <w:rPr>
          <w:rFonts w:hint="eastAsia" w:ascii="仿宋" w:hAnsi="仿宋" w:eastAsia="仿宋" w:cs="仿宋"/>
          <w:sz w:val="32"/>
          <w:szCs w:val="32"/>
        </w:rPr>
        <w:t>局各</w:t>
      </w:r>
      <w:r>
        <w:rPr>
          <w:rFonts w:hint="eastAsia" w:ascii="仿宋" w:hAnsi="仿宋" w:eastAsia="仿宋" w:cs="仿宋"/>
          <w:sz w:val="32"/>
          <w:szCs w:val="32"/>
          <w:lang w:eastAsia="zh-CN"/>
        </w:rPr>
        <w:t>科</w:t>
      </w:r>
      <w:r>
        <w:rPr>
          <w:rFonts w:hint="eastAsia" w:ascii="仿宋" w:hAnsi="仿宋" w:eastAsia="仿宋" w:cs="仿宋"/>
          <w:sz w:val="32"/>
          <w:szCs w:val="32"/>
        </w:rPr>
        <w:t>室拟制公文时，要明确主动公开、依申请公开、不予公开等属性，随文件一并报批，拟不公开的，要依法依规说明理由。</w:t>
      </w:r>
    </w:p>
    <w:p>
      <w:pPr>
        <w:jc w:val="center"/>
        <w:rPr>
          <w:rFonts w:hint="eastAsia" w:ascii="宋体" w:hAnsi="宋体" w:eastAsia="宋体" w:cs="宋体"/>
          <w:sz w:val="32"/>
          <w:szCs w:val="32"/>
        </w:rPr>
      </w:pPr>
    </w:p>
    <w:p>
      <w:pPr>
        <w:jc w:val="center"/>
        <w:rPr>
          <w:rFonts w:hint="eastAsia" w:ascii="宋体" w:hAnsi="宋体" w:eastAsia="宋体" w:cs="宋体"/>
          <w:sz w:val="32"/>
          <w:szCs w:val="32"/>
        </w:rPr>
      </w:pPr>
      <w:r>
        <w:rPr>
          <w:rFonts w:hint="eastAsia" w:ascii="宋体" w:hAnsi="宋体" w:eastAsia="宋体" w:cs="宋体"/>
          <w:sz w:val="32"/>
          <w:szCs w:val="32"/>
        </w:rPr>
        <w:t>第二章 公开的范围</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 xml:space="preserve">第八条 </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下列政府信息应当主动公开：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市</w:t>
      </w:r>
      <w:r>
        <w:rPr>
          <w:rFonts w:hint="eastAsia" w:ascii="仿宋" w:hAnsi="仿宋" w:eastAsia="仿宋" w:cs="仿宋"/>
          <w:sz w:val="32"/>
          <w:szCs w:val="32"/>
        </w:rPr>
        <w:t>局职能相关的法规、规章和规范性文件；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市</w:t>
      </w:r>
      <w:r>
        <w:rPr>
          <w:rFonts w:hint="eastAsia" w:ascii="仿宋" w:hAnsi="仿宋" w:eastAsia="仿宋" w:cs="仿宋"/>
          <w:sz w:val="32"/>
          <w:szCs w:val="32"/>
        </w:rPr>
        <w:t>局职能、机构设置、</w:t>
      </w:r>
      <w:r>
        <w:rPr>
          <w:rFonts w:hint="eastAsia" w:ascii="仿宋" w:hAnsi="仿宋" w:eastAsia="仿宋" w:cs="仿宋"/>
          <w:color w:val="auto"/>
          <w:sz w:val="32"/>
          <w:szCs w:val="32"/>
          <w:u w:val="none"/>
          <w:lang w:eastAsia="zh-CN"/>
        </w:rPr>
        <w:t>办公地址、办公时间、联系方式、</w:t>
      </w:r>
      <w:r>
        <w:rPr>
          <w:rFonts w:hint="eastAsia" w:ascii="仿宋" w:hAnsi="仿宋" w:eastAsia="仿宋" w:cs="仿宋"/>
          <w:sz w:val="32"/>
          <w:szCs w:val="32"/>
        </w:rPr>
        <w:t>局领导信息，各</w:t>
      </w:r>
      <w:r>
        <w:rPr>
          <w:rFonts w:hint="eastAsia" w:ascii="仿宋" w:hAnsi="仿宋" w:eastAsia="仿宋" w:cs="仿宋"/>
          <w:sz w:val="32"/>
          <w:szCs w:val="32"/>
          <w:lang w:eastAsia="zh-CN"/>
        </w:rPr>
        <w:t>科</w:t>
      </w:r>
      <w:r>
        <w:rPr>
          <w:rFonts w:hint="eastAsia" w:ascii="仿宋" w:hAnsi="仿宋" w:eastAsia="仿宋" w:cs="仿宋"/>
          <w:sz w:val="32"/>
          <w:szCs w:val="32"/>
        </w:rPr>
        <w:t>室、各直属</w:t>
      </w:r>
      <w:r>
        <w:rPr>
          <w:rFonts w:hint="eastAsia" w:ascii="仿宋" w:hAnsi="仿宋" w:eastAsia="仿宋" w:cs="仿宋"/>
          <w:sz w:val="32"/>
          <w:szCs w:val="32"/>
          <w:lang w:eastAsia="zh-CN"/>
        </w:rPr>
        <w:t>机构</w:t>
      </w:r>
      <w:r>
        <w:rPr>
          <w:rFonts w:hint="eastAsia" w:ascii="仿宋" w:hAnsi="仿宋" w:eastAsia="仿宋" w:cs="仿宋"/>
          <w:sz w:val="32"/>
          <w:szCs w:val="32"/>
        </w:rPr>
        <w:t>职能；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lang w:eastAsia="zh-CN"/>
        </w:rPr>
        <w:t>市</w:t>
      </w:r>
      <w:r>
        <w:rPr>
          <w:rFonts w:hint="eastAsia" w:ascii="仿宋" w:hAnsi="仿宋" w:eastAsia="仿宋" w:cs="仿宋"/>
          <w:sz w:val="32"/>
          <w:szCs w:val="32"/>
        </w:rPr>
        <w:t>局权责清单；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（四）行政许可的事项、依据、条件、程序、期限以及申请行政许可需要提交的全部材料目录及办理情况、结果，行政</w:t>
      </w:r>
      <w:r>
        <w:rPr>
          <w:rFonts w:hint="eastAsia" w:ascii="仿宋" w:hAnsi="仿宋" w:eastAsia="仿宋" w:cs="仿宋"/>
          <w:sz w:val="32"/>
          <w:szCs w:val="32"/>
          <w:lang w:eastAsia="zh-CN"/>
        </w:rPr>
        <w:t>许可</w:t>
      </w:r>
      <w:r>
        <w:rPr>
          <w:rFonts w:hint="eastAsia" w:ascii="仿宋" w:hAnsi="仿宋" w:eastAsia="仿宋" w:cs="仿宋"/>
          <w:sz w:val="32"/>
          <w:szCs w:val="32"/>
        </w:rPr>
        <w:t>、公共服务事项的办事指南；</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（五）实施行政处罚、行政强制的依据、条件、程序以及本行政机关认为具有一定社会影响的行政处罚决定;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（六）财政预算、决算信息以及政府采购有关信息；</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（七）</w:t>
      </w:r>
      <w:r>
        <w:rPr>
          <w:rFonts w:hint="eastAsia" w:ascii="仿宋" w:hAnsi="仿宋" w:eastAsia="仿宋" w:cs="仿宋"/>
          <w:color w:val="auto"/>
          <w:sz w:val="32"/>
          <w:szCs w:val="32"/>
          <w:lang w:eastAsia="zh-CN"/>
        </w:rPr>
        <w:t>突发事件的应急预案、预警信息及应对情况；</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（八）食品药品、特种设备、产品质量的监督检查情况；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（九）</w:t>
      </w:r>
      <w:r>
        <w:rPr>
          <w:rFonts w:hint="eastAsia" w:ascii="仿宋" w:hAnsi="仿宋" w:eastAsia="仿宋" w:cs="仿宋"/>
          <w:sz w:val="32"/>
          <w:szCs w:val="32"/>
        </w:rPr>
        <w:t>公务员招考及事业单位工作人员招聘的职位、名额、报考条件等事项以及录用结果；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十</w:t>
      </w:r>
      <w:r>
        <w:rPr>
          <w:rFonts w:hint="eastAsia" w:ascii="仿宋" w:hAnsi="仿宋" w:eastAsia="仿宋" w:cs="仿宋"/>
          <w:sz w:val="32"/>
          <w:szCs w:val="32"/>
        </w:rPr>
        <w:t>）依照法律、法规和我</w:t>
      </w:r>
      <w:r>
        <w:rPr>
          <w:rFonts w:hint="eastAsia" w:ascii="仿宋" w:hAnsi="仿宋" w:eastAsia="仿宋" w:cs="仿宋"/>
          <w:sz w:val="32"/>
          <w:szCs w:val="32"/>
          <w:lang w:eastAsia="zh-CN"/>
        </w:rPr>
        <w:t>市</w:t>
      </w:r>
      <w:r>
        <w:rPr>
          <w:rFonts w:hint="eastAsia" w:ascii="仿宋" w:hAnsi="仿宋" w:eastAsia="仿宋" w:cs="仿宋"/>
          <w:sz w:val="32"/>
          <w:szCs w:val="32"/>
        </w:rPr>
        <w:t>有关规定应当主动公开的其他政府信息。</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第九条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市</w:t>
      </w:r>
      <w:r>
        <w:rPr>
          <w:rFonts w:hint="eastAsia" w:ascii="仿宋" w:hAnsi="仿宋" w:eastAsia="仿宋" w:cs="仿宋"/>
          <w:sz w:val="32"/>
          <w:szCs w:val="32"/>
        </w:rPr>
        <w:t>局制定的政策或编制的规划、计划、方案等涉及公民、法人或者其他组织的重大利益，或者有重大社会影响，在制定过程中应当将草案向社会公开征求意见，并将意见建议采纳情况进行反馈。</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第十条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市</w:t>
      </w:r>
      <w:r>
        <w:rPr>
          <w:rFonts w:hint="eastAsia" w:ascii="仿宋" w:hAnsi="仿宋" w:eastAsia="仿宋" w:cs="仿宋"/>
          <w:sz w:val="32"/>
          <w:szCs w:val="32"/>
        </w:rPr>
        <w:t>局各</w:t>
      </w:r>
      <w:r>
        <w:rPr>
          <w:rFonts w:hint="eastAsia" w:ascii="仿宋" w:hAnsi="仿宋" w:eastAsia="仿宋" w:cs="仿宋"/>
          <w:sz w:val="32"/>
          <w:szCs w:val="32"/>
          <w:lang w:eastAsia="zh-CN"/>
        </w:rPr>
        <w:t>科</w:t>
      </w:r>
      <w:r>
        <w:rPr>
          <w:rFonts w:hint="eastAsia" w:ascii="仿宋" w:hAnsi="仿宋" w:eastAsia="仿宋" w:cs="仿宋"/>
          <w:sz w:val="32"/>
          <w:szCs w:val="32"/>
        </w:rPr>
        <w:t>室应当及时回应与职责有关的重要舆情信息，发现影响或者可能影响社会稳定、扰乱社会管理秩序的虚假或者不完整信息，应当在职责范围内发布准确的政府信息予以澄清。</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第十一条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市</w:t>
      </w:r>
      <w:r>
        <w:rPr>
          <w:rFonts w:hint="eastAsia" w:ascii="仿宋" w:hAnsi="仿宋" w:eastAsia="仿宋" w:cs="仿宋"/>
          <w:sz w:val="32"/>
          <w:szCs w:val="32"/>
        </w:rPr>
        <w:t>局各</w:t>
      </w:r>
      <w:r>
        <w:rPr>
          <w:rFonts w:hint="eastAsia" w:ascii="仿宋" w:hAnsi="仿宋" w:eastAsia="仿宋" w:cs="仿宋"/>
          <w:sz w:val="32"/>
          <w:szCs w:val="32"/>
          <w:lang w:eastAsia="zh-CN"/>
        </w:rPr>
        <w:t>科</w:t>
      </w:r>
      <w:r>
        <w:rPr>
          <w:rFonts w:hint="eastAsia" w:ascii="仿宋" w:hAnsi="仿宋" w:eastAsia="仿宋" w:cs="仿宋"/>
          <w:sz w:val="32"/>
          <w:szCs w:val="32"/>
        </w:rPr>
        <w:t>室不得公开涉及国家秘密、商业秘密、个人隐私的政府信息，以及法律、法规规定不予公开的其他信息。</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第十二条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市</w:t>
      </w:r>
      <w:r>
        <w:rPr>
          <w:rFonts w:hint="eastAsia" w:ascii="仿宋" w:hAnsi="仿宋" w:eastAsia="仿宋" w:cs="仿宋"/>
          <w:sz w:val="32"/>
          <w:szCs w:val="32"/>
        </w:rPr>
        <w:t>局各</w:t>
      </w:r>
      <w:r>
        <w:rPr>
          <w:rFonts w:hint="eastAsia" w:ascii="仿宋" w:hAnsi="仿宋" w:eastAsia="仿宋" w:cs="仿宋"/>
          <w:sz w:val="32"/>
          <w:szCs w:val="32"/>
          <w:lang w:eastAsia="zh-CN"/>
        </w:rPr>
        <w:t>科</w:t>
      </w:r>
      <w:r>
        <w:rPr>
          <w:rFonts w:hint="eastAsia" w:ascii="仿宋" w:hAnsi="仿宋" w:eastAsia="仿宋" w:cs="仿宋"/>
          <w:sz w:val="32"/>
          <w:szCs w:val="32"/>
        </w:rPr>
        <w:t>室信息公开前，应当依照</w:t>
      </w:r>
      <w:r>
        <w:rPr>
          <w:rFonts w:hint="eastAsia" w:ascii="仿宋" w:hAnsi="仿宋" w:eastAsia="仿宋" w:cs="仿宋"/>
          <w:sz w:val="32"/>
          <w:szCs w:val="32"/>
          <w:lang w:eastAsia="zh-CN"/>
        </w:rPr>
        <w:t>《</w:t>
      </w:r>
      <w:r>
        <w:rPr>
          <w:rFonts w:hint="eastAsia" w:ascii="仿宋" w:hAnsi="仿宋" w:eastAsia="仿宋" w:cs="仿宋"/>
          <w:sz w:val="32"/>
          <w:szCs w:val="32"/>
        </w:rPr>
        <w:t>中华人民共和国保守国家秘密法</w:t>
      </w:r>
      <w:r>
        <w:rPr>
          <w:rFonts w:hint="eastAsia" w:ascii="仿宋" w:hAnsi="仿宋" w:eastAsia="仿宋" w:cs="仿宋"/>
          <w:sz w:val="32"/>
          <w:szCs w:val="32"/>
          <w:lang w:eastAsia="zh-CN"/>
        </w:rPr>
        <w:t>》</w:t>
      </w:r>
      <w:r>
        <w:rPr>
          <w:rFonts w:hint="eastAsia" w:ascii="仿宋" w:hAnsi="仿宋" w:eastAsia="仿宋" w:cs="仿宋"/>
          <w:sz w:val="32"/>
          <w:szCs w:val="32"/>
        </w:rPr>
        <w:t>以及其他法律、法规和有关规定，对拟公开的政府信息进行审查。</w:t>
      </w:r>
      <w:r>
        <w:rPr>
          <w:rFonts w:hint="eastAsia" w:ascii="仿宋" w:hAnsi="仿宋" w:eastAsia="仿宋" w:cs="仿宋"/>
          <w:sz w:val="32"/>
          <w:szCs w:val="32"/>
          <w:lang w:eastAsia="zh-CN"/>
        </w:rPr>
        <w:t>科</w:t>
      </w:r>
      <w:r>
        <w:rPr>
          <w:rFonts w:hint="eastAsia" w:ascii="仿宋" w:hAnsi="仿宋" w:eastAsia="仿宋" w:cs="仿宋"/>
          <w:sz w:val="32"/>
          <w:szCs w:val="32"/>
        </w:rPr>
        <w:t>室不能确定信息是否可以公开的，</w:t>
      </w:r>
      <w:r>
        <w:rPr>
          <w:rFonts w:hint="eastAsia" w:ascii="仿宋" w:hAnsi="仿宋" w:eastAsia="仿宋" w:cs="仿宋"/>
          <w:color w:val="auto"/>
          <w:sz w:val="32"/>
          <w:szCs w:val="32"/>
          <w:lang w:eastAsia="zh-CN"/>
        </w:rPr>
        <w:t>送</w:t>
      </w:r>
      <w:r>
        <w:rPr>
          <w:rFonts w:hint="eastAsia" w:ascii="仿宋" w:hAnsi="仿宋" w:eastAsia="仿宋" w:cs="仿宋"/>
          <w:sz w:val="32"/>
          <w:szCs w:val="32"/>
          <w:lang w:eastAsia="zh-CN"/>
        </w:rPr>
        <w:t>市</w:t>
      </w:r>
      <w:r>
        <w:rPr>
          <w:rFonts w:hint="eastAsia" w:ascii="仿宋" w:hAnsi="仿宋" w:eastAsia="仿宋" w:cs="仿宋"/>
          <w:sz w:val="32"/>
          <w:szCs w:val="32"/>
        </w:rPr>
        <w:t>局</w:t>
      </w:r>
      <w:r>
        <w:rPr>
          <w:rFonts w:hint="eastAsia" w:ascii="仿宋" w:hAnsi="仿宋" w:eastAsia="仿宋" w:cs="仿宋"/>
          <w:sz w:val="32"/>
          <w:szCs w:val="32"/>
          <w:lang w:eastAsia="zh-CN"/>
        </w:rPr>
        <w:t>办公室</w:t>
      </w:r>
      <w:r>
        <w:rPr>
          <w:rFonts w:hint="eastAsia" w:ascii="仿宋" w:hAnsi="仿宋" w:eastAsia="仿宋" w:cs="仿宋"/>
          <w:sz w:val="32"/>
          <w:szCs w:val="32"/>
        </w:rPr>
        <w:t>确定。</w:t>
      </w:r>
    </w:p>
    <w:p>
      <w:pPr>
        <w:jc w:val="center"/>
        <w:rPr>
          <w:rFonts w:hint="eastAsia" w:ascii="宋体" w:hAnsi="宋体" w:eastAsia="宋体" w:cs="宋体"/>
          <w:sz w:val="32"/>
          <w:szCs w:val="32"/>
        </w:rPr>
      </w:pPr>
    </w:p>
    <w:p>
      <w:pPr>
        <w:jc w:val="center"/>
        <w:rPr>
          <w:rFonts w:hint="eastAsia" w:ascii="宋体" w:hAnsi="宋体" w:eastAsia="宋体" w:cs="宋体"/>
          <w:sz w:val="32"/>
          <w:szCs w:val="32"/>
        </w:rPr>
      </w:pPr>
      <w:r>
        <w:rPr>
          <w:rFonts w:hint="eastAsia" w:ascii="宋体" w:hAnsi="宋体" w:eastAsia="宋体" w:cs="宋体"/>
          <w:sz w:val="32"/>
          <w:szCs w:val="32"/>
        </w:rPr>
        <w:t>第三章 主动公开</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第十三条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市</w:t>
      </w:r>
      <w:r>
        <w:rPr>
          <w:rFonts w:hint="eastAsia" w:ascii="仿宋" w:hAnsi="仿宋" w:eastAsia="仿宋" w:cs="仿宋"/>
          <w:sz w:val="32"/>
          <w:szCs w:val="32"/>
        </w:rPr>
        <w:t>局主动公开的政府信息主要通过局门户网站（scjgj.luan.gov.cn）、新闻发布会以及报刊、广播、电视等途径予以公开。</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第十四条</w:t>
      </w:r>
      <w:r>
        <w:rPr>
          <w:rFonts w:hint="eastAsia" w:ascii="仿宋" w:hAnsi="仿宋" w:eastAsia="仿宋" w:cs="仿宋"/>
          <w:sz w:val="32"/>
          <w:szCs w:val="32"/>
        </w:rPr>
        <w:t xml:space="preserve"> </w:t>
      </w:r>
      <w:r>
        <w:rPr>
          <w:rFonts w:hint="eastAsia" w:ascii="仿宋" w:hAnsi="仿宋" w:eastAsia="仿宋" w:cs="仿宋"/>
          <w:sz w:val="32"/>
          <w:szCs w:val="32"/>
          <w:lang w:eastAsia="zh-CN"/>
        </w:rPr>
        <w:t>市</w:t>
      </w:r>
      <w:r>
        <w:rPr>
          <w:rFonts w:hint="eastAsia" w:ascii="仿宋" w:hAnsi="仿宋" w:eastAsia="仿宋" w:cs="仿宋"/>
          <w:sz w:val="32"/>
          <w:szCs w:val="32"/>
        </w:rPr>
        <w:t>局各</w:t>
      </w:r>
      <w:r>
        <w:rPr>
          <w:rFonts w:hint="eastAsia" w:ascii="仿宋" w:hAnsi="仿宋" w:eastAsia="仿宋" w:cs="仿宋"/>
          <w:sz w:val="32"/>
          <w:szCs w:val="32"/>
          <w:lang w:eastAsia="zh-CN"/>
        </w:rPr>
        <w:t>科</w:t>
      </w:r>
      <w:r>
        <w:rPr>
          <w:rFonts w:hint="eastAsia" w:ascii="仿宋" w:hAnsi="仿宋" w:eastAsia="仿宋" w:cs="仿宋"/>
          <w:sz w:val="32"/>
          <w:szCs w:val="32"/>
        </w:rPr>
        <w:t>室在制定规范性文件（内部管理文件除外）时，要坚持政策性文件与解读方案、解读材料同步组织、同步审签、同步部署。重点解读规范性文件的背景依据、起草过程、目标任务、主要内容、创新举措和下一步工作考虑等内容。</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第十五条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市</w:t>
      </w:r>
      <w:r>
        <w:rPr>
          <w:rFonts w:hint="eastAsia" w:ascii="仿宋" w:hAnsi="仿宋" w:eastAsia="仿宋" w:cs="仿宋"/>
          <w:sz w:val="32"/>
          <w:szCs w:val="32"/>
        </w:rPr>
        <w:t>局办公室应当及时组织编制、公布、更新政府信息公开指南和公开目录。政府信息公开指南、公开目录中涉及有关</w:t>
      </w:r>
      <w:r>
        <w:rPr>
          <w:rFonts w:hint="eastAsia" w:ascii="仿宋" w:hAnsi="仿宋" w:eastAsia="仿宋" w:cs="仿宋"/>
          <w:sz w:val="32"/>
          <w:szCs w:val="32"/>
          <w:lang w:eastAsia="zh-CN"/>
        </w:rPr>
        <w:t>科</w:t>
      </w:r>
      <w:r>
        <w:rPr>
          <w:rFonts w:hint="eastAsia" w:ascii="仿宋" w:hAnsi="仿宋" w:eastAsia="仿宋" w:cs="仿宋"/>
          <w:sz w:val="32"/>
          <w:szCs w:val="32"/>
        </w:rPr>
        <w:t>室的内容发生变化时，有关</w:t>
      </w:r>
      <w:r>
        <w:rPr>
          <w:rFonts w:hint="eastAsia" w:ascii="仿宋" w:hAnsi="仿宋" w:eastAsia="仿宋" w:cs="仿宋"/>
          <w:sz w:val="32"/>
          <w:szCs w:val="32"/>
          <w:lang w:eastAsia="zh-CN"/>
        </w:rPr>
        <w:t>科</w:t>
      </w:r>
      <w:r>
        <w:rPr>
          <w:rFonts w:hint="eastAsia" w:ascii="仿宋" w:hAnsi="仿宋" w:eastAsia="仿宋" w:cs="仿宋"/>
          <w:sz w:val="32"/>
          <w:szCs w:val="32"/>
        </w:rPr>
        <w:t>室应及时更新。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政府信息公开指南应当包括信息的分类、编排体系、获取方式和</w:t>
      </w:r>
      <w:r>
        <w:rPr>
          <w:rFonts w:hint="eastAsia" w:ascii="仿宋" w:hAnsi="仿宋" w:eastAsia="仿宋" w:cs="仿宋"/>
          <w:sz w:val="32"/>
          <w:szCs w:val="32"/>
          <w:lang w:eastAsia="zh-CN"/>
        </w:rPr>
        <w:t>市</w:t>
      </w:r>
      <w:r>
        <w:rPr>
          <w:rFonts w:hint="eastAsia" w:ascii="仿宋" w:hAnsi="仿宋" w:eastAsia="仿宋" w:cs="仿宋"/>
          <w:sz w:val="32"/>
          <w:szCs w:val="32"/>
        </w:rPr>
        <w:t>局承担政府信息公开工作机构的名称、地址、联系电话、传真号码等内容，申请政府信息公开的程序，权利救济途径等内容。</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第十六条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lang w:val="en-US" w:eastAsia="zh-CN"/>
        </w:rPr>
        <w:t>市局各</w:t>
      </w:r>
      <w:r>
        <w:rPr>
          <w:rFonts w:hint="eastAsia" w:ascii="仿宋" w:hAnsi="仿宋" w:eastAsia="仿宋" w:cs="仿宋"/>
          <w:sz w:val="32"/>
          <w:szCs w:val="32"/>
        </w:rPr>
        <w:t>相关</w:t>
      </w:r>
      <w:r>
        <w:rPr>
          <w:rFonts w:hint="eastAsia" w:ascii="仿宋" w:hAnsi="仿宋" w:eastAsia="仿宋" w:cs="仿宋"/>
          <w:sz w:val="32"/>
          <w:szCs w:val="32"/>
          <w:lang w:eastAsia="zh-CN"/>
        </w:rPr>
        <w:t>科</w:t>
      </w:r>
      <w:r>
        <w:rPr>
          <w:rFonts w:hint="eastAsia" w:ascii="仿宋" w:hAnsi="仿宋" w:eastAsia="仿宋" w:cs="仿宋"/>
          <w:sz w:val="32"/>
          <w:szCs w:val="32"/>
        </w:rPr>
        <w:t>室按照职责分工，做好信息公开目录中有关栏目信息的发布、更新等工作。</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第十七条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属于主动公开范围的政府信息，应当自该政府信息形成或者变更之日起 20 个工作日内予以公开。法律、法规对政府信息公开的期限另有规定的，从其规定。</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第十八条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已经主动公开的政府信息失效或废止的，相关</w:t>
      </w:r>
      <w:r>
        <w:rPr>
          <w:rFonts w:hint="eastAsia" w:ascii="仿宋" w:hAnsi="仿宋" w:eastAsia="仿宋" w:cs="仿宋"/>
          <w:sz w:val="32"/>
          <w:szCs w:val="32"/>
          <w:lang w:eastAsia="zh-CN"/>
        </w:rPr>
        <w:t>科</w:t>
      </w:r>
      <w:r>
        <w:rPr>
          <w:rFonts w:hint="eastAsia" w:ascii="仿宋" w:hAnsi="仿宋" w:eastAsia="仿宋" w:cs="仿宋"/>
          <w:sz w:val="32"/>
          <w:szCs w:val="32"/>
        </w:rPr>
        <w:t>室应当及时将原信息删除或者注明失效或废止。</w:t>
      </w:r>
    </w:p>
    <w:p>
      <w:pPr>
        <w:jc w:val="center"/>
        <w:rPr>
          <w:rFonts w:hint="eastAsia" w:ascii="宋体" w:hAnsi="宋体" w:eastAsia="宋体" w:cs="宋体"/>
          <w:sz w:val="32"/>
          <w:szCs w:val="32"/>
        </w:rPr>
      </w:pPr>
    </w:p>
    <w:p>
      <w:pPr>
        <w:jc w:val="center"/>
        <w:rPr>
          <w:rFonts w:hint="eastAsia" w:ascii="宋体" w:hAnsi="宋体" w:eastAsia="宋体" w:cs="宋体"/>
          <w:sz w:val="32"/>
          <w:szCs w:val="32"/>
        </w:rPr>
      </w:pPr>
      <w:r>
        <w:rPr>
          <w:rFonts w:hint="eastAsia" w:ascii="宋体" w:hAnsi="宋体" w:eastAsia="宋体" w:cs="宋体"/>
          <w:sz w:val="32"/>
          <w:szCs w:val="32"/>
        </w:rPr>
        <w:t>第四章 依申请公开</w:t>
      </w:r>
    </w:p>
    <w:p>
      <w:pPr>
        <w:ind w:firstLine="640" w:firstLineChars="200"/>
        <w:rPr>
          <w:rFonts w:hint="eastAsia" w:ascii="仿宋" w:hAnsi="仿宋" w:eastAsia="仿宋" w:cs="仿宋"/>
          <w:color w:val="auto"/>
          <w:sz w:val="32"/>
          <w:szCs w:val="32"/>
          <w:lang w:eastAsia="zh-CN"/>
        </w:rPr>
      </w:pPr>
      <w:r>
        <w:rPr>
          <w:rFonts w:hint="eastAsia" w:ascii="黑体" w:hAnsi="黑体" w:eastAsia="黑体" w:cs="黑体"/>
          <w:color w:val="auto"/>
          <w:sz w:val="32"/>
          <w:szCs w:val="32"/>
        </w:rPr>
        <w:t>第十九条</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lang w:val="en-US" w:eastAsia="zh-CN"/>
        </w:rPr>
        <w:t>公民</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、法人和其他组织（以下简称申请人）需要获取政府信息，依法向市局提出申请，经市局审查办理，向申请人公开符合一定条件的政府信息。</w:t>
      </w:r>
    </w:p>
    <w:p>
      <w:pPr>
        <w:ind w:firstLine="640" w:firstLineChars="200"/>
        <w:rPr>
          <w:rFonts w:hint="eastAsia" w:ascii="仿宋" w:hAnsi="仿宋" w:eastAsia="仿宋" w:cs="仿宋"/>
          <w:color w:val="auto"/>
          <w:sz w:val="32"/>
          <w:szCs w:val="32"/>
          <w:lang w:eastAsia="zh-CN"/>
        </w:rPr>
      </w:pPr>
      <w:r>
        <w:rPr>
          <w:rFonts w:hint="eastAsia" w:ascii="黑体" w:hAnsi="黑体" w:eastAsia="黑体" w:cs="黑体"/>
          <w:color w:val="auto"/>
          <w:sz w:val="32"/>
          <w:szCs w:val="32"/>
          <w:lang w:eastAsia="zh-CN"/>
        </w:rPr>
        <w:t>第二十条</w:t>
      </w:r>
      <w:r>
        <w:rPr>
          <w:rFonts w:hint="eastAsia" w:ascii="仿宋" w:hAnsi="仿宋" w:eastAsia="仿宋" w:cs="仿宋"/>
          <w:color w:val="auto"/>
          <w:sz w:val="32"/>
          <w:szCs w:val="32"/>
          <w:lang w:val="en-US" w:eastAsia="zh-CN"/>
        </w:rPr>
        <w:t xml:space="preserve">  申请人申请公开与其自身相关的政府信息，应当提供本人身份的有效证明或本组织的有关证明。以组织名义提出申请的，出具书面授权委托书和法定代表人或主要负责人身份的有效。</w:t>
      </w:r>
    </w:p>
    <w:p>
      <w:pPr>
        <w:ind w:firstLine="640" w:firstLineChars="200"/>
        <w:rPr>
          <w:rFonts w:hint="eastAsia" w:ascii="仿宋" w:hAnsi="仿宋" w:eastAsia="仿宋" w:cs="仿宋"/>
          <w:sz w:val="32"/>
          <w:szCs w:val="32"/>
        </w:rPr>
      </w:pPr>
      <w:r>
        <w:rPr>
          <w:rFonts w:hint="eastAsia" w:ascii="黑体" w:hAnsi="黑体" w:eastAsia="黑体" w:cs="黑体"/>
          <w:sz w:val="32"/>
          <w:szCs w:val="32"/>
          <w:lang w:eastAsia="zh-CN"/>
        </w:rPr>
        <w:t>第二十一条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lang w:eastAsia="zh-CN"/>
        </w:rPr>
        <w:t>市</w:t>
      </w:r>
      <w:r>
        <w:rPr>
          <w:rFonts w:hint="eastAsia" w:ascii="仿宋" w:hAnsi="仿宋" w:eastAsia="仿宋" w:cs="仿宋"/>
          <w:sz w:val="32"/>
          <w:szCs w:val="32"/>
        </w:rPr>
        <w:t>局办公室负责组织受理、审查</w:t>
      </w:r>
      <w:r>
        <w:rPr>
          <w:rFonts w:hint="eastAsia" w:ascii="仿宋" w:hAnsi="仿宋" w:eastAsia="仿宋" w:cs="仿宋"/>
          <w:sz w:val="32"/>
          <w:szCs w:val="32"/>
          <w:lang w:eastAsia="zh-CN"/>
        </w:rPr>
        <w:t>申请人</w:t>
      </w:r>
      <w:r>
        <w:rPr>
          <w:rFonts w:hint="eastAsia" w:ascii="仿宋" w:hAnsi="仿宋" w:eastAsia="仿宋" w:cs="仿宋"/>
          <w:sz w:val="32"/>
          <w:szCs w:val="32"/>
        </w:rPr>
        <w:t>向</w:t>
      </w:r>
      <w:r>
        <w:rPr>
          <w:rFonts w:hint="eastAsia" w:ascii="仿宋" w:hAnsi="仿宋" w:eastAsia="仿宋" w:cs="仿宋"/>
          <w:sz w:val="32"/>
          <w:szCs w:val="32"/>
          <w:lang w:eastAsia="zh-CN"/>
        </w:rPr>
        <w:t>市</w:t>
      </w:r>
      <w:r>
        <w:rPr>
          <w:rFonts w:hint="eastAsia" w:ascii="仿宋" w:hAnsi="仿宋" w:eastAsia="仿宋" w:cs="仿宋"/>
          <w:sz w:val="32"/>
          <w:szCs w:val="32"/>
        </w:rPr>
        <w:t>局提交的获取政府信息的申请，各</w:t>
      </w:r>
      <w:r>
        <w:rPr>
          <w:rFonts w:hint="eastAsia" w:ascii="仿宋" w:hAnsi="仿宋" w:eastAsia="仿宋" w:cs="仿宋"/>
          <w:sz w:val="32"/>
          <w:szCs w:val="32"/>
          <w:lang w:eastAsia="zh-CN"/>
        </w:rPr>
        <w:t>科</w:t>
      </w:r>
      <w:r>
        <w:rPr>
          <w:rFonts w:hint="eastAsia" w:ascii="仿宋" w:hAnsi="仿宋" w:eastAsia="仿宋" w:cs="仿宋"/>
          <w:sz w:val="32"/>
          <w:szCs w:val="32"/>
        </w:rPr>
        <w:t>室具体承担信息公开申请办理工作。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政府信息公开申请应当包括下列内容：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（一）申请人的姓名或者名称、身份证明、联系方式；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（二）申请公开的政府信息的名称、文号或者便于查询的其他特征性描述；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（三）申请公开的政府信息的形式要求，包括获取信息的方式、途径。</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二</w:t>
      </w:r>
      <w:r>
        <w:rPr>
          <w:rFonts w:hint="eastAsia" w:ascii="黑体" w:hAnsi="黑体" w:eastAsia="黑体" w:cs="黑体"/>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市</w:t>
      </w:r>
      <w:r>
        <w:rPr>
          <w:rFonts w:hint="eastAsia" w:ascii="仿宋" w:hAnsi="仿宋" w:eastAsia="仿宋" w:cs="仿宋"/>
          <w:sz w:val="32"/>
          <w:szCs w:val="32"/>
        </w:rPr>
        <w:t>局办公室从形式上审核申请内容是否完备，对内容不完备的申请，应当当场或 7 个工作日内一次性告知申请人作出补正，说明需要补正的事项和合理的补正期限。申请人无正当理由拒绝补充、更正或逾期不补充、更正的，视为放弃申请。</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三</w:t>
      </w:r>
      <w:r>
        <w:rPr>
          <w:rFonts w:hint="eastAsia" w:ascii="黑体" w:hAnsi="黑体" w:eastAsia="黑体" w:cs="黑体"/>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市</w:t>
      </w:r>
      <w:r>
        <w:rPr>
          <w:rFonts w:hint="eastAsia" w:ascii="仿宋" w:hAnsi="仿宋" w:eastAsia="仿宋" w:cs="仿宋"/>
          <w:sz w:val="32"/>
          <w:szCs w:val="32"/>
        </w:rPr>
        <w:t>局收到政府信息公开申请，能当场答复的，应当当场予以答复。不能当场答复的，应当自收到申请之日起20 个工作日予以答复。如需延长答复期限的，</w:t>
      </w:r>
      <w:r>
        <w:rPr>
          <w:rFonts w:hint="eastAsia" w:ascii="仿宋" w:hAnsi="仿宋" w:eastAsia="仿宋" w:cs="仿宋"/>
          <w:color w:val="auto"/>
          <w:sz w:val="32"/>
          <w:szCs w:val="32"/>
          <w:lang w:eastAsia="zh-CN"/>
        </w:rPr>
        <w:t>经分管负责人</w:t>
      </w:r>
      <w:r>
        <w:rPr>
          <w:rFonts w:hint="eastAsia" w:ascii="仿宋" w:hAnsi="仿宋" w:eastAsia="仿宋" w:cs="仿宋"/>
          <w:color w:val="auto"/>
          <w:sz w:val="32"/>
          <w:szCs w:val="32"/>
        </w:rPr>
        <w:t>同意，</w:t>
      </w:r>
      <w:r>
        <w:rPr>
          <w:rFonts w:hint="eastAsia" w:ascii="仿宋" w:hAnsi="仿宋" w:eastAsia="仿宋" w:cs="仿宋"/>
          <w:sz w:val="32"/>
          <w:szCs w:val="32"/>
        </w:rPr>
        <w:t>可适当延长答复期限，并由承办</w:t>
      </w:r>
      <w:r>
        <w:rPr>
          <w:rFonts w:hint="eastAsia" w:ascii="仿宋" w:hAnsi="仿宋" w:eastAsia="仿宋" w:cs="仿宋"/>
          <w:sz w:val="32"/>
          <w:szCs w:val="32"/>
          <w:lang w:eastAsia="zh-CN"/>
        </w:rPr>
        <w:t>科</w:t>
      </w:r>
      <w:r>
        <w:rPr>
          <w:rFonts w:hint="eastAsia" w:ascii="仿宋" w:hAnsi="仿宋" w:eastAsia="仿宋" w:cs="仿宋"/>
          <w:sz w:val="32"/>
          <w:szCs w:val="32"/>
        </w:rPr>
        <w:t>室</w:t>
      </w:r>
      <w:r>
        <w:rPr>
          <w:rFonts w:hint="eastAsia" w:ascii="仿宋" w:hAnsi="仿宋" w:eastAsia="仿宋" w:cs="仿宋"/>
          <w:color w:val="auto"/>
          <w:sz w:val="32"/>
          <w:szCs w:val="32"/>
          <w:u w:val="none"/>
          <w:lang w:eastAsia="zh-CN"/>
        </w:rPr>
        <w:t>书面</w:t>
      </w:r>
      <w:r>
        <w:rPr>
          <w:rFonts w:hint="eastAsia" w:ascii="仿宋" w:hAnsi="仿宋" w:eastAsia="仿宋" w:cs="仿宋"/>
          <w:sz w:val="32"/>
          <w:szCs w:val="32"/>
        </w:rPr>
        <w:t>告知申请人，延长答复的期限最长不得超过 20 个工作日。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对收到的政府信息公开申请，</w:t>
      </w:r>
      <w:r>
        <w:rPr>
          <w:rFonts w:hint="eastAsia" w:ascii="仿宋" w:hAnsi="仿宋" w:eastAsia="仿宋" w:cs="仿宋"/>
          <w:sz w:val="32"/>
          <w:szCs w:val="32"/>
          <w:lang w:eastAsia="zh-CN"/>
        </w:rPr>
        <w:t>市</w:t>
      </w:r>
      <w:r>
        <w:rPr>
          <w:rFonts w:hint="eastAsia" w:ascii="仿宋" w:hAnsi="仿宋" w:eastAsia="仿宋" w:cs="仿宋"/>
          <w:sz w:val="32"/>
          <w:szCs w:val="32"/>
        </w:rPr>
        <w:t>局办公室应于 5 个工作日内将申请转交相关</w:t>
      </w:r>
      <w:r>
        <w:rPr>
          <w:rFonts w:hint="eastAsia" w:ascii="仿宋" w:hAnsi="仿宋" w:eastAsia="仿宋" w:cs="仿宋"/>
          <w:sz w:val="32"/>
          <w:szCs w:val="32"/>
          <w:lang w:eastAsia="zh-CN"/>
        </w:rPr>
        <w:t>科</w:t>
      </w:r>
      <w:r>
        <w:rPr>
          <w:rFonts w:hint="eastAsia" w:ascii="仿宋" w:hAnsi="仿宋" w:eastAsia="仿宋" w:cs="仿宋"/>
          <w:sz w:val="32"/>
          <w:szCs w:val="32"/>
        </w:rPr>
        <w:t>室办理，承办</w:t>
      </w:r>
      <w:r>
        <w:rPr>
          <w:rFonts w:hint="eastAsia" w:ascii="仿宋" w:hAnsi="仿宋" w:eastAsia="仿宋" w:cs="仿宋"/>
          <w:sz w:val="32"/>
          <w:szCs w:val="32"/>
          <w:lang w:eastAsia="zh-CN"/>
        </w:rPr>
        <w:t>科</w:t>
      </w:r>
      <w:r>
        <w:rPr>
          <w:rFonts w:hint="eastAsia" w:ascii="仿宋" w:hAnsi="仿宋" w:eastAsia="仿宋" w:cs="仿宋"/>
          <w:sz w:val="32"/>
          <w:szCs w:val="32"/>
        </w:rPr>
        <w:t>室自收到申请之日起 10 个工作日内按规定程序办理并形成回复意见，由办公室统一回复申请人。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申请公开的政府信息涉及第三方权益的，答复的期限不包括征求第三方意见所需时间。</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四</w:t>
      </w:r>
      <w:r>
        <w:rPr>
          <w:rFonts w:hint="eastAsia" w:ascii="黑体" w:hAnsi="黑体" w:eastAsia="黑体" w:cs="黑体"/>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对申请公开的政府信息，可根据下列情况分别作出答复：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（一）已经主动公开的，告知申请人获取该政府信息的方式和途径；</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（二）</w:t>
      </w:r>
      <w:r>
        <w:rPr>
          <w:rFonts w:hint="eastAsia" w:ascii="仿宋" w:hAnsi="仿宋" w:eastAsia="仿宋" w:cs="仿宋"/>
          <w:color w:val="auto"/>
          <w:sz w:val="32"/>
          <w:szCs w:val="32"/>
          <w:lang w:eastAsia="zh-CN"/>
        </w:rPr>
        <w:t>可以公开的，向申请人提供该政府信息，或者告知申请人获取该政府信息的方式、途径和时间；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三</w:t>
      </w:r>
      <w:r>
        <w:rPr>
          <w:rFonts w:hint="eastAsia" w:ascii="仿宋" w:hAnsi="仿宋" w:eastAsia="仿宋" w:cs="仿宋"/>
          <w:sz w:val="32"/>
          <w:szCs w:val="32"/>
        </w:rPr>
        <w:t>）含有不应公开的内容，但是能够区分处理的，应当向申请人提供可以公开的政府信息内容；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）属于不予公开范围的，应当告知申请人并说明理由；</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五</w:t>
      </w:r>
      <w:r>
        <w:rPr>
          <w:rFonts w:hint="eastAsia" w:ascii="仿宋" w:hAnsi="仿宋" w:eastAsia="仿宋" w:cs="仿宋"/>
          <w:sz w:val="32"/>
          <w:szCs w:val="32"/>
        </w:rPr>
        <w:t>）不属于</w:t>
      </w:r>
      <w:r>
        <w:rPr>
          <w:rFonts w:hint="eastAsia" w:ascii="仿宋" w:hAnsi="仿宋" w:eastAsia="仿宋" w:cs="仿宋"/>
          <w:sz w:val="32"/>
          <w:szCs w:val="32"/>
          <w:lang w:eastAsia="zh-CN"/>
        </w:rPr>
        <w:t>市</w:t>
      </w:r>
      <w:r>
        <w:rPr>
          <w:rFonts w:hint="eastAsia" w:ascii="仿宋" w:hAnsi="仿宋" w:eastAsia="仿宋" w:cs="仿宋"/>
          <w:sz w:val="32"/>
          <w:szCs w:val="32"/>
        </w:rPr>
        <w:t>局公开或者该信息不存在的，应当告知申请人；对能够确定该信息的公开机关的，应当告知申请人该行政机关的名称、联系方式；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六</w:t>
      </w:r>
      <w:r>
        <w:rPr>
          <w:rFonts w:hint="eastAsia" w:ascii="仿宋" w:hAnsi="仿宋" w:eastAsia="仿宋" w:cs="仿宋"/>
          <w:sz w:val="32"/>
          <w:szCs w:val="32"/>
        </w:rPr>
        <w:t>）</w:t>
      </w:r>
      <w:r>
        <w:rPr>
          <w:rFonts w:hint="eastAsia" w:ascii="仿宋" w:hAnsi="仿宋" w:eastAsia="仿宋" w:cs="仿宋"/>
          <w:sz w:val="32"/>
          <w:szCs w:val="32"/>
          <w:lang w:eastAsia="zh-CN"/>
        </w:rPr>
        <w:t>已就申请人提出的政府信息公开申请作出答复、申请人重复申请公开相同政府信息的，告知申请人不予重复处理；</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有关法律、行政法规对信息获取有特别规定的，应当告知申请人依照有关法律、行政法规的规定办理；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八</w:t>
      </w:r>
      <w:r>
        <w:rPr>
          <w:rFonts w:hint="eastAsia" w:ascii="仿宋" w:hAnsi="仿宋" w:eastAsia="仿宋" w:cs="仿宋"/>
          <w:sz w:val="32"/>
          <w:szCs w:val="32"/>
        </w:rPr>
        <w:t>）申请人以政府信息公开申请的形式进行信访、投诉、举报等活动，应当告知申请人不作为政府信息公开申请处理并可以告知通过相应渠道提出。</w:t>
      </w:r>
    </w:p>
    <w:p>
      <w:pPr>
        <w:ind w:firstLine="640" w:firstLineChars="200"/>
        <w:rPr>
          <w:rFonts w:hint="eastAsia" w:ascii="仿宋" w:hAnsi="仿宋" w:eastAsia="仿宋" w:cs="仿宋"/>
          <w:sz w:val="32"/>
          <w:szCs w:val="32"/>
        </w:rPr>
      </w:pPr>
      <w:r>
        <w:rPr>
          <w:rFonts w:hint="eastAsia" w:ascii="黑体" w:hAnsi="黑体" w:eastAsia="黑体" w:cs="黑体"/>
          <w:sz w:val="32"/>
          <w:szCs w:val="32"/>
          <w:lang w:eastAsia="zh-CN"/>
        </w:rPr>
        <w:t>第二十五条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依申请公开</w:t>
      </w:r>
      <w:r>
        <w:rPr>
          <w:rFonts w:hint="eastAsia" w:ascii="仿宋" w:hAnsi="仿宋" w:eastAsia="仿宋" w:cs="仿宋"/>
          <w:sz w:val="32"/>
          <w:szCs w:val="32"/>
          <w:lang w:eastAsia="zh-CN"/>
        </w:rPr>
        <w:t>政府信息</w:t>
      </w:r>
      <w:r>
        <w:rPr>
          <w:rFonts w:hint="eastAsia" w:ascii="仿宋" w:hAnsi="仿宋" w:eastAsia="仿宋" w:cs="仿宋"/>
          <w:sz w:val="32"/>
          <w:szCs w:val="32"/>
        </w:rPr>
        <w:t>，应当</w:t>
      </w:r>
      <w:r>
        <w:rPr>
          <w:rFonts w:hint="eastAsia" w:ascii="仿宋" w:hAnsi="仿宋" w:eastAsia="仿宋" w:cs="仿宋"/>
          <w:sz w:val="32"/>
          <w:szCs w:val="32"/>
          <w:lang w:eastAsia="zh-CN"/>
        </w:rPr>
        <w:t>按照</w:t>
      </w:r>
      <w:r>
        <w:rPr>
          <w:rFonts w:hint="eastAsia" w:ascii="仿宋" w:hAnsi="仿宋" w:eastAsia="仿宋" w:cs="仿宋"/>
          <w:sz w:val="32"/>
          <w:szCs w:val="32"/>
        </w:rPr>
        <w:t>申请人要求的信息获取和提供方式进行处理；无法按照申请人要求的形式提供的，可以通过安排申请人查阅资料、提供复印件或者其他适当形式提供</w:t>
      </w:r>
      <w:r>
        <w:rPr>
          <w:rFonts w:hint="eastAsia" w:ascii="仿宋" w:hAnsi="仿宋" w:eastAsia="仿宋" w:cs="仿宋"/>
          <w:sz w:val="32"/>
          <w:szCs w:val="32"/>
          <w:lang w:eastAsia="zh-CN"/>
        </w:rPr>
        <w:t>。</w:t>
      </w:r>
    </w:p>
    <w:p>
      <w:pPr>
        <w:jc w:val="both"/>
        <w:rPr>
          <w:rFonts w:hint="eastAsia" w:ascii="宋体" w:hAnsi="宋体" w:eastAsia="宋体" w:cs="宋体"/>
          <w:sz w:val="32"/>
          <w:szCs w:val="32"/>
        </w:rPr>
      </w:pPr>
    </w:p>
    <w:p>
      <w:pPr>
        <w:jc w:val="center"/>
        <w:rPr>
          <w:rFonts w:hint="eastAsia" w:ascii="宋体" w:hAnsi="宋体" w:eastAsia="宋体" w:cs="宋体"/>
          <w:sz w:val="32"/>
          <w:szCs w:val="32"/>
        </w:rPr>
      </w:pPr>
      <w:r>
        <w:rPr>
          <w:rFonts w:hint="eastAsia" w:ascii="宋体" w:hAnsi="宋体" w:eastAsia="宋体" w:cs="宋体"/>
          <w:sz w:val="32"/>
          <w:szCs w:val="32"/>
        </w:rPr>
        <w:t>第五章 监督和保障</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六</w:t>
      </w:r>
      <w:r>
        <w:rPr>
          <w:rFonts w:hint="eastAsia" w:ascii="黑体" w:hAnsi="黑体" w:eastAsia="黑体" w:cs="黑体"/>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市</w:t>
      </w:r>
      <w:r>
        <w:rPr>
          <w:rFonts w:hint="eastAsia" w:ascii="仿宋" w:hAnsi="仿宋" w:eastAsia="仿宋" w:cs="仿宋"/>
          <w:sz w:val="32"/>
          <w:szCs w:val="32"/>
        </w:rPr>
        <w:t>局办公室定期组织人员，对相关</w:t>
      </w:r>
      <w:r>
        <w:rPr>
          <w:rFonts w:hint="eastAsia" w:ascii="仿宋" w:hAnsi="仿宋" w:eastAsia="仿宋" w:cs="仿宋"/>
          <w:sz w:val="32"/>
          <w:szCs w:val="32"/>
          <w:lang w:eastAsia="zh-CN"/>
        </w:rPr>
        <w:t>科</w:t>
      </w:r>
      <w:r>
        <w:rPr>
          <w:rFonts w:hint="eastAsia" w:ascii="仿宋" w:hAnsi="仿宋" w:eastAsia="仿宋" w:cs="仿宋"/>
          <w:sz w:val="32"/>
          <w:szCs w:val="32"/>
        </w:rPr>
        <w:t>室政府信息公开工作情况进行测评，并将测评结果作为年终综合考核的评价指标之一。</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市</w:t>
      </w:r>
      <w:r>
        <w:rPr>
          <w:rFonts w:hint="eastAsia" w:ascii="仿宋" w:hAnsi="仿宋" w:eastAsia="仿宋" w:cs="仿宋"/>
          <w:sz w:val="32"/>
          <w:szCs w:val="32"/>
        </w:rPr>
        <w:t>局办公室负责在每年1月31日前组织编制</w:t>
      </w:r>
      <w:r>
        <w:rPr>
          <w:rFonts w:hint="eastAsia" w:ascii="仿宋" w:hAnsi="仿宋" w:eastAsia="仿宋" w:cs="仿宋"/>
          <w:sz w:val="32"/>
          <w:szCs w:val="32"/>
          <w:lang w:eastAsia="zh-CN"/>
        </w:rPr>
        <w:t>市</w:t>
      </w:r>
      <w:r>
        <w:rPr>
          <w:rFonts w:hint="eastAsia" w:ascii="仿宋" w:hAnsi="仿宋" w:eastAsia="仿宋" w:cs="仿宋"/>
          <w:sz w:val="32"/>
          <w:szCs w:val="32"/>
        </w:rPr>
        <w:t>局政府信息公开工作年度报告，报</w:t>
      </w:r>
      <w:r>
        <w:rPr>
          <w:rFonts w:hint="eastAsia" w:ascii="仿宋" w:hAnsi="仿宋" w:eastAsia="仿宋" w:cs="仿宋"/>
          <w:sz w:val="32"/>
          <w:szCs w:val="32"/>
          <w:lang w:eastAsia="zh-CN"/>
        </w:rPr>
        <w:t>市</w:t>
      </w:r>
      <w:r>
        <w:rPr>
          <w:rFonts w:hint="eastAsia" w:ascii="仿宋" w:hAnsi="仿宋" w:eastAsia="仿宋" w:cs="仿宋"/>
          <w:sz w:val="32"/>
          <w:szCs w:val="32"/>
        </w:rPr>
        <w:t>政府政务公开办并向社会公布。</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八</w:t>
      </w:r>
      <w:r>
        <w:rPr>
          <w:rFonts w:hint="eastAsia" w:ascii="黑体" w:hAnsi="黑体" w:eastAsia="黑体" w:cs="黑体"/>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公民、法人或者其他组织认为</w:t>
      </w:r>
      <w:r>
        <w:rPr>
          <w:rFonts w:hint="eastAsia" w:ascii="仿宋" w:hAnsi="仿宋" w:eastAsia="仿宋" w:cs="仿宋"/>
          <w:sz w:val="32"/>
          <w:szCs w:val="32"/>
          <w:lang w:eastAsia="zh-CN"/>
        </w:rPr>
        <w:t>市</w:t>
      </w:r>
      <w:r>
        <w:rPr>
          <w:rFonts w:hint="eastAsia" w:ascii="仿宋" w:hAnsi="仿宋" w:eastAsia="仿宋" w:cs="仿宋"/>
          <w:sz w:val="32"/>
          <w:szCs w:val="32"/>
        </w:rPr>
        <w:t>局不依法履行政府信息公开义务的，可以向</w:t>
      </w:r>
      <w:r>
        <w:rPr>
          <w:rFonts w:hint="eastAsia" w:ascii="仿宋" w:hAnsi="仿宋" w:eastAsia="仿宋" w:cs="仿宋"/>
          <w:sz w:val="32"/>
          <w:szCs w:val="32"/>
          <w:lang w:eastAsia="zh-CN"/>
        </w:rPr>
        <w:t>市</w:t>
      </w:r>
      <w:r>
        <w:rPr>
          <w:rFonts w:hint="eastAsia" w:ascii="仿宋" w:hAnsi="仿宋" w:eastAsia="仿宋" w:cs="仿宋"/>
          <w:sz w:val="32"/>
          <w:szCs w:val="32"/>
        </w:rPr>
        <w:t>政府政务公开办提出。</w:t>
      </w:r>
    </w:p>
    <w:p>
      <w:pPr>
        <w:rPr>
          <w:rFonts w:hint="eastAsia" w:ascii="仿宋" w:hAnsi="仿宋" w:eastAsia="仿宋" w:cs="仿宋"/>
          <w:sz w:val="32"/>
          <w:szCs w:val="32"/>
        </w:rPr>
      </w:pPr>
      <w:r>
        <w:rPr>
          <w:rFonts w:hint="eastAsia" w:ascii="仿宋" w:hAnsi="仿宋" w:eastAsia="仿宋" w:cs="仿宋"/>
          <w:sz w:val="32"/>
          <w:szCs w:val="32"/>
        </w:rPr>
        <w:t>公民、法人或者其他组织认为</w:t>
      </w:r>
      <w:r>
        <w:rPr>
          <w:rFonts w:hint="eastAsia" w:ascii="仿宋" w:hAnsi="仿宋" w:eastAsia="仿宋" w:cs="仿宋"/>
          <w:sz w:val="32"/>
          <w:szCs w:val="32"/>
          <w:lang w:eastAsia="zh-CN"/>
        </w:rPr>
        <w:t>市</w:t>
      </w:r>
      <w:r>
        <w:rPr>
          <w:rFonts w:hint="eastAsia" w:ascii="仿宋" w:hAnsi="仿宋" w:eastAsia="仿宋" w:cs="仿宋"/>
          <w:sz w:val="32"/>
          <w:szCs w:val="32"/>
        </w:rPr>
        <w:t>局不依法履行政府信息公开</w:t>
      </w:r>
    </w:p>
    <w:p>
      <w:pPr>
        <w:rPr>
          <w:rFonts w:hint="eastAsia" w:ascii="仿宋" w:hAnsi="仿宋" w:eastAsia="仿宋" w:cs="仿宋"/>
          <w:sz w:val="32"/>
          <w:szCs w:val="32"/>
        </w:rPr>
      </w:pPr>
      <w:r>
        <w:rPr>
          <w:rFonts w:hint="eastAsia" w:ascii="仿宋" w:hAnsi="仿宋" w:eastAsia="仿宋" w:cs="仿宋"/>
          <w:sz w:val="32"/>
          <w:szCs w:val="32"/>
        </w:rPr>
        <w:t>义务等具体行政行为侵犯其合法权益的，可以向</w:t>
      </w:r>
      <w:r>
        <w:rPr>
          <w:rFonts w:hint="eastAsia" w:ascii="仿宋" w:hAnsi="仿宋" w:eastAsia="仿宋" w:cs="仿宋"/>
          <w:sz w:val="32"/>
          <w:szCs w:val="32"/>
          <w:lang w:eastAsia="zh-CN"/>
        </w:rPr>
        <w:t>市</w:t>
      </w:r>
      <w:r>
        <w:rPr>
          <w:rFonts w:hint="eastAsia" w:ascii="仿宋" w:hAnsi="仿宋" w:eastAsia="仿宋" w:cs="仿宋"/>
          <w:sz w:val="32"/>
          <w:szCs w:val="32"/>
        </w:rPr>
        <w:t>政务公开办投诉、举报，也可以依法申请行政复议或者提起行政诉讼。</w:t>
      </w:r>
    </w:p>
    <w:p>
      <w:pPr>
        <w:jc w:val="center"/>
        <w:rPr>
          <w:rFonts w:hint="eastAsia" w:ascii="宋体" w:hAnsi="宋体" w:eastAsia="宋体" w:cs="宋体"/>
          <w:sz w:val="32"/>
          <w:szCs w:val="32"/>
        </w:rPr>
      </w:pPr>
    </w:p>
    <w:p>
      <w:pPr>
        <w:jc w:val="center"/>
        <w:rPr>
          <w:rFonts w:hint="eastAsia" w:ascii="宋体" w:hAnsi="宋体" w:eastAsia="宋体" w:cs="宋体"/>
          <w:sz w:val="32"/>
          <w:szCs w:val="32"/>
        </w:rPr>
      </w:pPr>
      <w:r>
        <w:rPr>
          <w:rFonts w:hint="eastAsia" w:ascii="宋体" w:hAnsi="宋体" w:eastAsia="宋体" w:cs="宋体"/>
          <w:sz w:val="32"/>
          <w:szCs w:val="32"/>
        </w:rPr>
        <w:t xml:space="preserve">第六章 附 </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则</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九</w:t>
      </w:r>
      <w:r>
        <w:rPr>
          <w:rFonts w:hint="eastAsia" w:ascii="黑体" w:hAnsi="黑体" w:eastAsia="黑体" w:cs="黑体"/>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具有管理公共事务职能的</w:t>
      </w:r>
      <w:r>
        <w:rPr>
          <w:rFonts w:hint="eastAsia" w:ascii="仿宋" w:hAnsi="仿宋" w:eastAsia="仿宋" w:cs="仿宋"/>
          <w:sz w:val="32"/>
          <w:szCs w:val="32"/>
          <w:lang w:eastAsia="zh-CN"/>
        </w:rPr>
        <w:t>市</w:t>
      </w:r>
      <w:r>
        <w:rPr>
          <w:rFonts w:hint="eastAsia" w:ascii="仿宋" w:hAnsi="仿宋" w:eastAsia="仿宋" w:cs="仿宋"/>
          <w:sz w:val="32"/>
          <w:szCs w:val="32"/>
        </w:rPr>
        <w:t>局直属</w:t>
      </w:r>
      <w:r>
        <w:rPr>
          <w:rFonts w:hint="eastAsia" w:ascii="仿宋" w:hAnsi="仿宋" w:eastAsia="仿宋" w:cs="仿宋"/>
          <w:sz w:val="32"/>
          <w:szCs w:val="32"/>
          <w:lang w:eastAsia="zh-CN"/>
        </w:rPr>
        <w:t>机构</w:t>
      </w:r>
      <w:r>
        <w:rPr>
          <w:rFonts w:hint="eastAsia" w:ascii="仿宋" w:hAnsi="仿宋" w:eastAsia="仿宋" w:cs="仿宋"/>
          <w:sz w:val="32"/>
          <w:szCs w:val="32"/>
        </w:rPr>
        <w:t>参照本办法制定本单位政府信息公开管理办法。</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十</w:t>
      </w:r>
      <w:bookmarkStart w:id="0" w:name="_GoBack"/>
      <w:bookmarkEnd w:id="0"/>
      <w:r>
        <w:rPr>
          <w:rFonts w:hint="eastAsia" w:ascii="黑体" w:hAnsi="黑体" w:eastAsia="黑体" w:cs="黑体"/>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本办法由</w:t>
      </w:r>
      <w:r>
        <w:rPr>
          <w:rFonts w:hint="eastAsia" w:ascii="仿宋" w:hAnsi="仿宋" w:eastAsia="仿宋" w:cs="仿宋"/>
          <w:sz w:val="32"/>
          <w:szCs w:val="32"/>
          <w:lang w:eastAsia="zh-CN"/>
        </w:rPr>
        <w:t>市</w:t>
      </w:r>
      <w:r>
        <w:rPr>
          <w:rFonts w:hint="eastAsia" w:ascii="仿宋" w:hAnsi="仿宋" w:eastAsia="仿宋" w:cs="仿宋"/>
          <w:sz w:val="32"/>
          <w:szCs w:val="32"/>
        </w:rPr>
        <w:t>局办公室负责解释。本办法自印发之日起施行。</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C1209B"/>
    <w:rsid w:val="0B5E6C32"/>
    <w:rsid w:val="14903C15"/>
    <w:rsid w:val="188B1F0B"/>
    <w:rsid w:val="26AE6766"/>
    <w:rsid w:val="292C0CA4"/>
    <w:rsid w:val="2B376096"/>
    <w:rsid w:val="30AF2E8D"/>
    <w:rsid w:val="35DD5144"/>
    <w:rsid w:val="3E2E3C14"/>
    <w:rsid w:val="54C1209B"/>
    <w:rsid w:val="56077C16"/>
    <w:rsid w:val="66A218E8"/>
    <w:rsid w:val="6D352E8C"/>
    <w:rsid w:val="744D7804"/>
    <w:rsid w:val="7A222A25"/>
    <w:rsid w:val="7B956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2019-12-27T02:44:00Z</dcterms:created>
  <dc:creator>Administrator</dc:creator>
  <cp:lastModifiedBy>张道圣</cp:lastModifiedBy>
  <dcterms:modified xsi:type="dcterms:W3CDTF">2020-03-27T03:30:48Z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